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7FCBE" w14:textId="69FEB597" w:rsidR="009329BD" w:rsidRPr="009329BD" w:rsidRDefault="009329BD" w:rsidP="009329B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329BD">
        <w:rPr>
          <w:rFonts w:ascii="Arial" w:hAnsi="Arial" w:cs="Arial"/>
          <w:b/>
          <w:bCs/>
          <w:sz w:val="20"/>
          <w:szCs w:val="20"/>
        </w:rPr>
        <w:t>Position Announcement</w:t>
      </w:r>
    </w:p>
    <w:p w14:paraId="0B3F87C7" w14:textId="4509B2C9" w:rsidR="009329BD" w:rsidRPr="009329BD" w:rsidRDefault="009329BD" w:rsidP="009329B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329BD">
        <w:rPr>
          <w:rFonts w:ascii="Arial" w:hAnsi="Arial" w:cs="Arial"/>
          <w:b/>
          <w:bCs/>
          <w:sz w:val="20"/>
          <w:szCs w:val="20"/>
        </w:rPr>
        <w:t>Receptionist</w:t>
      </w:r>
    </w:p>
    <w:p w14:paraId="57168CE3" w14:textId="77777777" w:rsidR="009329BD" w:rsidRPr="009329BD" w:rsidRDefault="009329BD" w:rsidP="005C66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E3C79C" w14:textId="6397F172" w:rsidR="005C6668" w:rsidRPr="009329BD" w:rsidRDefault="005C6668" w:rsidP="005C6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29BD">
        <w:rPr>
          <w:rFonts w:ascii="Arial" w:hAnsi="Arial" w:cs="Arial"/>
          <w:sz w:val="20"/>
          <w:szCs w:val="20"/>
        </w:rPr>
        <w:t xml:space="preserve">The Tennessee College of Applied Technology-Memphis is accepting applications for the position of </w:t>
      </w:r>
      <w:r w:rsidRPr="009329BD">
        <w:rPr>
          <w:rFonts w:ascii="Arial" w:hAnsi="Arial" w:cs="Arial"/>
          <w:sz w:val="20"/>
          <w:szCs w:val="20"/>
        </w:rPr>
        <w:t>Receptionist for the Bartlett Extension Campus.</w:t>
      </w:r>
      <w:r w:rsidRPr="009329BD">
        <w:rPr>
          <w:rFonts w:ascii="Arial" w:hAnsi="Arial" w:cs="Arial"/>
          <w:sz w:val="20"/>
          <w:szCs w:val="20"/>
        </w:rPr>
        <w:t xml:space="preserve"> </w:t>
      </w:r>
      <w:r w:rsidR="009329BD" w:rsidRPr="009329BD">
        <w:rPr>
          <w:rFonts w:ascii="Arial" w:hAnsi="Arial" w:cs="Arial"/>
          <w:sz w:val="20"/>
          <w:szCs w:val="20"/>
        </w:rPr>
        <w:t xml:space="preserve">This is a full-time position, Monday-Friday, 10:00 a.m.-6:30 p.m. </w:t>
      </w:r>
    </w:p>
    <w:p w14:paraId="476D7241" w14:textId="77777777" w:rsidR="005C6668" w:rsidRPr="009329BD" w:rsidRDefault="005C6668" w:rsidP="005C66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7048AB" w14:textId="4C5C8C6D" w:rsidR="0010283C" w:rsidRPr="009329BD" w:rsidRDefault="005C6668" w:rsidP="005C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2020"/>
          <w:sz w:val="20"/>
          <w:szCs w:val="20"/>
        </w:rPr>
      </w:pPr>
      <w:r w:rsidRPr="009329BD">
        <w:rPr>
          <w:rFonts w:ascii="Arial" w:hAnsi="Arial" w:cs="Arial"/>
          <w:b/>
          <w:bCs/>
          <w:color w:val="202020"/>
          <w:sz w:val="20"/>
          <w:szCs w:val="20"/>
        </w:rPr>
        <w:t>Minimum Qualifications:</w:t>
      </w:r>
    </w:p>
    <w:p w14:paraId="410790EE" w14:textId="77777777" w:rsidR="005C6668" w:rsidRPr="009329BD" w:rsidRDefault="005C6668" w:rsidP="005C66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  <w:sz w:val="20"/>
          <w:szCs w:val="20"/>
        </w:rPr>
      </w:pPr>
      <w:r w:rsidRPr="009329BD">
        <w:rPr>
          <w:rFonts w:ascii="Arial" w:hAnsi="Arial" w:cs="Arial"/>
          <w:sz w:val="20"/>
          <w:szCs w:val="20"/>
        </w:rPr>
        <w:t>High school diploma or equivalent required. Technical diploma or associate’s degree preferred</w:t>
      </w:r>
      <w:r w:rsidRPr="009329BD">
        <w:rPr>
          <w:rFonts w:ascii="Arial" w:hAnsi="Arial" w:cs="Arial"/>
          <w:color w:val="202020"/>
          <w:sz w:val="20"/>
          <w:szCs w:val="20"/>
        </w:rPr>
        <w:t xml:space="preserve"> </w:t>
      </w:r>
    </w:p>
    <w:p w14:paraId="1F82484D" w14:textId="165F373C" w:rsidR="005C6668" w:rsidRPr="009329BD" w:rsidRDefault="005C6668" w:rsidP="005C66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  <w:sz w:val="20"/>
          <w:szCs w:val="20"/>
        </w:rPr>
      </w:pPr>
      <w:r w:rsidRPr="009329BD">
        <w:rPr>
          <w:rFonts w:ascii="Arial" w:hAnsi="Arial" w:cs="Arial"/>
          <w:sz w:val="20"/>
          <w:szCs w:val="20"/>
        </w:rPr>
        <w:t>Three</w:t>
      </w:r>
      <w:r w:rsidRPr="009329BD">
        <w:rPr>
          <w:rFonts w:ascii="Arial" w:hAnsi="Arial" w:cs="Arial"/>
          <w:sz w:val="20"/>
          <w:szCs w:val="20"/>
        </w:rPr>
        <w:t xml:space="preserve"> years of current office/post-secondary experience</w:t>
      </w:r>
      <w:r w:rsidRPr="009329BD">
        <w:rPr>
          <w:rFonts w:ascii="Arial" w:hAnsi="Arial" w:cs="Arial"/>
          <w:color w:val="202020"/>
          <w:sz w:val="20"/>
          <w:szCs w:val="20"/>
        </w:rPr>
        <w:t xml:space="preserve"> </w:t>
      </w:r>
    </w:p>
    <w:p w14:paraId="2C9344A8" w14:textId="77777777" w:rsidR="005C6668" w:rsidRPr="00C1184D" w:rsidRDefault="005C6668" w:rsidP="005C666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C1184D">
        <w:rPr>
          <w:rFonts w:ascii="Arial" w:hAnsi="Arial" w:cs="Arial"/>
          <w:sz w:val="20"/>
          <w:szCs w:val="20"/>
          <w:lang w:val="en-GB"/>
        </w:rPr>
        <w:t>Excellent communication skills, both verbal and written.</w:t>
      </w:r>
    </w:p>
    <w:p w14:paraId="295E5C64" w14:textId="77777777" w:rsidR="005C6668" w:rsidRPr="00C1184D" w:rsidRDefault="005C6668" w:rsidP="005C666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C1184D">
        <w:rPr>
          <w:rFonts w:ascii="Arial" w:hAnsi="Arial" w:cs="Arial"/>
          <w:sz w:val="20"/>
          <w:szCs w:val="20"/>
          <w:lang w:val="en-GB"/>
        </w:rPr>
        <w:t>Proven experience in a customer service or administrative role preferred.</w:t>
      </w:r>
    </w:p>
    <w:p w14:paraId="59FFB674" w14:textId="77777777" w:rsidR="005C6668" w:rsidRPr="00C1184D" w:rsidRDefault="005C6668" w:rsidP="005C666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C1184D">
        <w:rPr>
          <w:rFonts w:ascii="Arial" w:hAnsi="Arial" w:cs="Arial"/>
          <w:sz w:val="20"/>
          <w:szCs w:val="20"/>
          <w:lang w:val="en-GB"/>
        </w:rPr>
        <w:t>Strong interpersonal skills and ability to interact professionally with diverse individuals.</w:t>
      </w:r>
    </w:p>
    <w:p w14:paraId="42076BF6" w14:textId="3AA68BBC" w:rsidR="005C6668" w:rsidRPr="00C1184D" w:rsidRDefault="005C6668" w:rsidP="005C666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C1184D">
        <w:rPr>
          <w:rFonts w:ascii="Arial" w:hAnsi="Arial" w:cs="Arial"/>
          <w:sz w:val="20"/>
          <w:szCs w:val="20"/>
          <w:lang w:val="en-GB"/>
        </w:rPr>
        <w:t>Proficiency in Microsoft Office Suite and basic office</w:t>
      </w:r>
      <w:r w:rsidRPr="009329BD">
        <w:rPr>
          <w:rFonts w:ascii="Arial" w:hAnsi="Arial" w:cs="Arial"/>
          <w:sz w:val="20"/>
          <w:szCs w:val="20"/>
          <w:lang w:val="en-GB"/>
        </w:rPr>
        <w:t>/computer</w:t>
      </w:r>
      <w:r w:rsidRPr="00C1184D">
        <w:rPr>
          <w:rFonts w:ascii="Arial" w:hAnsi="Arial" w:cs="Arial"/>
          <w:sz w:val="20"/>
          <w:szCs w:val="20"/>
          <w:lang w:val="en-GB"/>
        </w:rPr>
        <w:t xml:space="preserve"> equipment.</w:t>
      </w:r>
    </w:p>
    <w:p w14:paraId="31C5A4D2" w14:textId="77777777" w:rsidR="005C6668" w:rsidRPr="00C1184D" w:rsidRDefault="005C6668" w:rsidP="005C666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C1184D">
        <w:rPr>
          <w:rFonts w:ascii="Arial" w:hAnsi="Arial" w:cs="Arial"/>
          <w:sz w:val="20"/>
          <w:szCs w:val="20"/>
          <w:lang w:val="en-GB"/>
        </w:rPr>
        <w:t>Ability to multitask, prioritize tasks, and work effectively in a fast-paced environment.</w:t>
      </w:r>
    </w:p>
    <w:p w14:paraId="0650C7B6" w14:textId="77777777" w:rsidR="005C6668" w:rsidRPr="00C1184D" w:rsidRDefault="005C6668" w:rsidP="005C666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C1184D">
        <w:rPr>
          <w:rFonts w:ascii="Arial" w:hAnsi="Arial" w:cs="Arial"/>
          <w:sz w:val="20"/>
          <w:szCs w:val="20"/>
          <w:lang w:val="en-GB"/>
        </w:rPr>
        <w:t>Attention to detail and accuracy in data entry and record-keeping.</w:t>
      </w:r>
    </w:p>
    <w:p w14:paraId="640A462A" w14:textId="77777777" w:rsidR="005C6668" w:rsidRPr="00C1184D" w:rsidRDefault="005C6668" w:rsidP="005C666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C1184D">
        <w:rPr>
          <w:rFonts w:ascii="Arial" w:hAnsi="Arial" w:cs="Arial"/>
          <w:sz w:val="20"/>
          <w:szCs w:val="20"/>
          <w:lang w:val="en-GB"/>
        </w:rPr>
        <w:t>Knowledge of basic office procedures and protocols.</w:t>
      </w:r>
    </w:p>
    <w:p w14:paraId="7932AA2C" w14:textId="77777777" w:rsidR="005C6668" w:rsidRPr="00C1184D" w:rsidRDefault="005C6668" w:rsidP="005C666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C1184D">
        <w:rPr>
          <w:rFonts w:ascii="Arial" w:hAnsi="Arial" w:cs="Arial"/>
          <w:sz w:val="20"/>
          <w:szCs w:val="20"/>
          <w:lang w:val="en-GB"/>
        </w:rPr>
        <w:t>Ability to maintain confidentiality and handle sensitive information with discretion.</w:t>
      </w:r>
    </w:p>
    <w:p w14:paraId="20170776" w14:textId="77777777" w:rsidR="005C6668" w:rsidRPr="009329BD" w:rsidRDefault="005C6668" w:rsidP="005C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  <w:sz w:val="20"/>
          <w:szCs w:val="20"/>
        </w:rPr>
      </w:pPr>
    </w:p>
    <w:p w14:paraId="3549C90D" w14:textId="6541F20F" w:rsidR="005C6668" w:rsidRDefault="005C6668" w:rsidP="005C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2020"/>
          <w:sz w:val="20"/>
          <w:szCs w:val="20"/>
        </w:rPr>
      </w:pPr>
      <w:r w:rsidRPr="009329BD">
        <w:rPr>
          <w:rFonts w:ascii="Arial" w:hAnsi="Arial" w:cs="Arial"/>
          <w:b/>
          <w:bCs/>
          <w:color w:val="202020"/>
          <w:sz w:val="20"/>
          <w:szCs w:val="20"/>
        </w:rPr>
        <w:t>Responsibilities and Duties:</w:t>
      </w:r>
    </w:p>
    <w:p w14:paraId="6CD4B2E1" w14:textId="77777777" w:rsidR="009329BD" w:rsidRPr="009329BD" w:rsidRDefault="009329BD" w:rsidP="005C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2020"/>
          <w:sz w:val="20"/>
          <w:szCs w:val="20"/>
        </w:rPr>
      </w:pPr>
    </w:p>
    <w:p w14:paraId="3379D510" w14:textId="77777777" w:rsidR="005C6668" w:rsidRPr="005C6668" w:rsidRDefault="005C6668" w:rsidP="005C66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lang w:val="en-GB" w:eastAsia="en-GB"/>
        </w:rPr>
      </w:pPr>
      <w:r w:rsidRPr="005C6668">
        <w:rPr>
          <w:rFonts w:ascii="Arial" w:eastAsia="Times New Roman" w:hAnsi="Arial" w:cs="Arial"/>
          <w:b/>
          <w:bCs/>
          <w:color w:val="0D0D0D"/>
          <w:sz w:val="20"/>
          <w:szCs w:val="20"/>
        </w:rPr>
        <w:t>Greeting and Directing Visitors:</w:t>
      </w:r>
      <w:r w:rsidRPr="005C6668">
        <w:rPr>
          <w:rFonts w:ascii="Arial" w:eastAsia="Times New Roman" w:hAnsi="Arial" w:cs="Arial"/>
          <w:color w:val="0D0D0D"/>
          <w:sz w:val="20"/>
          <w:szCs w:val="20"/>
        </w:rPr>
        <w:t> Welcome visitors to the college in a friendly and professional manner. Provide information and direct visitors to the appropriate departments or individuals.</w:t>
      </w:r>
    </w:p>
    <w:p w14:paraId="63EF8BAB" w14:textId="77777777" w:rsidR="005C6668" w:rsidRPr="005C6668" w:rsidRDefault="005C6668" w:rsidP="005C66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</w:rPr>
      </w:pPr>
      <w:r w:rsidRPr="005C6668">
        <w:rPr>
          <w:rFonts w:ascii="Arial" w:eastAsia="Times New Roman" w:hAnsi="Arial" w:cs="Arial"/>
          <w:b/>
          <w:bCs/>
          <w:color w:val="0D0D0D"/>
          <w:sz w:val="20"/>
          <w:szCs w:val="20"/>
        </w:rPr>
        <w:t>Answering Inquiries:</w:t>
      </w:r>
      <w:r w:rsidRPr="005C6668">
        <w:rPr>
          <w:rFonts w:ascii="Arial" w:eastAsia="Times New Roman" w:hAnsi="Arial" w:cs="Arial"/>
          <w:color w:val="0D0D0D"/>
          <w:sz w:val="20"/>
          <w:szCs w:val="20"/>
        </w:rPr>
        <w:t> Respond to inquiries from students, faculty, staff, and the public in person, over the phone, and via email. Provide accurate information or refer inquiries to the relevant personnel.</w:t>
      </w:r>
    </w:p>
    <w:p w14:paraId="77CE1C8C" w14:textId="77777777" w:rsidR="005C6668" w:rsidRPr="005C6668" w:rsidRDefault="005C6668" w:rsidP="005C66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</w:rPr>
      </w:pPr>
      <w:r w:rsidRPr="005C6668">
        <w:rPr>
          <w:rFonts w:ascii="Arial" w:eastAsia="Times New Roman" w:hAnsi="Arial" w:cs="Arial"/>
          <w:b/>
          <w:bCs/>
          <w:color w:val="0D0D0D"/>
          <w:sz w:val="20"/>
          <w:szCs w:val="20"/>
        </w:rPr>
        <w:t>Maintaining Reception Area:</w:t>
      </w:r>
      <w:r w:rsidRPr="005C6668">
        <w:rPr>
          <w:rFonts w:ascii="Arial" w:eastAsia="Times New Roman" w:hAnsi="Arial" w:cs="Arial"/>
          <w:color w:val="0D0D0D"/>
          <w:sz w:val="20"/>
          <w:szCs w:val="20"/>
        </w:rPr>
        <w:t> Keep the reception area clean, organized, and presentable at all times. Ensure that informational materials, brochures, and forms are readily available for visitors.</w:t>
      </w:r>
    </w:p>
    <w:p w14:paraId="392A299C" w14:textId="77777777" w:rsidR="005C6668" w:rsidRPr="005C6668" w:rsidRDefault="005C6668" w:rsidP="005C66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</w:rPr>
      </w:pPr>
      <w:r w:rsidRPr="005C6668">
        <w:rPr>
          <w:rFonts w:ascii="Arial" w:eastAsia="Times New Roman" w:hAnsi="Arial" w:cs="Arial"/>
          <w:b/>
          <w:bCs/>
          <w:color w:val="0D0D0D"/>
          <w:sz w:val="20"/>
          <w:szCs w:val="20"/>
        </w:rPr>
        <w:t>Managing Incoming and Outgoing Communications:</w:t>
      </w:r>
      <w:r w:rsidRPr="005C6668">
        <w:rPr>
          <w:rFonts w:ascii="Arial" w:eastAsia="Times New Roman" w:hAnsi="Arial" w:cs="Arial"/>
          <w:color w:val="0D0D0D"/>
          <w:sz w:val="20"/>
          <w:szCs w:val="20"/>
        </w:rPr>
        <w:t> Receive and distribute incoming mail, emails, and phone calls. Assist with outgoing communications as directed by college staff.</w:t>
      </w:r>
    </w:p>
    <w:p w14:paraId="218B1E2A" w14:textId="77777777" w:rsidR="005C6668" w:rsidRPr="005C6668" w:rsidRDefault="005C6668" w:rsidP="005C66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</w:rPr>
      </w:pPr>
      <w:r w:rsidRPr="005C6668">
        <w:rPr>
          <w:rFonts w:ascii="Arial" w:eastAsia="Times New Roman" w:hAnsi="Arial" w:cs="Arial"/>
          <w:b/>
          <w:bCs/>
          <w:color w:val="0D0D0D"/>
          <w:sz w:val="20"/>
          <w:szCs w:val="20"/>
        </w:rPr>
        <w:t>Scheduling Appointments:</w:t>
      </w:r>
      <w:r w:rsidRPr="005C6668">
        <w:rPr>
          <w:rFonts w:ascii="Arial" w:eastAsia="Times New Roman" w:hAnsi="Arial" w:cs="Arial"/>
          <w:color w:val="0D0D0D"/>
          <w:sz w:val="20"/>
          <w:szCs w:val="20"/>
        </w:rPr>
        <w:t> Coordinate appointments for students, faculty, and staff with college administrators or instructors. Maintain appointment schedules and ensure timely reminders.</w:t>
      </w:r>
    </w:p>
    <w:p w14:paraId="7110F896" w14:textId="77777777" w:rsidR="005C6668" w:rsidRPr="005C6668" w:rsidRDefault="005C6668" w:rsidP="005C66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</w:rPr>
      </w:pPr>
      <w:r w:rsidRPr="005C6668">
        <w:rPr>
          <w:rFonts w:ascii="Arial" w:eastAsia="Times New Roman" w:hAnsi="Arial" w:cs="Arial"/>
          <w:b/>
          <w:bCs/>
          <w:color w:val="0D0D0D"/>
          <w:sz w:val="20"/>
          <w:szCs w:val="20"/>
        </w:rPr>
        <w:t>Assisting with Registration:</w:t>
      </w:r>
      <w:r w:rsidRPr="005C6668">
        <w:rPr>
          <w:rFonts w:ascii="Arial" w:eastAsia="Times New Roman" w:hAnsi="Arial" w:cs="Arial"/>
          <w:color w:val="0D0D0D"/>
          <w:sz w:val="20"/>
          <w:szCs w:val="20"/>
        </w:rPr>
        <w:t> Aid students with the registration process by providing information on course offerings, registration procedures, and deadlines. Assist with forms, paperwork, and online registration systems as needed.</w:t>
      </w:r>
    </w:p>
    <w:p w14:paraId="331D8FB3" w14:textId="77777777" w:rsidR="005C6668" w:rsidRPr="005C6668" w:rsidRDefault="005C6668" w:rsidP="005C66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</w:rPr>
      </w:pPr>
      <w:r w:rsidRPr="005C6668">
        <w:rPr>
          <w:rFonts w:ascii="Arial" w:eastAsia="Times New Roman" w:hAnsi="Arial" w:cs="Arial"/>
          <w:b/>
          <w:bCs/>
          <w:color w:val="0D0D0D"/>
          <w:sz w:val="20"/>
          <w:szCs w:val="20"/>
        </w:rPr>
        <w:t>Providing Administrative Support:</w:t>
      </w:r>
      <w:r w:rsidRPr="005C6668">
        <w:rPr>
          <w:rFonts w:ascii="Arial" w:eastAsia="Times New Roman" w:hAnsi="Arial" w:cs="Arial"/>
          <w:color w:val="0D0D0D"/>
          <w:sz w:val="20"/>
          <w:szCs w:val="20"/>
        </w:rPr>
        <w:t> Assist college staff with administrative tasks such as data entry, filing, photocopying, and document preparation. Collaborate with other administrative personnel to ensure efficient office operations.</w:t>
      </w:r>
    </w:p>
    <w:p w14:paraId="101E8D96" w14:textId="77777777" w:rsidR="005C6668" w:rsidRPr="005C6668" w:rsidRDefault="005C6668" w:rsidP="005C66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</w:rPr>
      </w:pPr>
      <w:r w:rsidRPr="005C6668">
        <w:rPr>
          <w:rFonts w:ascii="Arial" w:eastAsia="Times New Roman" w:hAnsi="Arial" w:cs="Arial"/>
          <w:b/>
          <w:bCs/>
          <w:color w:val="0D0D0D"/>
          <w:sz w:val="20"/>
          <w:szCs w:val="20"/>
        </w:rPr>
        <w:t>Monitoring Access Control:</w:t>
      </w:r>
      <w:r w:rsidRPr="005C6668">
        <w:rPr>
          <w:rFonts w:ascii="Arial" w:eastAsia="Times New Roman" w:hAnsi="Arial" w:cs="Arial"/>
          <w:color w:val="0D0D0D"/>
          <w:sz w:val="20"/>
          <w:szCs w:val="20"/>
        </w:rPr>
        <w:t> Monitor access to college facilities and enforce security protocols as necessary. Issue visitor badges and maintain visitor logs as per college policies.</w:t>
      </w:r>
    </w:p>
    <w:p w14:paraId="7F2A78DF" w14:textId="77777777" w:rsidR="005C6668" w:rsidRPr="005C6668" w:rsidRDefault="005C6668" w:rsidP="005C66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</w:rPr>
      </w:pPr>
      <w:r w:rsidRPr="005C6668">
        <w:rPr>
          <w:rFonts w:ascii="Arial" w:eastAsia="Times New Roman" w:hAnsi="Arial" w:cs="Arial"/>
          <w:b/>
          <w:bCs/>
          <w:color w:val="0D0D0D"/>
          <w:sz w:val="20"/>
          <w:szCs w:val="20"/>
        </w:rPr>
        <w:t>Assisting with Special Events:</w:t>
      </w:r>
      <w:r w:rsidRPr="005C6668">
        <w:rPr>
          <w:rFonts w:ascii="Arial" w:eastAsia="Times New Roman" w:hAnsi="Arial" w:cs="Arial"/>
          <w:color w:val="0D0D0D"/>
          <w:sz w:val="20"/>
          <w:szCs w:val="20"/>
        </w:rPr>
        <w:t> Support the planning and execution of special events hosted by the college. Provide logistical support, assist with event setup and cleanup, and ensure a positive experience for attendees.</w:t>
      </w:r>
    </w:p>
    <w:p w14:paraId="1B6C0ADC" w14:textId="77777777" w:rsidR="005C6668" w:rsidRPr="005C6668" w:rsidRDefault="005C6668" w:rsidP="005C6668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5C6668">
        <w:rPr>
          <w:rFonts w:ascii="Arial" w:eastAsia="Calibri" w:hAnsi="Arial" w:cs="Arial"/>
          <w:b/>
          <w:bCs/>
          <w:sz w:val="20"/>
          <w:szCs w:val="20"/>
        </w:rPr>
        <w:t>Other duties as assigned by college staff</w:t>
      </w:r>
    </w:p>
    <w:p w14:paraId="01612717" w14:textId="77777777" w:rsidR="005C6668" w:rsidRPr="009329BD" w:rsidRDefault="005C6668" w:rsidP="005C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2020"/>
        </w:rPr>
      </w:pPr>
    </w:p>
    <w:p w14:paraId="565D61F6" w14:textId="05CFA359" w:rsidR="009329BD" w:rsidRPr="009329BD" w:rsidRDefault="009329BD" w:rsidP="009329BD">
      <w:pPr>
        <w:pStyle w:val="TxBrp10"/>
        <w:tabs>
          <w:tab w:val="left" w:pos="1043"/>
        </w:tabs>
        <w:spacing w:line="240" w:lineRule="auto"/>
        <w:ind w:left="0" w:firstLine="0"/>
        <w:jc w:val="left"/>
        <w:rPr>
          <w:rFonts w:ascii="Arial" w:hAnsi="Arial" w:cs="Arial"/>
          <w:sz w:val="20"/>
        </w:rPr>
      </w:pPr>
      <w:r w:rsidRPr="009329BD">
        <w:rPr>
          <w:rFonts w:ascii="Arial" w:hAnsi="Arial" w:cs="Arial"/>
          <w:b/>
          <w:bCs/>
          <w:color w:val="202020"/>
          <w:sz w:val="20"/>
        </w:rPr>
        <w:t>Salary</w:t>
      </w:r>
      <w:r w:rsidRPr="009329BD">
        <w:rPr>
          <w:rFonts w:ascii="Arial" w:hAnsi="Arial" w:cs="Arial"/>
          <w:sz w:val="20"/>
        </w:rPr>
        <w:t>:  Commensurate with education and experience.</w:t>
      </w:r>
    </w:p>
    <w:p w14:paraId="5783FF25" w14:textId="77777777" w:rsidR="009329BD" w:rsidRPr="009329BD" w:rsidRDefault="009329BD" w:rsidP="009329BD">
      <w:pPr>
        <w:pStyle w:val="TxBrp11"/>
        <w:spacing w:line="240" w:lineRule="auto"/>
        <w:ind w:left="0"/>
        <w:jc w:val="left"/>
        <w:rPr>
          <w:rFonts w:ascii="Arial" w:hAnsi="Arial" w:cs="Arial"/>
          <w:b/>
          <w:smallCaps/>
          <w:sz w:val="20"/>
        </w:rPr>
      </w:pPr>
    </w:p>
    <w:p w14:paraId="1A259BBD" w14:textId="2EA46DCA" w:rsidR="009329BD" w:rsidRPr="009329BD" w:rsidRDefault="009329BD" w:rsidP="009329BD">
      <w:pPr>
        <w:pStyle w:val="TxBrp11"/>
        <w:spacing w:line="240" w:lineRule="auto"/>
        <w:ind w:left="0"/>
        <w:jc w:val="left"/>
        <w:rPr>
          <w:rFonts w:ascii="Arial" w:hAnsi="Arial" w:cs="Arial"/>
          <w:b/>
          <w:sz w:val="20"/>
        </w:rPr>
      </w:pPr>
      <w:r w:rsidRPr="009329BD">
        <w:rPr>
          <w:rFonts w:ascii="Arial" w:hAnsi="Arial" w:cs="Arial"/>
          <w:b/>
          <w:bCs/>
          <w:color w:val="202020"/>
          <w:sz w:val="20"/>
        </w:rPr>
        <w:t>Application Deadline</w:t>
      </w:r>
      <w:r w:rsidRPr="009329BD">
        <w:rPr>
          <w:rFonts w:ascii="Arial" w:hAnsi="Arial" w:cs="Arial"/>
          <w:b/>
          <w:sz w:val="20"/>
        </w:rPr>
        <w:t xml:space="preserve">:  </w:t>
      </w:r>
      <w:r w:rsidRPr="009329BD">
        <w:rPr>
          <w:rFonts w:ascii="Arial" w:hAnsi="Arial" w:cs="Arial"/>
          <w:sz w:val="20"/>
        </w:rPr>
        <w:t xml:space="preserve">Review of applications will begin </w:t>
      </w:r>
      <w:r w:rsidRPr="009329BD">
        <w:rPr>
          <w:rFonts w:ascii="Arial" w:hAnsi="Arial" w:cs="Arial"/>
          <w:b/>
          <w:smallCaps/>
          <w:sz w:val="20"/>
        </w:rPr>
        <w:t>immediately,</w:t>
      </w:r>
      <w:r w:rsidRPr="009329BD">
        <w:rPr>
          <w:rFonts w:ascii="Arial" w:hAnsi="Arial" w:cs="Arial"/>
          <w:sz w:val="20"/>
        </w:rPr>
        <w:t xml:space="preserve"> and applications will be accepted until position is filled.</w:t>
      </w:r>
    </w:p>
    <w:p w14:paraId="2FD46F83" w14:textId="77777777" w:rsidR="009329BD" w:rsidRPr="009329BD" w:rsidRDefault="009329BD" w:rsidP="009329BD">
      <w:pPr>
        <w:pStyle w:val="TxBrp11"/>
        <w:spacing w:line="240" w:lineRule="auto"/>
        <w:ind w:left="0"/>
        <w:jc w:val="left"/>
        <w:rPr>
          <w:rFonts w:ascii="Arial" w:hAnsi="Arial" w:cs="Arial"/>
          <w:b/>
          <w:smallCaps/>
          <w:sz w:val="20"/>
        </w:rPr>
      </w:pPr>
    </w:p>
    <w:p w14:paraId="03C6C3DE" w14:textId="77777777" w:rsidR="009329BD" w:rsidRPr="009329BD" w:rsidRDefault="009329BD" w:rsidP="009329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329BD">
        <w:rPr>
          <w:rFonts w:ascii="Arial" w:eastAsia="Times New Roman" w:hAnsi="Arial" w:cs="Arial"/>
          <w:b/>
          <w:bCs/>
          <w:sz w:val="20"/>
          <w:szCs w:val="20"/>
        </w:rPr>
        <w:t>Please complete the following steps to apply:</w:t>
      </w:r>
    </w:p>
    <w:p w14:paraId="04C62D6D" w14:textId="4241AC1C" w:rsidR="009329BD" w:rsidRPr="009329BD" w:rsidRDefault="009329BD" w:rsidP="009329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29BD">
        <w:rPr>
          <w:rFonts w:ascii="Arial" w:eastAsia="Times New Roman" w:hAnsi="Arial" w:cs="Arial"/>
          <w:sz w:val="20"/>
          <w:szCs w:val="20"/>
        </w:rPr>
        <w:t>Visit </w:t>
      </w:r>
      <w:hyperlink r:id="rId7" w:history="1">
        <w:r w:rsidRPr="009329BD">
          <w:rPr>
            <w:rStyle w:val="Hyperlink"/>
            <w:rFonts w:ascii="Arial" w:eastAsia="Times New Roman" w:hAnsi="Arial" w:cs="Arial"/>
            <w:sz w:val="20"/>
            <w:szCs w:val="20"/>
          </w:rPr>
          <w:t>https://tcatmemphis.edu/about/jobs-and-employment</w:t>
        </w:r>
      </w:hyperlink>
      <w:r w:rsidRPr="009329B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9D84A9" w14:textId="77777777" w:rsidR="009329BD" w:rsidRPr="009329BD" w:rsidRDefault="009329BD" w:rsidP="009329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29BD">
        <w:rPr>
          <w:rFonts w:ascii="Arial" w:eastAsia="Times New Roman" w:hAnsi="Arial" w:cs="Arial"/>
          <w:sz w:val="20"/>
          <w:szCs w:val="20"/>
        </w:rPr>
        <w:t>Select "View Open Job Opportunities"</w:t>
      </w:r>
    </w:p>
    <w:p w14:paraId="35F70729" w14:textId="77777777" w:rsidR="009329BD" w:rsidRPr="009329BD" w:rsidRDefault="009329BD" w:rsidP="009329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29BD">
        <w:rPr>
          <w:rFonts w:ascii="Arial" w:eastAsia="Times New Roman" w:hAnsi="Arial" w:cs="Arial"/>
          <w:sz w:val="20"/>
          <w:szCs w:val="20"/>
        </w:rPr>
        <w:t>Select "PageUp Job Postings"</w:t>
      </w:r>
    </w:p>
    <w:p w14:paraId="1113CEE0" w14:textId="218C159D" w:rsidR="005C6668" w:rsidRPr="009329BD" w:rsidRDefault="009329BD" w:rsidP="009329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29BD">
        <w:rPr>
          <w:rFonts w:ascii="Arial" w:eastAsia="Times New Roman" w:hAnsi="Arial" w:cs="Arial"/>
          <w:sz w:val="20"/>
          <w:szCs w:val="20"/>
        </w:rPr>
        <w:t>On the left pane menu, under college, select TCAT Memphis and follow the instructions</w:t>
      </w:r>
    </w:p>
    <w:p w14:paraId="3FF429FD" w14:textId="77777777" w:rsidR="005C6668" w:rsidRDefault="005C6668" w:rsidP="005C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</w:p>
    <w:p w14:paraId="14FB94BF" w14:textId="77777777" w:rsidR="005C6668" w:rsidRPr="009329BD" w:rsidRDefault="005C6668" w:rsidP="005C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18"/>
          <w:szCs w:val="18"/>
        </w:rPr>
      </w:pPr>
    </w:p>
    <w:p w14:paraId="128621F4" w14:textId="77777777" w:rsidR="005C6668" w:rsidRPr="009329BD" w:rsidRDefault="005C6668" w:rsidP="005C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929"/>
          <w:sz w:val="12"/>
          <w:szCs w:val="12"/>
        </w:rPr>
      </w:pPr>
      <w:r w:rsidRPr="009329BD">
        <w:rPr>
          <w:rFonts w:ascii="Arial" w:hAnsi="Arial" w:cs="Arial"/>
          <w:b/>
          <w:bCs/>
          <w:color w:val="292929"/>
          <w:sz w:val="12"/>
          <w:szCs w:val="12"/>
        </w:rPr>
        <w:t xml:space="preserve">NOTICE OF NON-DISCRIMINATION: </w:t>
      </w:r>
      <w:r w:rsidRPr="009329BD">
        <w:rPr>
          <w:rFonts w:ascii="Arial" w:hAnsi="Arial" w:cs="Arial"/>
          <w:color w:val="292929"/>
          <w:sz w:val="12"/>
          <w:szCs w:val="12"/>
        </w:rPr>
        <w:t>TN College of Applied Technology Memphis does not discriminate on the basis of race, color, religion, creed, ethnic or national origin, sex, disability, age status as a protected veteran or any other class protected by Federal or State laws and regulations and by Tennessee Board of Regents policies with respect to employment, programs, and activities.</w:t>
      </w:r>
    </w:p>
    <w:p w14:paraId="3ED15AD1" w14:textId="77777777" w:rsidR="005C6668" w:rsidRPr="009329BD" w:rsidRDefault="005C6668" w:rsidP="005C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929"/>
          <w:sz w:val="12"/>
          <w:szCs w:val="12"/>
        </w:rPr>
      </w:pPr>
      <w:r w:rsidRPr="009329BD">
        <w:rPr>
          <w:rFonts w:ascii="Arial" w:hAnsi="Arial" w:cs="Arial"/>
          <w:color w:val="292929"/>
          <w:sz w:val="12"/>
          <w:szCs w:val="12"/>
        </w:rPr>
        <w:t>The following person has been designated to handle inquiries regarding non-discrimination policies: Name and/or title: Sherlita Nelson-Denton, Email:sherlita.denton@tcatmemphis.edu, Address: 550 Alabama Avenue, Memphis, TN 38105, Telephone no. 901-543-6137.</w:t>
      </w:r>
    </w:p>
    <w:p w14:paraId="0095E137" w14:textId="77777777" w:rsidR="005C6668" w:rsidRPr="009329BD" w:rsidRDefault="005C6668" w:rsidP="005C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929"/>
          <w:sz w:val="12"/>
          <w:szCs w:val="12"/>
        </w:rPr>
      </w:pPr>
    </w:p>
    <w:p w14:paraId="10EDB3EE" w14:textId="77777777" w:rsidR="005C6668" w:rsidRPr="009329BD" w:rsidRDefault="005C6668" w:rsidP="005C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929"/>
          <w:sz w:val="12"/>
          <w:szCs w:val="12"/>
        </w:rPr>
      </w:pPr>
      <w:r w:rsidRPr="009329BD">
        <w:rPr>
          <w:rFonts w:ascii="Arial" w:hAnsi="Arial" w:cs="Arial"/>
          <w:color w:val="292929"/>
          <w:sz w:val="12"/>
          <w:szCs w:val="12"/>
        </w:rPr>
        <w:t>The TN College of Applied Technology Memphis policy on nondiscrimination can be found at https://tcatmemphis.edu/about/non-discrimination-statement</w:t>
      </w:r>
    </w:p>
    <w:p w14:paraId="39A719C8" w14:textId="77777777" w:rsidR="00D052F3" w:rsidRDefault="00D052F3"/>
    <w:sectPr w:rsidR="00D052F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C71A9" w14:textId="77777777" w:rsidR="00016267" w:rsidRDefault="00016267" w:rsidP="005C6668">
      <w:pPr>
        <w:spacing w:after="0" w:line="240" w:lineRule="auto"/>
      </w:pPr>
      <w:r>
        <w:separator/>
      </w:r>
    </w:p>
  </w:endnote>
  <w:endnote w:type="continuationSeparator" w:id="0">
    <w:p w14:paraId="054B526A" w14:textId="77777777" w:rsidR="00016267" w:rsidRDefault="00016267" w:rsidP="005C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DD0F" w14:textId="77777777" w:rsidR="005C6668" w:rsidRPr="00A82403" w:rsidRDefault="005C6668" w:rsidP="005C6668">
    <w:pPr>
      <w:pStyle w:val="Footer"/>
      <w:jc w:val="center"/>
      <w:rPr>
        <w:rFonts w:ascii="Times New Roman" w:hAnsi="Times New Roman" w:cs="Times New Roman"/>
        <w:color w:val="002060"/>
        <w:sz w:val="18"/>
      </w:rPr>
    </w:pPr>
    <w:r w:rsidRPr="00A82403">
      <w:rPr>
        <w:rFonts w:ascii="Times New Roman" w:hAnsi="Times New Roman" w:cs="Times New Roman"/>
        <w:color w:val="002060"/>
        <w:sz w:val="18"/>
      </w:rPr>
      <w:t>A Board of Regents Institution</w:t>
    </w:r>
  </w:p>
  <w:p w14:paraId="27C64CDC" w14:textId="77777777" w:rsidR="005C6668" w:rsidRPr="00A82403" w:rsidRDefault="005C6668" w:rsidP="005C6668">
    <w:pPr>
      <w:pStyle w:val="Footer"/>
      <w:jc w:val="center"/>
      <w:rPr>
        <w:rFonts w:ascii="Times New Roman" w:hAnsi="Times New Roman" w:cs="Times New Roman"/>
        <w:color w:val="002060"/>
        <w:sz w:val="18"/>
      </w:rPr>
    </w:pPr>
    <w:r w:rsidRPr="00A82403">
      <w:rPr>
        <w:rFonts w:ascii="Times New Roman" w:hAnsi="Times New Roman" w:cs="Times New Roman"/>
        <w:color w:val="002060"/>
        <w:sz w:val="18"/>
      </w:rPr>
      <w:t>http://www.tcatmemphis.edu</w:t>
    </w:r>
  </w:p>
  <w:p w14:paraId="7D7F678A" w14:textId="77777777" w:rsidR="005C6668" w:rsidRPr="00A82403" w:rsidRDefault="005C6668" w:rsidP="005C6668">
    <w:pPr>
      <w:pStyle w:val="Footer"/>
      <w:jc w:val="center"/>
      <w:rPr>
        <w:rFonts w:ascii="Times New Roman" w:hAnsi="Times New Roman" w:cs="Times New Roman"/>
        <w:color w:val="002060"/>
        <w:sz w:val="18"/>
      </w:rPr>
    </w:pPr>
    <w:r w:rsidRPr="00A82403">
      <w:rPr>
        <w:rFonts w:ascii="Times New Roman" w:hAnsi="Times New Roman" w:cs="Times New Roman"/>
        <w:color w:val="002060"/>
        <w:sz w:val="18"/>
      </w:rPr>
      <w:t>Memphis Premier Provider for Workforce Development</w:t>
    </w:r>
  </w:p>
  <w:p w14:paraId="1C937DDC" w14:textId="0486F62A" w:rsidR="005C6668" w:rsidRPr="005C6668" w:rsidRDefault="005C6668" w:rsidP="005C6668">
    <w:pPr>
      <w:pStyle w:val="Footer"/>
      <w:jc w:val="center"/>
      <w:rPr>
        <w:rFonts w:ascii="Times New Roman" w:hAnsi="Times New Roman" w:cs="Times New Roman"/>
        <w:color w:val="002060"/>
        <w:sz w:val="18"/>
      </w:rPr>
    </w:pPr>
    <w:r w:rsidRPr="00A82403">
      <w:rPr>
        <w:rFonts w:ascii="Times New Roman" w:hAnsi="Times New Roman" w:cs="Times New Roman"/>
        <w:color w:val="002060"/>
        <w:sz w:val="18"/>
      </w:rPr>
      <w:t>TCAT is an Affirmative Action/Equal Opportunity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E0A6" w14:textId="77777777" w:rsidR="00016267" w:rsidRDefault="00016267" w:rsidP="005C6668">
      <w:pPr>
        <w:spacing w:after="0" w:line="240" w:lineRule="auto"/>
      </w:pPr>
      <w:r>
        <w:separator/>
      </w:r>
    </w:p>
  </w:footnote>
  <w:footnote w:type="continuationSeparator" w:id="0">
    <w:p w14:paraId="4903B216" w14:textId="77777777" w:rsidR="00016267" w:rsidRDefault="00016267" w:rsidP="005C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14DB" w14:textId="77777777" w:rsidR="005C6668" w:rsidRDefault="005C6668" w:rsidP="005C6668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9B0137" wp14:editId="7E915913">
          <wp:simplePos x="0" y="0"/>
          <wp:positionH relativeFrom="column">
            <wp:posOffset>1019175</wp:posOffset>
          </wp:positionH>
          <wp:positionV relativeFrom="paragraph">
            <wp:posOffset>-190500</wp:posOffset>
          </wp:positionV>
          <wp:extent cx="3676650" cy="817033"/>
          <wp:effectExtent l="0" t="0" r="0" b="254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817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BC032" w14:textId="77777777" w:rsidR="005C6668" w:rsidRDefault="005C6668" w:rsidP="005C6668">
    <w:pPr>
      <w:pStyle w:val="Header"/>
      <w:jc w:val="center"/>
      <w:rPr>
        <w:i/>
        <w:color w:val="002060"/>
        <w:sz w:val="20"/>
      </w:rPr>
    </w:pPr>
  </w:p>
  <w:p w14:paraId="3D48FF34" w14:textId="77777777" w:rsidR="005C6668" w:rsidRDefault="005C6668" w:rsidP="005C6668">
    <w:pPr>
      <w:pStyle w:val="Header"/>
      <w:jc w:val="center"/>
      <w:rPr>
        <w:i/>
        <w:color w:val="002060"/>
        <w:sz w:val="20"/>
      </w:rPr>
    </w:pPr>
  </w:p>
  <w:p w14:paraId="34733AD8" w14:textId="77777777" w:rsidR="005C6668" w:rsidRDefault="005C6668" w:rsidP="005C6668">
    <w:pPr>
      <w:pStyle w:val="Header"/>
      <w:jc w:val="center"/>
      <w:rPr>
        <w:i/>
        <w:color w:val="002060"/>
        <w:sz w:val="20"/>
      </w:rPr>
    </w:pPr>
  </w:p>
  <w:p w14:paraId="43A538D9" w14:textId="77777777" w:rsidR="005C6668" w:rsidRPr="00A82403" w:rsidRDefault="005C6668" w:rsidP="005C6668">
    <w:pPr>
      <w:pStyle w:val="Header"/>
      <w:jc w:val="center"/>
      <w:rPr>
        <w:rFonts w:ascii="Times New Roman" w:hAnsi="Times New Roman" w:cs="Times New Roman"/>
        <w:color w:val="002060"/>
        <w:sz w:val="18"/>
      </w:rPr>
    </w:pPr>
    <w:r w:rsidRPr="00A82403">
      <w:rPr>
        <w:rFonts w:ascii="Times New Roman" w:hAnsi="Times New Roman" w:cs="Times New Roman"/>
        <w:i/>
        <w:color w:val="002060"/>
        <w:sz w:val="18"/>
      </w:rPr>
      <w:t>Main Campus</w:t>
    </w:r>
    <w:r w:rsidRPr="00A82403">
      <w:rPr>
        <w:rFonts w:ascii="Times New Roman" w:hAnsi="Times New Roman" w:cs="Times New Roman"/>
        <w:color w:val="002060"/>
        <w:sz w:val="18"/>
      </w:rPr>
      <w:t xml:space="preserve"> ∙ 550 Alabama Avenue ∙ Memphis, TN 38105-3604</w:t>
    </w:r>
  </w:p>
  <w:p w14:paraId="3482C881" w14:textId="77777777" w:rsidR="005C6668" w:rsidRPr="00A82403" w:rsidRDefault="005C6668" w:rsidP="005C6668">
    <w:pPr>
      <w:pStyle w:val="Header"/>
      <w:jc w:val="center"/>
      <w:rPr>
        <w:rFonts w:ascii="Times New Roman" w:hAnsi="Times New Roman" w:cs="Times New Roman"/>
        <w:color w:val="002060"/>
        <w:sz w:val="18"/>
      </w:rPr>
    </w:pPr>
    <w:r w:rsidRPr="00A82403">
      <w:rPr>
        <w:rFonts w:ascii="Times New Roman" w:hAnsi="Times New Roman" w:cs="Times New Roman"/>
        <w:color w:val="002060"/>
        <w:sz w:val="18"/>
      </w:rPr>
      <w:t>901-543-6100 ∙ FAX: 901-543-2461</w:t>
    </w:r>
  </w:p>
  <w:p w14:paraId="1852D761" w14:textId="77777777" w:rsidR="005C6668" w:rsidRPr="00A82403" w:rsidRDefault="005C6668" w:rsidP="005C6668">
    <w:pPr>
      <w:pStyle w:val="Header"/>
      <w:jc w:val="center"/>
      <w:rPr>
        <w:rFonts w:ascii="Times New Roman" w:hAnsi="Times New Roman" w:cs="Times New Roman"/>
        <w:color w:val="002060"/>
        <w:sz w:val="6"/>
      </w:rPr>
    </w:pPr>
    <w:r w:rsidRPr="00A82403"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3BFCE" wp14:editId="55823AD8">
              <wp:simplePos x="0" y="0"/>
              <wp:positionH relativeFrom="column">
                <wp:posOffset>1476375</wp:posOffset>
              </wp:positionH>
              <wp:positionV relativeFrom="paragraph">
                <wp:posOffset>19354</wp:posOffset>
              </wp:positionV>
              <wp:extent cx="296227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62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569A5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1.5pt" to="349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" strokecolor="#156082 [3204]" strokeweight="1pt">
              <v:stroke joinstyle="miter"/>
            </v:line>
          </w:pict>
        </mc:Fallback>
      </mc:AlternateContent>
    </w:r>
  </w:p>
  <w:p w14:paraId="3D1D67E6" w14:textId="77777777" w:rsidR="005C6668" w:rsidRPr="00A82403" w:rsidRDefault="005C6668" w:rsidP="005C6668">
    <w:pPr>
      <w:pStyle w:val="Header"/>
      <w:jc w:val="center"/>
      <w:rPr>
        <w:rFonts w:ascii="Times New Roman" w:hAnsi="Times New Roman" w:cs="Times New Roman"/>
        <w:color w:val="002060"/>
        <w:sz w:val="18"/>
      </w:rPr>
    </w:pPr>
    <w:r w:rsidRPr="00A82403">
      <w:rPr>
        <w:rFonts w:ascii="Times New Roman" w:hAnsi="Times New Roman" w:cs="Times New Roman"/>
        <w:i/>
        <w:color w:val="002060"/>
        <w:sz w:val="18"/>
      </w:rPr>
      <w:t>Aviation Extension Campus</w:t>
    </w:r>
    <w:r w:rsidRPr="00A82403">
      <w:rPr>
        <w:rFonts w:ascii="Times New Roman" w:hAnsi="Times New Roman" w:cs="Times New Roman"/>
        <w:color w:val="002060"/>
        <w:sz w:val="18"/>
      </w:rPr>
      <w:t xml:space="preserve"> ∙ 3435 Tchulahoma Road ∙ Memphis, TN 38118-2718</w:t>
    </w:r>
  </w:p>
  <w:p w14:paraId="2C27BD38" w14:textId="77777777" w:rsidR="005C6668" w:rsidRPr="00A82403" w:rsidRDefault="005C6668" w:rsidP="005C6668">
    <w:pPr>
      <w:pStyle w:val="Header"/>
      <w:jc w:val="center"/>
      <w:rPr>
        <w:rFonts w:ascii="Times New Roman" w:hAnsi="Times New Roman" w:cs="Times New Roman"/>
        <w:color w:val="002060"/>
        <w:sz w:val="18"/>
      </w:rPr>
    </w:pPr>
    <w:r w:rsidRPr="00A82403">
      <w:rPr>
        <w:rFonts w:ascii="Times New Roman" w:hAnsi="Times New Roman" w:cs="Times New Roman"/>
        <w:color w:val="002060"/>
        <w:sz w:val="18"/>
      </w:rPr>
      <w:t>901-543-6180 ∙ FAX: 901-543-6183</w:t>
    </w:r>
  </w:p>
  <w:p w14:paraId="0B92DEF2" w14:textId="77777777" w:rsidR="005C6668" w:rsidRPr="00A82403" w:rsidRDefault="005C6668" w:rsidP="005C6668">
    <w:pPr>
      <w:pStyle w:val="Header"/>
      <w:jc w:val="center"/>
      <w:rPr>
        <w:rFonts w:ascii="Times New Roman" w:hAnsi="Times New Roman" w:cs="Times New Roman"/>
        <w:color w:val="002060"/>
        <w:sz w:val="6"/>
        <w:szCs w:val="8"/>
      </w:rPr>
    </w:pPr>
    <w:r w:rsidRPr="00A82403"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1857CD" wp14:editId="40ECF318">
              <wp:simplePos x="0" y="0"/>
              <wp:positionH relativeFrom="column">
                <wp:posOffset>1514475</wp:posOffset>
              </wp:positionH>
              <wp:positionV relativeFrom="paragraph">
                <wp:posOffset>19989</wp:posOffset>
              </wp:positionV>
              <wp:extent cx="296227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62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3705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.55pt" to="352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" strokecolor="#156082 [3204]" strokeweight="1pt">
              <v:stroke joinstyle="miter"/>
            </v:line>
          </w:pict>
        </mc:Fallback>
      </mc:AlternateContent>
    </w:r>
  </w:p>
  <w:p w14:paraId="1C7F95F9" w14:textId="77777777" w:rsidR="005C6668" w:rsidRPr="00A82403" w:rsidRDefault="005C6668" w:rsidP="005C6668">
    <w:pPr>
      <w:pStyle w:val="Header"/>
      <w:jc w:val="center"/>
      <w:rPr>
        <w:rFonts w:ascii="Times New Roman" w:hAnsi="Times New Roman" w:cs="Times New Roman"/>
        <w:color w:val="002060"/>
        <w:sz w:val="18"/>
      </w:rPr>
    </w:pPr>
    <w:r w:rsidRPr="00A82403">
      <w:rPr>
        <w:rFonts w:ascii="Times New Roman" w:hAnsi="Times New Roman" w:cs="Times New Roman"/>
        <w:i/>
        <w:color w:val="002060"/>
        <w:sz w:val="18"/>
      </w:rPr>
      <w:t>Bartlett Extension Campus</w:t>
    </w:r>
    <w:r w:rsidRPr="00A82403">
      <w:rPr>
        <w:rFonts w:ascii="Times New Roman" w:hAnsi="Times New Roman" w:cs="Times New Roman"/>
        <w:color w:val="002060"/>
        <w:sz w:val="18"/>
      </w:rPr>
      <w:t xml:space="preserve"> ∙ 3375 Appling Road ∙ Bartlett, TN 38133</w:t>
    </w:r>
  </w:p>
  <w:p w14:paraId="65A943CD" w14:textId="77777777" w:rsidR="005C6668" w:rsidRPr="00A82403" w:rsidRDefault="005C6668" w:rsidP="005C6668">
    <w:pPr>
      <w:pStyle w:val="Header"/>
      <w:jc w:val="center"/>
      <w:rPr>
        <w:rFonts w:ascii="Times New Roman" w:hAnsi="Times New Roman" w:cs="Times New Roman"/>
        <w:color w:val="002060"/>
        <w:sz w:val="18"/>
      </w:rPr>
    </w:pPr>
    <w:r w:rsidRPr="00A82403">
      <w:rPr>
        <w:rFonts w:ascii="Times New Roman" w:hAnsi="Times New Roman" w:cs="Times New Roman"/>
        <w:color w:val="002060"/>
        <w:sz w:val="18"/>
      </w:rPr>
      <w:t>901-545-3244 ∙ FAX: 901-543-2461</w:t>
    </w:r>
  </w:p>
  <w:p w14:paraId="7A70DB57" w14:textId="77777777" w:rsidR="005C6668" w:rsidRDefault="005C6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E5BDE"/>
    <w:multiLevelType w:val="hybridMultilevel"/>
    <w:tmpl w:val="1D8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E9B"/>
    <w:multiLevelType w:val="hybridMultilevel"/>
    <w:tmpl w:val="C0AAE094"/>
    <w:lvl w:ilvl="0" w:tplc="3A9035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133E"/>
    <w:multiLevelType w:val="multilevel"/>
    <w:tmpl w:val="5E14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1D74EB"/>
    <w:multiLevelType w:val="multilevel"/>
    <w:tmpl w:val="5E14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003BDB"/>
    <w:multiLevelType w:val="multilevel"/>
    <w:tmpl w:val="FF0A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DC2A3F"/>
    <w:multiLevelType w:val="multilevel"/>
    <w:tmpl w:val="B54C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FB03D0"/>
    <w:multiLevelType w:val="multilevel"/>
    <w:tmpl w:val="FB90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625520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24275077">
    <w:abstractNumId w:val="2"/>
  </w:num>
  <w:num w:numId="3" w16cid:durableId="1867132510">
    <w:abstractNumId w:val="0"/>
  </w:num>
  <w:num w:numId="4" w16cid:durableId="11331349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18386475">
    <w:abstractNumId w:val="4"/>
  </w:num>
  <w:num w:numId="6" w16cid:durableId="1209104049">
    <w:abstractNumId w:val="1"/>
  </w:num>
  <w:num w:numId="7" w16cid:durableId="139881807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68"/>
    <w:rsid w:val="00016267"/>
    <w:rsid w:val="0010283C"/>
    <w:rsid w:val="005C6668"/>
    <w:rsid w:val="008356B4"/>
    <w:rsid w:val="008E28D5"/>
    <w:rsid w:val="009329BD"/>
    <w:rsid w:val="00AC0238"/>
    <w:rsid w:val="00D052F3"/>
    <w:rsid w:val="00E824B6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AE8E"/>
  <w15:chartTrackingRefBased/>
  <w15:docId w15:val="{59ED56B5-955B-41FD-AD75-91D5111D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68"/>
    <w:pPr>
      <w:spacing w:line="25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6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6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668"/>
  </w:style>
  <w:style w:type="paragraph" w:styleId="Footer">
    <w:name w:val="footer"/>
    <w:basedOn w:val="Normal"/>
    <w:link w:val="FooterChar"/>
    <w:uiPriority w:val="99"/>
    <w:unhideWhenUsed/>
    <w:rsid w:val="005C6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668"/>
  </w:style>
  <w:style w:type="paragraph" w:customStyle="1" w:styleId="TxBrp11">
    <w:name w:val="TxBr_p11"/>
    <w:basedOn w:val="Normal"/>
    <w:rsid w:val="009329BD"/>
    <w:pPr>
      <w:tabs>
        <w:tab w:val="left" w:pos="1043"/>
      </w:tabs>
      <w:snapToGrid w:val="0"/>
      <w:spacing w:after="0" w:line="487" w:lineRule="atLeast"/>
      <w:ind w:left="23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xBrp10">
    <w:name w:val="TxBr_p10"/>
    <w:basedOn w:val="Normal"/>
    <w:rsid w:val="009329BD"/>
    <w:pPr>
      <w:tabs>
        <w:tab w:val="left" w:pos="2057"/>
      </w:tabs>
      <w:snapToGrid w:val="0"/>
      <w:spacing w:after="0" w:line="240" w:lineRule="atLeast"/>
      <w:ind w:left="2057" w:hanging="101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329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catmemphis.edu/about/jobs-and-employ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Linsey</dc:creator>
  <cp:keywords/>
  <dc:description/>
  <cp:lastModifiedBy>Brandi Linsey</cp:lastModifiedBy>
  <cp:revision>2</cp:revision>
  <dcterms:created xsi:type="dcterms:W3CDTF">2024-06-04T16:15:00Z</dcterms:created>
  <dcterms:modified xsi:type="dcterms:W3CDTF">2024-06-04T16:35:00Z</dcterms:modified>
</cp:coreProperties>
</file>