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7BCE" w14:textId="77777777" w:rsidR="00877681" w:rsidRPr="00A663AD" w:rsidRDefault="00877681" w:rsidP="00877681">
      <w:pPr>
        <w:widowControl w:val="0"/>
        <w:tabs>
          <w:tab w:val="left" w:pos="90"/>
        </w:tabs>
        <w:ind w:left="90"/>
        <w:jc w:val="center"/>
        <w:rPr>
          <w:rFonts w:ascii="Arial" w:eastAsia="Calibri" w:hAnsi="Arial" w:cs="Arial"/>
          <w:b/>
          <w:bCs/>
          <w:sz w:val="20"/>
          <w:szCs w:val="20"/>
        </w:rPr>
      </w:pPr>
      <w:r w:rsidRPr="006C3915">
        <w:rPr>
          <w:rFonts w:ascii="Arial" w:hAnsi="Arial" w:cs="Arial"/>
          <w:b/>
          <w:bCs/>
          <w:sz w:val="20"/>
          <w:szCs w:val="20"/>
        </w:rPr>
        <w:t>Job Description</w:t>
      </w:r>
    </w:p>
    <w:tbl>
      <w:tblPr>
        <w:tblW w:w="973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61"/>
        <w:gridCol w:w="3019"/>
        <w:gridCol w:w="1440"/>
        <w:gridCol w:w="3611"/>
      </w:tblGrid>
      <w:tr w:rsidR="00877681" w:rsidRPr="0051031C" w14:paraId="1D926079" w14:textId="77777777" w:rsidTr="00CB3410">
        <w:trPr>
          <w:trHeight w:val="307"/>
          <w:jc w:val="center"/>
        </w:trPr>
        <w:tc>
          <w:tcPr>
            <w:tcW w:w="1661" w:type="dxa"/>
          </w:tcPr>
          <w:p w14:paraId="691C6400"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b/>
                <w:bCs/>
                <w:sz w:val="20"/>
                <w:szCs w:val="20"/>
              </w:rPr>
              <w:t>Job Title:</w:t>
            </w:r>
          </w:p>
        </w:tc>
        <w:tc>
          <w:tcPr>
            <w:tcW w:w="3019" w:type="dxa"/>
          </w:tcPr>
          <w:p w14:paraId="01354FDC" w14:textId="6AB75E27" w:rsidR="00877681" w:rsidRPr="006C3915" w:rsidRDefault="00877681" w:rsidP="00CB3410">
            <w:pPr>
              <w:widowControl w:val="0"/>
              <w:spacing w:before="80"/>
              <w:rPr>
                <w:rFonts w:ascii="Arial" w:hAnsi="Arial" w:cs="Arial"/>
                <w:sz w:val="20"/>
                <w:szCs w:val="20"/>
              </w:rPr>
            </w:pPr>
            <w:r>
              <w:rPr>
                <w:rFonts w:ascii="Arial" w:hAnsi="Arial" w:cs="Arial"/>
                <w:sz w:val="20"/>
                <w:szCs w:val="20"/>
              </w:rPr>
              <w:t xml:space="preserve">Student </w:t>
            </w:r>
            <w:r w:rsidRPr="006C3915">
              <w:rPr>
                <w:rFonts w:ascii="Arial" w:hAnsi="Arial" w:cs="Arial"/>
                <w:sz w:val="20"/>
                <w:szCs w:val="20"/>
              </w:rPr>
              <w:t>Communications Coordinator</w:t>
            </w:r>
          </w:p>
        </w:tc>
        <w:tc>
          <w:tcPr>
            <w:tcW w:w="1440" w:type="dxa"/>
          </w:tcPr>
          <w:p w14:paraId="7545680F"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b/>
                <w:bCs/>
                <w:sz w:val="20"/>
                <w:szCs w:val="20"/>
              </w:rPr>
              <w:t>Location:</w:t>
            </w:r>
          </w:p>
        </w:tc>
        <w:tc>
          <w:tcPr>
            <w:tcW w:w="3611" w:type="dxa"/>
          </w:tcPr>
          <w:p w14:paraId="02B6100C"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sz w:val="20"/>
                <w:szCs w:val="20"/>
              </w:rPr>
              <w:t>Sherman Administration Building</w:t>
            </w:r>
          </w:p>
        </w:tc>
      </w:tr>
      <w:tr w:rsidR="00877681" w:rsidRPr="0051031C" w14:paraId="071A198D" w14:textId="77777777" w:rsidTr="00CB3410">
        <w:trPr>
          <w:trHeight w:val="529"/>
          <w:jc w:val="center"/>
        </w:trPr>
        <w:tc>
          <w:tcPr>
            <w:tcW w:w="1661" w:type="dxa"/>
          </w:tcPr>
          <w:p w14:paraId="138BB9B6" w14:textId="77777777" w:rsidR="00877681" w:rsidRPr="00A663AD" w:rsidRDefault="00877681" w:rsidP="00CB3410">
            <w:pPr>
              <w:widowControl w:val="0"/>
              <w:spacing w:before="80"/>
              <w:rPr>
                <w:rFonts w:ascii="Arial" w:eastAsia="Calibri" w:hAnsi="Arial" w:cs="Arial"/>
                <w:b/>
                <w:bCs/>
                <w:sz w:val="20"/>
                <w:szCs w:val="20"/>
              </w:rPr>
            </w:pPr>
            <w:r w:rsidRPr="00A663AD">
              <w:rPr>
                <w:rFonts w:ascii="Arial" w:eastAsia="Calibri" w:hAnsi="Arial" w:cs="Arial"/>
                <w:b/>
                <w:bCs/>
                <w:sz w:val="20"/>
                <w:szCs w:val="20"/>
              </w:rPr>
              <w:t>Department:</w:t>
            </w:r>
          </w:p>
        </w:tc>
        <w:tc>
          <w:tcPr>
            <w:tcW w:w="3019" w:type="dxa"/>
          </w:tcPr>
          <w:p w14:paraId="726024A0" w14:textId="77777777" w:rsidR="00877681" w:rsidRPr="006C3915" w:rsidRDefault="00877681" w:rsidP="00CB3410">
            <w:pPr>
              <w:widowControl w:val="0"/>
              <w:spacing w:before="80"/>
              <w:rPr>
                <w:rFonts w:ascii="Arial" w:eastAsia="Calibri" w:hAnsi="Arial" w:cs="Arial"/>
                <w:sz w:val="20"/>
                <w:szCs w:val="20"/>
              </w:rPr>
            </w:pPr>
            <w:r w:rsidRPr="006C3915" w:rsidDel="00D60043">
              <w:rPr>
                <w:rFonts w:ascii="Arial" w:eastAsia="Calibri" w:hAnsi="Arial" w:cs="Arial"/>
                <w:sz w:val="20"/>
                <w:szCs w:val="20"/>
              </w:rPr>
              <w:t>C</w:t>
            </w:r>
            <w:r w:rsidRPr="006C3915">
              <w:rPr>
                <w:rFonts w:ascii="Arial" w:eastAsia="Calibri" w:hAnsi="Arial" w:cs="Arial"/>
                <w:sz w:val="20"/>
                <w:szCs w:val="20"/>
              </w:rPr>
              <w:t>ommunications and Marketing</w:t>
            </w:r>
          </w:p>
        </w:tc>
        <w:tc>
          <w:tcPr>
            <w:tcW w:w="1440" w:type="dxa"/>
          </w:tcPr>
          <w:p w14:paraId="6D6A0017"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b/>
                <w:bCs/>
                <w:sz w:val="20"/>
                <w:szCs w:val="20"/>
              </w:rPr>
              <w:t>Reports To:</w:t>
            </w:r>
          </w:p>
        </w:tc>
        <w:tc>
          <w:tcPr>
            <w:tcW w:w="3611" w:type="dxa"/>
          </w:tcPr>
          <w:p w14:paraId="169256D6" w14:textId="77777777" w:rsidR="00877681" w:rsidRPr="002C0C79" w:rsidRDefault="00877681" w:rsidP="00CB3410">
            <w:pPr>
              <w:widowControl w:val="0"/>
              <w:spacing w:before="80"/>
              <w:rPr>
                <w:rFonts w:ascii="Arial" w:eastAsia="Calibri" w:hAnsi="Arial" w:cs="Arial"/>
                <w:b/>
                <w:bCs/>
                <w:sz w:val="20"/>
                <w:szCs w:val="20"/>
              </w:rPr>
            </w:pPr>
            <w:r w:rsidRPr="003C0F8C">
              <w:rPr>
                <w:rFonts w:ascii="Arial" w:eastAsia="Calibri" w:hAnsi="Arial" w:cs="Arial"/>
                <w:sz w:val="20"/>
                <w:szCs w:val="20"/>
              </w:rPr>
              <w:t>Communications Manager</w:t>
            </w:r>
          </w:p>
        </w:tc>
      </w:tr>
      <w:tr w:rsidR="00877681" w:rsidRPr="0051031C" w14:paraId="39EDB1B6" w14:textId="77777777" w:rsidTr="00CB3410">
        <w:trPr>
          <w:trHeight w:val="320"/>
          <w:jc w:val="center"/>
        </w:trPr>
        <w:tc>
          <w:tcPr>
            <w:tcW w:w="1661" w:type="dxa"/>
          </w:tcPr>
          <w:p w14:paraId="0F52E67B" w14:textId="77777777" w:rsidR="00877681" w:rsidRPr="00A663AD" w:rsidRDefault="00877681" w:rsidP="00CB3410">
            <w:pPr>
              <w:widowControl w:val="0"/>
              <w:spacing w:before="80"/>
              <w:rPr>
                <w:rFonts w:ascii="Arial" w:eastAsia="Calibri" w:hAnsi="Arial" w:cs="Arial"/>
                <w:b/>
                <w:bCs/>
                <w:sz w:val="20"/>
                <w:szCs w:val="20"/>
              </w:rPr>
            </w:pPr>
            <w:r w:rsidRPr="00A663AD">
              <w:rPr>
                <w:rFonts w:ascii="Arial" w:eastAsia="Calibri" w:hAnsi="Arial" w:cs="Arial"/>
                <w:b/>
                <w:bCs/>
                <w:sz w:val="20"/>
                <w:szCs w:val="20"/>
              </w:rPr>
              <w:t>Division:</w:t>
            </w:r>
          </w:p>
        </w:tc>
        <w:tc>
          <w:tcPr>
            <w:tcW w:w="3019" w:type="dxa"/>
          </w:tcPr>
          <w:p w14:paraId="7A60AF42" w14:textId="62671639" w:rsidR="00877681" w:rsidRPr="006C3915" w:rsidRDefault="00877681" w:rsidP="00CB3410">
            <w:pPr>
              <w:widowControl w:val="0"/>
              <w:spacing w:before="80"/>
              <w:rPr>
                <w:rFonts w:ascii="Arial" w:eastAsia="Calibri" w:hAnsi="Arial" w:cs="Arial"/>
                <w:sz w:val="20"/>
                <w:szCs w:val="20"/>
              </w:rPr>
            </w:pPr>
            <w:r w:rsidRPr="006C3915">
              <w:rPr>
                <w:rFonts w:ascii="Arial" w:eastAsia="Calibri" w:hAnsi="Arial" w:cs="Arial"/>
                <w:sz w:val="20"/>
                <w:szCs w:val="20"/>
              </w:rPr>
              <w:t>C</w:t>
            </w:r>
            <w:r w:rsidR="008041FC">
              <w:rPr>
                <w:rFonts w:ascii="Arial" w:eastAsia="Calibri" w:hAnsi="Arial" w:cs="Arial"/>
                <w:sz w:val="20"/>
                <w:szCs w:val="20"/>
              </w:rPr>
              <w:t xml:space="preserve">ommunications and </w:t>
            </w:r>
            <w:r w:rsidRPr="006C3915">
              <w:rPr>
                <w:rFonts w:ascii="Arial" w:eastAsia="Calibri" w:hAnsi="Arial" w:cs="Arial"/>
                <w:sz w:val="20"/>
                <w:szCs w:val="20"/>
              </w:rPr>
              <w:t>G</w:t>
            </w:r>
            <w:r w:rsidR="008041FC">
              <w:rPr>
                <w:rFonts w:ascii="Arial" w:eastAsia="Calibri" w:hAnsi="Arial" w:cs="Arial"/>
                <w:sz w:val="20"/>
                <w:szCs w:val="20"/>
              </w:rPr>
              <w:t xml:space="preserve">overnment </w:t>
            </w:r>
            <w:r w:rsidRPr="006C3915">
              <w:rPr>
                <w:rFonts w:ascii="Arial" w:eastAsia="Calibri" w:hAnsi="Arial" w:cs="Arial"/>
                <w:sz w:val="20"/>
                <w:szCs w:val="20"/>
              </w:rPr>
              <w:t>R</w:t>
            </w:r>
            <w:r w:rsidR="008041FC">
              <w:rPr>
                <w:rFonts w:ascii="Arial" w:eastAsia="Calibri" w:hAnsi="Arial" w:cs="Arial"/>
                <w:sz w:val="20"/>
                <w:szCs w:val="20"/>
              </w:rPr>
              <w:t>elations</w:t>
            </w:r>
          </w:p>
        </w:tc>
        <w:tc>
          <w:tcPr>
            <w:tcW w:w="1440" w:type="dxa"/>
          </w:tcPr>
          <w:p w14:paraId="6A30681E"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b/>
                <w:bCs/>
                <w:sz w:val="20"/>
                <w:szCs w:val="20"/>
              </w:rPr>
              <w:t>Pay Grade:</w:t>
            </w:r>
          </w:p>
        </w:tc>
        <w:tc>
          <w:tcPr>
            <w:tcW w:w="3611" w:type="dxa"/>
          </w:tcPr>
          <w:p w14:paraId="5E172B87" w14:textId="7887F95B" w:rsidR="00877681" w:rsidRPr="006C3915" w:rsidRDefault="00C960E8" w:rsidP="00CB3410">
            <w:pPr>
              <w:widowControl w:val="0"/>
              <w:spacing w:before="80"/>
              <w:rPr>
                <w:rFonts w:ascii="Arial" w:eastAsia="Calibri" w:hAnsi="Arial" w:cs="Arial"/>
                <w:sz w:val="20"/>
                <w:szCs w:val="20"/>
              </w:rPr>
            </w:pPr>
            <w:r>
              <w:rPr>
                <w:rFonts w:ascii="Arial" w:eastAsia="Calibri" w:hAnsi="Arial" w:cs="Arial"/>
                <w:sz w:val="20"/>
                <w:szCs w:val="20"/>
              </w:rPr>
              <w:t>P06</w:t>
            </w:r>
          </w:p>
        </w:tc>
      </w:tr>
      <w:tr w:rsidR="00877681" w:rsidRPr="0051031C" w14:paraId="008EC0D2" w14:textId="77777777" w:rsidTr="00CB3410">
        <w:trPr>
          <w:trHeight w:val="307"/>
          <w:jc w:val="center"/>
        </w:trPr>
        <w:tc>
          <w:tcPr>
            <w:tcW w:w="1661" w:type="dxa"/>
          </w:tcPr>
          <w:p w14:paraId="6EC75A85" w14:textId="77777777" w:rsidR="00877681" w:rsidRPr="00A663AD" w:rsidRDefault="00877681" w:rsidP="00CB3410">
            <w:pPr>
              <w:widowControl w:val="0"/>
              <w:spacing w:before="80"/>
              <w:rPr>
                <w:rFonts w:ascii="Arial" w:eastAsia="Calibri" w:hAnsi="Arial" w:cs="Arial"/>
                <w:b/>
                <w:bCs/>
                <w:sz w:val="20"/>
                <w:szCs w:val="20"/>
              </w:rPr>
            </w:pPr>
            <w:r w:rsidRPr="00A663AD">
              <w:rPr>
                <w:rFonts w:ascii="Arial" w:eastAsia="Calibri" w:hAnsi="Arial" w:cs="Arial"/>
                <w:b/>
                <w:bCs/>
                <w:sz w:val="20"/>
                <w:szCs w:val="20"/>
              </w:rPr>
              <w:t>FLSA Status:</w:t>
            </w:r>
          </w:p>
        </w:tc>
        <w:tc>
          <w:tcPr>
            <w:tcW w:w="3019" w:type="dxa"/>
          </w:tcPr>
          <w:p w14:paraId="70E8A47D" w14:textId="77777777" w:rsidR="00877681" w:rsidRPr="006C3915" w:rsidRDefault="00877681" w:rsidP="00CB3410">
            <w:pPr>
              <w:widowControl w:val="0"/>
              <w:spacing w:before="80"/>
              <w:rPr>
                <w:rFonts w:ascii="Arial" w:eastAsia="Calibri" w:hAnsi="Arial" w:cs="Arial"/>
                <w:b/>
                <w:bCs/>
                <w:sz w:val="20"/>
                <w:szCs w:val="20"/>
              </w:rPr>
            </w:pPr>
            <w:r w:rsidRPr="006C3915">
              <w:rPr>
                <w:rFonts w:ascii="Arial" w:eastAsia="Calibri" w:hAnsi="Arial" w:cs="Arial"/>
                <w:sz w:val="20"/>
                <w:szCs w:val="20"/>
              </w:rPr>
              <w:t>Exempt</w:t>
            </w:r>
          </w:p>
        </w:tc>
        <w:tc>
          <w:tcPr>
            <w:tcW w:w="1440" w:type="dxa"/>
          </w:tcPr>
          <w:p w14:paraId="27FB3923" w14:textId="77777777" w:rsidR="00877681" w:rsidRPr="006C3915" w:rsidRDefault="00877681" w:rsidP="00CB3410">
            <w:pPr>
              <w:widowControl w:val="0"/>
              <w:spacing w:before="80"/>
              <w:rPr>
                <w:rFonts w:ascii="Arial" w:eastAsia="Calibri" w:hAnsi="Arial" w:cs="Arial"/>
                <w:b/>
                <w:bCs/>
                <w:sz w:val="20"/>
                <w:szCs w:val="20"/>
              </w:rPr>
            </w:pPr>
          </w:p>
        </w:tc>
        <w:tc>
          <w:tcPr>
            <w:tcW w:w="3611" w:type="dxa"/>
          </w:tcPr>
          <w:p w14:paraId="6BCBB294" w14:textId="77777777" w:rsidR="00877681" w:rsidRPr="002C0C79" w:rsidRDefault="00877681" w:rsidP="00CB3410">
            <w:pPr>
              <w:widowControl w:val="0"/>
              <w:spacing w:before="80"/>
              <w:rPr>
                <w:rFonts w:ascii="Arial" w:eastAsia="Calibri" w:hAnsi="Arial" w:cs="Arial"/>
                <w:b/>
                <w:bCs/>
                <w:sz w:val="20"/>
                <w:szCs w:val="20"/>
              </w:rPr>
            </w:pPr>
          </w:p>
        </w:tc>
      </w:tr>
    </w:tbl>
    <w:p w14:paraId="7F87DEE0" w14:textId="77777777" w:rsidR="00877681" w:rsidRPr="0051031C" w:rsidRDefault="00877681" w:rsidP="00877681">
      <w:pPr>
        <w:widowControl w:val="0"/>
        <w:tabs>
          <w:tab w:val="left" w:pos="90"/>
          <w:tab w:val="left" w:pos="3195"/>
        </w:tabs>
        <w:autoSpaceDE w:val="0"/>
        <w:autoSpaceDN w:val="0"/>
        <w:adjustRightInd w:val="0"/>
        <w:ind w:left="90"/>
        <w:jc w:val="center"/>
        <w:rPr>
          <w:rFonts w:ascii="Arial" w:hAnsi="Arial" w:cs="Arial"/>
          <w:b/>
          <w:bCs/>
          <w:sz w:val="20"/>
          <w:szCs w:val="20"/>
        </w:rPr>
      </w:pPr>
    </w:p>
    <w:p w14:paraId="1A7E261F" w14:textId="77777777" w:rsidR="00877681" w:rsidRPr="0051031C" w:rsidRDefault="00877681" w:rsidP="00877681">
      <w:pPr>
        <w:widowControl w:val="0"/>
        <w:tabs>
          <w:tab w:val="left" w:pos="90"/>
          <w:tab w:val="left" w:pos="3195"/>
        </w:tabs>
        <w:autoSpaceDE w:val="0"/>
        <w:autoSpaceDN w:val="0"/>
        <w:adjustRightInd w:val="0"/>
        <w:rPr>
          <w:rFonts w:ascii="Arial" w:hAnsi="Arial" w:cs="Arial"/>
          <w:b/>
          <w:bCs/>
          <w:sz w:val="20"/>
          <w:szCs w:val="20"/>
        </w:rPr>
      </w:pPr>
    </w:p>
    <w:p w14:paraId="7489441B" w14:textId="77777777" w:rsidR="00877681" w:rsidRPr="00A663AD" w:rsidRDefault="00877681" w:rsidP="00877681">
      <w:pPr>
        <w:pStyle w:val="BodyText"/>
        <w:tabs>
          <w:tab w:val="left" w:pos="90"/>
        </w:tabs>
        <w:ind w:left="90"/>
        <w:rPr>
          <w:rFonts w:ascii="Arial" w:hAnsi="Arial" w:cs="Arial"/>
          <w:b/>
          <w:bCs/>
          <w:u w:val="single"/>
        </w:rPr>
      </w:pPr>
      <w:r w:rsidRPr="00A663AD">
        <w:rPr>
          <w:rFonts w:ascii="Arial" w:hAnsi="Arial" w:cs="Arial"/>
          <w:b/>
          <w:bCs/>
          <w:u w:val="single"/>
        </w:rPr>
        <w:t>SUMMARY</w:t>
      </w:r>
    </w:p>
    <w:p w14:paraId="5106BFA3" w14:textId="443BC2FC" w:rsidR="00877681" w:rsidRPr="00A663AD" w:rsidRDefault="00877681" w:rsidP="00877681">
      <w:pPr>
        <w:widowControl w:val="0"/>
        <w:tabs>
          <w:tab w:val="left" w:pos="90"/>
        </w:tabs>
        <w:ind w:left="90"/>
        <w:rPr>
          <w:rFonts w:ascii="Arial" w:hAnsi="Arial" w:cs="Arial"/>
          <w:sz w:val="20"/>
          <w:szCs w:val="20"/>
        </w:rPr>
      </w:pPr>
      <w:r w:rsidRPr="0051031C">
        <w:rPr>
          <w:rFonts w:ascii="Arial" w:hAnsi="Arial" w:cs="Arial"/>
          <w:sz w:val="20"/>
          <w:szCs w:val="20"/>
        </w:rPr>
        <w:t xml:space="preserve">The </w:t>
      </w:r>
      <w:r>
        <w:rPr>
          <w:rFonts w:ascii="Arial" w:hAnsi="Arial" w:cs="Arial"/>
          <w:sz w:val="20"/>
          <w:szCs w:val="20"/>
        </w:rPr>
        <w:t>Student C</w:t>
      </w:r>
      <w:r w:rsidRPr="0051031C">
        <w:rPr>
          <w:rFonts w:ascii="Arial" w:hAnsi="Arial" w:cs="Arial"/>
          <w:sz w:val="20"/>
          <w:szCs w:val="20"/>
        </w:rPr>
        <w:t xml:space="preserve">ommunications </w:t>
      </w:r>
      <w:r>
        <w:rPr>
          <w:rFonts w:ascii="Arial" w:hAnsi="Arial" w:cs="Arial"/>
          <w:sz w:val="20"/>
          <w:szCs w:val="20"/>
        </w:rPr>
        <w:t>C</w:t>
      </w:r>
      <w:r w:rsidRPr="0051031C">
        <w:rPr>
          <w:rFonts w:ascii="Arial" w:hAnsi="Arial" w:cs="Arial"/>
          <w:sz w:val="20"/>
          <w:szCs w:val="20"/>
        </w:rPr>
        <w:t xml:space="preserve">oordinator </w:t>
      </w:r>
      <w:r>
        <w:rPr>
          <w:rFonts w:ascii="Arial" w:hAnsi="Arial" w:cs="Arial"/>
          <w:sz w:val="20"/>
          <w:szCs w:val="20"/>
        </w:rPr>
        <w:t>is r</w:t>
      </w:r>
      <w:r w:rsidRPr="00877681">
        <w:rPr>
          <w:rFonts w:ascii="Arial" w:hAnsi="Arial" w:cs="Arial"/>
          <w:sz w:val="20"/>
          <w:szCs w:val="20"/>
        </w:rPr>
        <w:t>esponsible for coordinating, creating</w:t>
      </w:r>
      <w:r w:rsidR="00B47D04">
        <w:rPr>
          <w:rFonts w:ascii="Arial" w:hAnsi="Arial" w:cs="Arial"/>
          <w:sz w:val="20"/>
          <w:szCs w:val="20"/>
        </w:rPr>
        <w:t>,</w:t>
      </w:r>
      <w:r w:rsidRPr="00877681">
        <w:rPr>
          <w:rFonts w:ascii="Arial" w:hAnsi="Arial" w:cs="Arial"/>
          <w:sz w:val="20"/>
          <w:szCs w:val="20"/>
        </w:rPr>
        <w:t xml:space="preserve"> and publishing content in support of </w:t>
      </w:r>
      <w:r w:rsidRPr="003A5ABE">
        <w:rPr>
          <w:rFonts w:ascii="Arial" w:hAnsi="Arial" w:cs="Arial"/>
          <w:sz w:val="20"/>
          <w:szCs w:val="20"/>
        </w:rPr>
        <w:t>student communication</w:t>
      </w:r>
      <w:r w:rsidR="00D435EC" w:rsidRPr="003A5ABE">
        <w:rPr>
          <w:rFonts w:ascii="Arial" w:hAnsi="Arial" w:cs="Arial"/>
          <w:sz w:val="20"/>
          <w:szCs w:val="20"/>
        </w:rPr>
        <w:t xml:space="preserve">, retention, </w:t>
      </w:r>
      <w:r w:rsidRPr="003A5ABE">
        <w:rPr>
          <w:rFonts w:ascii="Arial" w:hAnsi="Arial" w:cs="Arial"/>
          <w:sz w:val="20"/>
          <w:szCs w:val="20"/>
        </w:rPr>
        <w:t>and marketing strategies.</w:t>
      </w:r>
      <w:r w:rsidRPr="00877681">
        <w:rPr>
          <w:rFonts w:ascii="Arial" w:hAnsi="Arial" w:cs="Arial"/>
          <w:sz w:val="20"/>
          <w:szCs w:val="20"/>
        </w:rPr>
        <w:t xml:space="preserve"> </w:t>
      </w:r>
      <w:r w:rsidR="003263BE">
        <w:rPr>
          <w:rFonts w:ascii="Arial" w:hAnsi="Arial" w:cs="Arial"/>
          <w:sz w:val="20"/>
          <w:szCs w:val="20"/>
        </w:rPr>
        <w:t xml:space="preserve">Utilizing the college’s CRM system, </w:t>
      </w:r>
      <w:r w:rsidR="003C0F8C">
        <w:rPr>
          <w:rFonts w:ascii="Arial" w:hAnsi="Arial" w:cs="Arial"/>
          <w:sz w:val="20"/>
          <w:szCs w:val="20"/>
          <w:shd w:val="clear" w:color="auto" w:fill="FFFFFF"/>
        </w:rPr>
        <w:t xml:space="preserve">the </w:t>
      </w:r>
      <w:r w:rsidR="00B47D04">
        <w:rPr>
          <w:rFonts w:ascii="Arial" w:hAnsi="Arial" w:cs="Arial"/>
          <w:sz w:val="20"/>
          <w:szCs w:val="20"/>
          <w:shd w:val="clear" w:color="auto" w:fill="FFFFFF"/>
        </w:rPr>
        <w:t>coordinator</w:t>
      </w:r>
      <w:r w:rsidRPr="006C3915">
        <w:rPr>
          <w:rFonts w:ascii="Arial" w:hAnsi="Arial" w:cs="Arial"/>
          <w:sz w:val="20"/>
          <w:szCs w:val="20"/>
          <w:shd w:val="clear" w:color="auto" w:fill="FFFFFF"/>
        </w:rPr>
        <w:t xml:space="preserve"> </w:t>
      </w:r>
      <w:r>
        <w:rPr>
          <w:rFonts w:ascii="Arial" w:hAnsi="Arial" w:cs="Arial"/>
          <w:sz w:val="20"/>
          <w:szCs w:val="20"/>
          <w:shd w:val="clear" w:color="auto" w:fill="FFFFFF"/>
        </w:rPr>
        <w:t xml:space="preserve">works closely with </w:t>
      </w:r>
      <w:r w:rsidR="003C0F8C">
        <w:rPr>
          <w:rFonts w:ascii="Arial" w:hAnsi="Arial" w:cs="Arial"/>
          <w:sz w:val="20"/>
          <w:szCs w:val="20"/>
          <w:shd w:val="clear" w:color="auto" w:fill="FFFFFF"/>
        </w:rPr>
        <w:t xml:space="preserve">various college </w:t>
      </w:r>
      <w:r>
        <w:rPr>
          <w:rFonts w:ascii="Arial" w:hAnsi="Arial" w:cs="Arial"/>
          <w:sz w:val="20"/>
          <w:szCs w:val="20"/>
          <w:shd w:val="clear" w:color="auto" w:fill="FFFFFF"/>
        </w:rPr>
        <w:t xml:space="preserve">departments to </w:t>
      </w:r>
      <w:r w:rsidRPr="006C3915">
        <w:rPr>
          <w:rFonts w:ascii="Arial" w:hAnsi="Arial" w:cs="Arial"/>
          <w:sz w:val="20"/>
          <w:szCs w:val="20"/>
          <w:shd w:val="clear" w:color="auto" w:fill="FFFFFF"/>
        </w:rPr>
        <w:t>support</w:t>
      </w:r>
      <w:r>
        <w:rPr>
          <w:rFonts w:ascii="Arial" w:hAnsi="Arial" w:cs="Arial"/>
          <w:sz w:val="20"/>
          <w:szCs w:val="20"/>
          <w:shd w:val="clear" w:color="auto" w:fill="FFFFFF"/>
        </w:rPr>
        <w:t xml:space="preserve"> </w:t>
      </w:r>
      <w:r w:rsidR="00B47D04">
        <w:rPr>
          <w:rFonts w:ascii="Arial" w:hAnsi="Arial" w:cs="Arial"/>
          <w:sz w:val="20"/>
          <w:szCs w:val="20"/>
          <w:shd w:val="clear" w:color="auto" w:fill="FFFFFF"/>
        </w:rPr>
        <w:t>students</w:t>
      </w:r>
      <w:r w:rsidR="003C0F8C">
        <w:rPr>
          <w:rFonts w:ascii="Arial" w:hAnsi="Arial" w:cs="Arial"/>
          <w:sz w:val="20"/>
          <w:szCs w:val="20"/>
          <w:shd w:val="clear" w:color="auto" w:fill="FFFFFF"/>
        </w:rPr>
        <w:t>,</w:t>
      </w:r>
      <w:r w:rsidR="00B47D04">
        <w:rPr>
          <w:rFonts w:ascii="Arial" w:hAnsi="Arial" w:cs="Arial"/>
          <w:sz w:val="20"/>
          <w:szCs w:val="20"/>
          <w:shd w:val="clear" w:color="auto" w:fill="FFFFFF"/>
        </w:rPr>
        <w:t xml:space="preserve"> from </w:t>
      </w:r>
      <w:r>
        <w:rPr>
          <w:rFonts w:ascii="Arial" w:hAnsi="Arial" w:cs="Arial"/>
          <w:sz w:val="20"/>
          <w:szCs w:val="20"/>
          <w:shd w:val="clear" w:color="auto" w:fill="FFFFFF"/>
        </w:rPr>
        <w:t>prospect</w:t>
      </w:r>
      <w:r w:rsidR="00B47D04">
        <w:rPr>
          <w:rFonts w:ascii="Arial" w:hAnsi="Arial" w:cs="Arial"/>
          <w:sz w:val="20"/>
          <w:szCs w:val="20"/>
          <w:shd w:val="clear" w:color="auto" w:fill="FFFFFF"/>
        </w:rPr>
        <w:t>s</w:t>
      </w:r>
      <w:r>
        <w:rPr>
          <w:rFonts w:ascii="Arial" w:hAnsi="Arial" w:cs="Arial"/>
          <w:sz w:val="20"/>
          <w:szCs w:val="20"/>
          <w:shd w:val="clear" w:color="auto" w:fill="FFFFFF"/>
        </w:rPr>
        <w:t xml:space="preserve"> to graduat</w:t>
      </w:r>
      <w:r w:rsidR="002B165D">
        <w:rPr>
          <w:rFonts w:ascii="Arial" w:hAnsi="Arial" w:cs="Arial"/>
          <w:sz w:val="20"/>
          <w:szCs w:val="20"/>
          <w:shd w:val="clear" w:color="auto" w:fill="FFFFFF"/>
        </w:rPr>
        <w:t>es</w:t>
      </w:r>
      <w:r>
        <w:rPr>
          <w:rFonts w:ascii="Arial" w:hAnsi="Arial" w:cs="Arial"/>
          <w:sz w:val="20"/>
          <w:szCs w:val="20"/>
          <w:shd w:val="clear" w:color="auto" w:fill="FFFFFF"/>
        </w:rPr>
        <w:t>.</w:t>
      </w:r>
      <w:r w:rsidR="00B47D04">
        <w:rPr>
          <w:rFonts w:ascii="Arial" w:hAnsi="Arial" w:cs="Arial"/>
          <w:sz w:val="20"/>
          <w:szCs w:val="20"/>
          <w:shd w:val="clear" w:color="auto" w:fill="FFFFFF"/>
        </w:rPr>
        <w:t xml:space="preserve"> </w:t>
      </w:r>
      <w:r>
        <w:rPr>
          <w:rFonts w:ascii="Arial" w:hAnsi="Arial" w:cs="Arial"/>
          <w:sz w:val="20"/>
          <w:szCs w:val="20"/>
          <w:shd w:val="clear" w:color="auto" w:fill="FFFFFF"/>
        </w:rPr>
        <w:t>This position</w:t>
      </w:r>
      <w:r w:rsidR="00B47D04">
        <w:rPr>
          <w:rFonts w:ascii="Arial" w:hAnsi="Arial" w:cs="Arial"/>
          <w:sz w:val="20"/>
          <w:szCs w:val="20"/>
          <w:shd w:val="clear" w:color="auto" w:fill="FFFFFF"/>
        </w:rPr>
        <w:t xml:space="preserve"> is also a key team member for</w:t>
      </w:r>
      <w:r>
        <w:rPr>
          <w:rFonts w:ascii="Arial" w:hAnsi="Arial" w:cs="Arial"/>
          <w:sz w:val="20"/>
          <w:szCs w:val="20"/>
          <w:shd w:val="clear" w:color="auto" w:fill="FFFFFF"/>
        </w:rPr>
        <w:t xml:space="preserve"> crisis communication </w:t>
      </w:r>
      <w:r w:rsidR="003C0F8C">
        <w:rPr>
          <w:rFonts w:ascii="Arial" w:hAnsi="Arial" w:cs="Arial"/>
          <w:sz w:val="20"/>
          <w:szCs w:val="20"/>
          <w:shd w:val="clear" w:color="auto" w:fill="FFFFFF"/>
        </w:rPr>
        <w:t xml:space="preserve">to </w:t>
      </w:r>
      <w:r>
        <w:rPr>
          <w:rFonts w:ascii="Arial" w:hAnsi="Arial" w:cs="Arial"/>
          <w:sz w:val="20"/>
          <w:szCs w:val="20"/>
          <w:shd w:val="clear" w:color="auto" w:fill="FFFFFF"/>
        </w:rPr>
        <w:t>students and the campus at large.</w:t>
      </w:r>
    </w:p>
    <w:p w14:paraId="0AF2A590" w14:textId="77777777" w:rsidR="00877681" w:rsidRPr="006C3915" w:rsidRDefault="00877681" w:rsidP="00877681">
      <w:pPr>
        <w:widowControl w:val="0"/>
        <w:tabs>
          <w:tab w:val="left" w:pos="90"/>
          <w:tab w:val="left" w:pos="405"/>
        </w:tabs>
        <w:autoSpaceDE w:val="0"/>
        <w:autoSpaceDN w:val="0"/>
        <w:adjustRightInd w:val="0"/>
        <w:ind w:left="90"/>
        <w:rPr>
          <w:rFonts w:ascii="Arial" w:hAnsi="Arial" w:cs="Arial"/>
          <w:sz w:val="20"/>
          <w:szCs w:val="20"/>
        </w:rPr>
      </w:pPr>
    </w:p>
    <w:p w14:paraId="63D9966D" w14:textId="77777777" w:rsidR="00877681" w:rsidRPr="006C3915" w:rsidRDefault="00877681" w:rsidP="00877681">
      <w:pPr>
        <w:pStyle w:val="Heading3"/>
        <w:tabs>
          <w:tab w:val="left" w:pos="90"/>
        </w:tabs>
        <w:ind w:left="90"/>
        <w:rPr>
          <w:sz w:val="20"/>
          <w:szCs w:val="20"/>
          <w:u w:val="none"/>
        </w:rPr>
      </w:pPr>
      <w:r w:rsidRPr="006C3915">
        <w:rPr>
          <w:sz w:val="20"/>
          <w:szCs w:val="20"/>
          <w:u w:val="none"/>
        </w:rPr>
        <w:t>Essential Duties and Responsibilities</w:t>
      </w:r>
    </w:p>
    <w:p w14:paraId="2D6CB1B6" w14:textId="77777777" w:rsidR="00877681" w:rsidRPr="002C0C79" w:rsidRDefault="00877681" w:rsidP="00877681">
      <w:pPr>
        <w:pStyle w:val="BodyText"/>
        <w:widowControl/>
        <w:tabs>
          <w:tab w:val="clear" w:pos="405"/>
          <w:tab w:val="left" w:pos="90"/>
        </w:tabs>
        <w:autoSpaceDE/>
        <w:autoSpaceDN/>
        <w:adjustRightInd/>
        <w:ind w:left="90"/>
        <w:rPr>
          <w:rFonts w:ascii="Arial" w:hAnsi="Arial" w:cs="Arial"/>
        </w:rPr>
      </w:pPr>
      <w:r w:rsidRPr="002C0C79">
        <w:rPr>
          <w:rFonts w:ascii="Arial" w:hAnsi="Arial" w:cs="Arial"/>
        </w:rPr>
        <w:t>This list includes but is not limited to the following:</w:t>
      </w:r>
    </w:p>
    <w:p w14:paraId="5DE743B7" w14:textId="77777777" w:rsidR="00C008BC" w:rsidRDefault="00C008BC" w:rsidP="002B165D">
      <w:pPr>
        <w:pStyle w:val="BodyText"/>
        <w:tabs>
          <w:tab w:val="clear" w:pos="405"/>
          <w:tab w:val="left" w:pos="450"/>
        </w:tabs>
        <w:rPr>
          <w:rFonts w:ascii="Arial" w:hAnsi="Arial" w:cs="Arial"/>
        </w:rPr>
      </w:pPr>
    </w:p>
    <w:p w14:paraId="690EEE9A" w14:textId="6CF81965" w:rsidR="00C008BC" w:rsidRDefault="00C008BC" w:rsidP="00877681">
      <w:pPr>
        <w:pStyle w:val="BodyText"/>
        <w:numPr>
          <w:ilvl w:val="0"/>
          <w:numId w:val="1"/>
        </w:numPr>
        <w:tabs>
          <w:tab w:val="clear" w:pos="405"/>
          <w:tab w:val="left" w:pos="450"/>
          <w:tab w:val="num" w:pos="810"/>
        </w:tabs>
        <w:ind w:left="450" w:hanging="270"/>
        <w:rPr>
          <w:rFonts w:ascii="Arial" w:hAnsi="Arial" w:cs="Arial"/>
        </w:rPr>
      </w:pPr>
      <w:r w:rsidRPr="00C008BC">
        <w:rPr>
          <w:rFonts w:ascii="Arial" w:hAnsi="Arial" w:cs="Arial"/>
        </w:rPr>
        <w:t>Work</w:t>
      </w:r>
      <w:r w:rsidR="003C0F8C">
        <w:rPr>
          <w:rFonts w:ascii="Arial" w:hAnsi="Arial" w:cs="Arial"/>
        </w:rPr>
        <w:t>s</w:t>
      </w:r>
      <w:r w:rsidRPr="00C008BC">
        <w:rPr>
          <w:rFonts w:ascii="Arial" w:hAnsi="Arial" w:cs="Arial"/>
        </w:rPr>
        <w:t xml:space="preserve"> with </w:t>
      </w:r>
      <w:r w:rsidR="003C0F8C" w:rsidRPr="00C008BC">
        <w:rPr>
          <w:rFonts w:ascii="Arial" w:hAnsi="Arial" w:cs="Arial"/>
        </w:rPr>
        <w:t xml:space="preserve">Communications and Marketing </w:t>
      </w:r>
      <w:r w:rsidRPr="00C008BC">
        <w:rPr>
          <w:rFonts w:ascii="Arial" w:hAnsi="Arial" w:cs="Arial"/>
        </w:rPr>
        <w:t xml:space="preserve">staff </w:t>
      </w:r>
      <w:r w:rsidR="003C0F8C">
        <w:rPr>
          <w:rFonts w:ascii="Arial" w:hAnsi="Arial" w:cs="Arial"/>
        </w:rPr>
        <w:t xml:space="preserve">and </w:t>
      </w:r>
      <w:r w:rsidRPr="00C008BC">
        <w:rPr>
          <w:rFonts w:ascii="Arial" w:hAnsi="Arial" w:cs="Arial"/>
        </w:rPr>
        <w:t xml:space="preserve">other departments to ensure alignment of communication efforts with broader institutional </w:t>
      </w:r>
      <w:r w:rsidRPr="003A5ABE">
        <w:rPr>
          <w:rFonts w:ascii="Arial" w:hAnsi="Arial" w:cs="Arial"/>
        </w:rPr>
        <w:t>communicatio</w:t>
      </w:r>
      <w:r w:rsidR="00E71C70" w:rsidRPr="003A5ABE">
        <w:rPr>
          <w:rFonts w:ascii="Arial" w:hAnsi="Arial" w:cs="Arial"/>
        </w:rPr>
        <w:t>n,</w:t>
      </w:r>
      <w:r w:rsidR="00D435EC" w:rsidRPr="003A5ABE">
        <w:rPr>
          <w:rFonts w:ascii="Arial" w:hAnsi="Arial" w:cs="Arial"/>
        </w:rPr>
        <w:t xml:space="preserve"> retention</w:t>
      </w:r>
      <w:r w:rsidR="00E71C70" w:rsidRPr="003A5ABE">
        <w:rPr>
          <w:rFonts w:ascii="Arial" w:hAnsi="Arial" w:cs="Arial"/>
        </w:rPr>
        <w:t>, and marketing</w:t>
      </w:r>
      <w:r w:rsidR="00D435EC" w:rsidRPr="003A5ABE">
        <w:rPr>
          <w:rFonts w:ascii="Arial" w:hAnsi="Arial" w:cs="Arial"/>
        </w:rPr>
        <w:t xml:space="preserve"> </w:t>
      </w:r>
      <w:r w:rsidRPr="003A5ABE">
        <w:rPr>
          <w:rFonts w:ascii="Arial" w:hAnsi="Arial" w:cs="Arial"/>
        </w:rPr>
        <w:t>efforts.</w:t>
      </w:r>
    </w:p>
    <w:p w14:paraId="764B4C90" w14:textId="0118E4ED"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Collaborate</w:t>
      </w:r>
      <w:r w:rsidR="003C0F8C">
        <w:rPr>
          <w:rFonts w:ascii="Arial" w:hAnsi="Arial" w:cs="Arial"/>
        </w:rPr>
        <w:t>s</w:t>
      </w:r>
      <w:r w:rsidRPr="002B165D">
        <w:rPr>
          <w:rFonts w:ascii="Arial" w:hAnsi="Arial" w:cs="Arial"/>
        </w:rPr>
        <w:t xml:space="preserve"> with </w:t>
      </w:r>
      <w:r w:rsidR="003C0F8C">
        <w:rPr>
          <w:rFonts w:ascii="Arial" w:hAnsi="Arial" w:cs="Arial"/>
        </w:rPr>
        <w:t>various</w:t>
      </w:r>
      <w:r w:rsidR="003C0F8C" w:rsidRPr="002B165D">
        <w:rPr>
          <w:rFonts w:ascii="Arial" w:hAnsi="Arial" w:cs="Arial"/>
        </w:rPr>
        <w:t xml:space="preserve"> </w:t>
      </w:r>
      <w:r w:rsidRPr="002B165D">
        <w:rPr>
          <w:rFonts w:ascii="Arial" w:hAnsi="Arial" w:cs="Arial"/>
        </w:rPr>
        <w:t>department</w:t>
      </w:r>
      <w:r>
        <w:rPr>
          <w:rFonts w:ascii="Arial" w:hAnsi="Arial" w:cs="Arial"/>
        </w:rPr>
        <w:t>s</w:t>
      </w:r>
      <w:r w:rsidRPr="002B165D">
        <w:rPr>
          <w:rFonts w:ascii="Arial" w:hAnsi="Arial" w:cs="Arial"/>
        </w:rPr>
        <w:t xml:space="preserve"> to support the ongoing configuration and optimization of the college’s CRM system as it pertains to student communications.</w:t>
      </w:r>
    </w:p>
    <w:p w14:paraId="68C68E46" w14:textId="5C157DDF" w:rsidR="00A373E5" w:rsidRPr="003A5ABE" w:rsidRDefault="00A373E5" w:rsidP="00A373E5">
      <w:pPr>
        <w:pStyle w:val="BodyText"/>
        <w:numPr>
          <w:ilvl w:val="0"/>
          <w:numId w:val="1"/>
        </w:numPr>
        <w:tabs>
          <w:tab w:val="clear" w:pos="405"/>
          <w:tab w:val="left" w:pos="450"/>
          <w:tab w:val="num" w:pos="810"/>
        </w:tabs>
        <w:ind w:left="450" w:hanging="270"/>
        <w:rPr>
          <w:rFonts w:ascii="Arial" w:hAnsi="Arial" w:cs="Arial"/>
        </w:rPr>
      </w:pPr>
      <w:r w:rsidRPr="003A5ABE">
        <w:rPr>
          <w:rFonts w:ascii="Arial" w:hAnsi="Arial" w:cs="Arial"/>
        </w:rPr>
        <w:t>Assist</w:t>
      </w:r>
      <w:r w:rsidR="003C0F8C">
        <w:rPr>
          <w:rFonts w:ascii="Arial" w:hAnsi="Arial" w:cs="Arial"/>
        </w:rPr>
        <w:t>s</w:t>
      </w:r>
      <w:r w:rsidRPr="003A5ABE">
        <w:rPr>
          <w:rFonts w:ascii="Arial" w:hAnsi="Arial" w:cs="Arial"/>
        </w:rPr>
        <w:t xml:space="preserve"> the Marketing and Events Coordinator and other departments with the development of messaging and events focused on student retention.</w:t>
      </w:r>
    </w:p>
    <w:p w14:paraId="7C6F9933" w14:textId="7500D69D" w:rsidR="002B165D" w:rsidRPr="003A5ABE" w:rsidRDefault="002B165D" w:rsidP="002B165D">
      <w:pPr>
        <w:pStyle w:val="BodyText"/>
        <w:numPr>
          <w:ilvl w:val="0"/>
          <w:numId w:val="1"/>
        </w:numPr>
        <w:tabs>
          <w:tab w:val="clear" w:pos="405"/>
          <w:tab w:val="left" w:pos="450"/>
          <w:tab w:val="num" w:pos="810"/>
        </w:tabs>
        <w:ind w:left="450" w:hanging="270"/>
        <w:rPr>
          <w:rFonts w:ascii="Arial" w:hAnsi="Arial" w:cs="Arial"/>
        </w:rPr>
      </w:pPr>
      <w:r w:rsidRPr="003A5ABE">
        <w:rPr>
          <w:rFonts w:ascii="Arial" w:hAnsi="Arial" w:cs="Arial"/>
        </w:rPr>
        <w:t>Write</w:t>
      </w:r>
      <w:r w:rsidR="003C0F8C">
        <w:rPr>
          <w:rFonts w:ascii="Arial" w:hAnsi="Arial" w:cs="Arial"/>
        </w:rPr>
        <w:t>s</w:t>
      </w:r>
      <w:r w:rsidRPr="003A5ABE">
        <w:rPr>
          <w:rFonts w:ascii="Arial" w:hAnsi="Arial" w:cs="Arial"/>
        </w:rPr>
        <w:t xml:space="preserve"> and design</w:t>
      </w:r>
      <w:r w:rsidR="003C0F8C">
        <w:rPr>
          <w:rFonts w:ascii="Arial" w:hAnsi="Arial" w:cs="Arial"/>
        </w:rPr>
        <w:t>s</w:t>
      </w:r>
      <w:r w:rsidRPr="003A5ABE">
        <w:rPr>
          <w:rFonts w:ascii="Arial" w:hAnsi="Arial" w:cs="Arial"/>
        </w:rPr>
        <w:t xml:space="preserve"> compelling emails, text messages and other communications tailored to </w:t>
      </w:r>
      <w:r w:rsidR="003C0F8C">
        <w:rPr>
          <w:rFonts w:ascii="Arial" w:hAnsi="Arial" w:cs="Arial"/>
        </w:rPr>
        <w:t>various</w:t>
      </w:r>
      <w:r w:rsidRPr="003A5ABE">
        <w:rPr>
          <w:rFonts w:ascii="Arial" w:hAnsi="Arial" w:cs="Arial"/>
        </w:rPr>
        <w:t xml:space="preserve"> student </w:t>
      </w:r>
      <w:r w:rsidR="00047F7A" w:rsidRPr="003A5ABE">
        <w:rPr>
          <w:rFonts w:ascii="Arial" w:hAnsi="Arial" w:cs="Arial"/>
        </w:rPr>
        <w:t xml:space="preserve">populations </w:t>
      </w:r>
      <w:r w:rsidR="003C0F8C">
        <w:rPr>
          <w:rFonts w:ascii="Arial" w:hAnsi="Arial" w:cs="Arial"/>
        </w:rPr>
        <w:t xml:space="preserve">to meet the </w:t>
      </w:r>
      <w:r w:rsidR="00047F7A" w:rsidRPr="003A5ABE">
        <w:rPr>
          <w:rFonts w:ascii="Arial" w:hAnsi="Arial" w:cs="Arial"/>
        </w:rPr>
        <w:t xml:space="preserve">needs of </w:t>
      </w:r>
      <w:r w:rsidR="003C0F8C">
        <w:rPr>
          <w:rFonts w:ascii="Arial" w:hAnsi="Arial" w:cs="Arial"/>
        </w:rPr>
        <w:t xml:space="preserve">college </w:t>
      </w:r>
      <w:r w:rsidR="00047F7A" w:rsidRPr="003A5ABE">
        <w:rPr>
          <w:rFonts w:ascii="Arial" w:hAnsi="Arial" w:cs="Arial"/>
        </w:rPr>
        <w:t>departments.</w:t>
      </w:r>
    </w:p>
    <w:p w14:paraId="64D47744" w14:textId="5E2CE563"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Ensure</w:t>
      </w:r>
      <w:r w:rsidR="003C0F8C">
        <w:rPr>
          <w:rFonts w:ascii="Arial" w:hAnsi="Arial" w:cs="Arial"/>
        </w:rPr>
        <w:t>s</w:t>
      </w:r>
      <w:r w:rsidRPr="002B165D">
        <w:rPr>
          <w:rFonts w:ascii="Arial" w:hAnsi="Arial" w:cs="Arial"/>
        </w:rPr>
        <w:t xml:space="preserve"> all communications are clear, concise and aligned with the college’s tone and messaging guidelines.</w:t>
      </w:r>
    </w:p>
    <w:p w14:paraId="19C11BBE" w14:textId="4E55A287"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Monitor</w:t>
      </w:r>
      <w:r w:rsidR="003C0F8C">
        <w:rPr>
          <w:rFonts w:ascii="Arial" w:hAnsi="Arial" w:cs="Arial"/>
        </w:rPr>
        <w:t>s</w:t>
      </w:r>
      <w:r w:rsidRPr="002B165D">
        <w:rPr>
          <w:rFonts w:ascii="Arial" w:hAnsi="Arial" w:cs="Arial"/>
        </w:rPr>
        <w:t xml:space="preserve"> and analyze</w:t>
      </w:r>
      <w:r w:rsidR="003C0F8C">
        <w:rPr>
          <w:rFonts w:ascii="Arial" w:hAnsi="Arial" w:cs="Arial"/>
        </w:rPr>
        <w:t>s</w:t>
      </w:r>
      <w:r w:rsidRPr="002B165D">
        <w:rPr>
          <w:rFonts w:ascii="Arial" w:hAnsi="Arial" w:cs="Arial"/>
        </w:rPr>
        <w:t xml:space="preserve"> the performance of all student communication campaigns, including open rates, click-through rates, response rates, and overall engagement.</w:t>
      </w:r>
    </w:p>
    <w:p w14:paraId="3CFA59B7" w14:textId="0BAEBF61"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Ensure</w:t>
      </w:r>
      <w:r w:rsidR="003C0F8C">
        <w:rPr>
          <w:rFonts w:ascii="Arial" w:hAnsi="Arial" w:cs="Arial"/>
        </w:rPr>
        <w:t>s</w:t>
      </w:r>
      <w:r w:rsidRPr="002B165D">
        <w:rPr>
          <w:rFonts w:ascii="Arial" w:hAnsi="Arial" w:cs="Arial"/>
        </w:rPr>
        <w:t xml:space="preserve"> the CRM is tailored to meet the needs of various student communication initiatives, including data imports, segmentation, automation, and tracking capabilities.</w:t>
      </w:r>
    </w:p>
    <w:p w14:paraId="3AE90B39" w14:textId="49F0A0FD"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Use</w:t>
      </w:r>
      <w:r w:rsidR="003C0F8C">
        <w:rPr>
          <w:rFonts w:ascii="Arial" w:hAnsi="Arial" w:cs="Arial"/>
        </w:rPr>
        <w:t>s</w:t>
      </w:r>
      <w:r w:rsidRPr="002B165D">
        <w:rPr>
          <w:rFonts w:ascii="Arial" w:hAnsi="Arial" w:cs="Arial"/>
        </w:rPr>
        <w:t xml:space="preserve"> data-driven insights to identify trends and areas for improvement in campaign performance.</w:t>
      </w:r>
    </w:p>
    <w:p w14:paraId="21A37544" w14:textId="28B18945"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Make</w:t>
      </w:r>
      <w:r w:rsidR="003C0F8C">
        <w:rPr>
          <w:rFonts w:ascii="Arial" w:hAnsi="Arial" w:cs="Arial"/>
        </w:rPr>
        <w:t>s</w:t>
      </w:r>
      <w:r w:rsidRPr="002B165D">
        <w:rPr>
          <w:rFonts w:ascii="Arial" w:hAnsi="Arial" w:cs="Arial"/>
        </w:rPr>
        <w:t xml:space="preserve"> recommendations and implement</w:t>
      </w:r>
      <w:r w:rsidR="003C0F8C">
        <w:rPr>
          <w:rFonts w:ascii="Arial" w:hAnsi="Arial" w:cs="Arial"/>
        </w:rPr>
        <w:t>s</w:t>
      </w:r>
      <w:r w:rsidRPr="002B165D">
        <w:rPr>
          <w:rFonts w:ascii="Arial" w:hAnsi="Arial" w:cs="Arial"/>
        </w:rPr>
        <w:t xml:space="preserve"> changes to optimize communication strategies, ensuring that outreach efforts are both impactful and efficient.</w:t>
      </w:r>
    </w:p>
    <w:p w14:paraId="74EFC64F" w14:textId="18E216B4"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Work</w:t>
      </w:r>
      <w:r w:rsidR="003C0F8C">
        <w:rPr>
          <w:rFonts w:ascii="Arial" w:hAnsi="Arial" w:cs="Arial"/>
        </w:rPr>
        <w:t>s</w:t>
      </w:r>
      <w:r w:rsidRPr="002B165D">
        <w:rPr>
          <w:rFonts w:ascii="Arial" w:hAnsi="Arial" w:cs="Arial"/>
        </w:rPr>
        <w:t xml:space="preserve"> with stakeholders to continuously refine messaging, targeting and timing to improve outcomes for student engagement and success.</w:t>
      </w:r>
    </w:p>
    <w:p w14:paraId="1F83C9B1" w14:textId="348DA59F"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Become</w:t>
      </w:r>
      <w:r w:rsidR="003C0F8C">
        <w:rPr>
          <w:rFonts w:ascii="Arial" w:hAnsi="Arial" w:cs="Arial"/>
        </w:rPr>
        <w:t>s</w:t>
      </w:r>
      <w:r w:rsidRPr="002B165D">
        <w:rPr>
          <w:rFonts w:ascii="Arial" w:hAnsi="Arial" w:cs="Arial"/>
        </w:rPr>
        <w:t xml:space="preserve"> a subject matter expert in generating and analyzing student reports within the CRM.</w:t>
      </w:r>
    </w:p>
    <w:p w14:paraId="3AAF3EFA" w14:textId="4648E571"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Use</w:t>
      </w:r>
      <w:r w:rsidR="003C0F8C">
        <w:rPr>
          <w:rFonts w:ascii="Arial" w:hAnsi="Arial" w:cs="Arial"/>
        </w:rPr>
        <w:t>s</w:t>
      </w:r>
      <w:r w:rsidRPr="002B165D">
        <w:rPr>
          <w:rFonts w:ascii="Arial" w:hAnsi="Arial" w:cs="Arial"/>
        </w:rPr>
        <w:t xml:space="preserve"> </w:t>
      </w:r>
      <w:r w:rsidR="003C0F8C">
        <w:rPr>
          <w:rFonts w:ascii="Arial" w:hAnsi="Arial" w:cs="Arial"/>
        </w:rPr>
        <w:t>CRM student</w:t>
      </w:r>
      <w:r w:rsidR="003C0F8C" w:rsidRPr="002B165D">
        <w:rPr>
          <w:rFonts w:ascii="Arial" w:hAnsi="Arial" w:cs="Arial"/>
        </w:rPr>
        <w:t xml:space="preserve"> </w:t>
      </w:r>
      <w:r w:rsidRPr="002B165D">
        <w:rPr>
          <w:rFonts w:ascii="Arial" w:hAnsi="Arial" w:cs="Arial"/>
        </w:rPr>
        <w:t>reports to create accurate and targeted lists for communications, ensuring that messages reach the appropriate student populations.</w:t>
      </w:r>
    </w:p>
    <w:p w14:paraId="4BE38848" w14:textId="5A96A6D5" w:rsidR="002B165D" w:rsidRDefault="002B165D" w:rsidP="002B165D">
      <w:pPr>
        <w:pStyle w:val="BodyText"/>
        <w:numPr>
          <w:ilvl w:val="0"/>
          <w:numId w:val="1"/>
        </w:numPr>
        <w:tabs>
          <w:tab w:val="clear" w:pos="405"/>
          <w:tab w:val="left" w:pos="450"/>
          <w:tab w:val="num" w:pos="810"/>
        </w:tabs>
        <w:ind w:left="450" w:hanging="270"/>
        <w:rPr>
          <w:rFonts w:ascii="Arial" w:hAnsi="Arial" w:cs="Arial"/>
        </w:rPr>
      </w:pPr>
      <w:r w:rsidRPr="002B165D">
        <w:rPr>
          <w:rFonts w:ascii="Arial" w:hAnsi="Arial" w:cs="Arial"/>
        </w:rPr>
        <w:t>Manage</w:t>
      </w:r>
      <w:r w:rsidR="003C0F8C">
        <w:rPr>
          <w:rFonts w:ascii="Arial" w:hAnsi="Arial" w:cs="Arial"/>
        </w:rPr>
        <w:t>s</w:t>
      </w:r>
      <w:r w:rsidRPr="002B165D">
        <w:rPr>
          <w:rFonts w:ascii="Arial" w:hAnsi="Arial" w:cs="Arial"/>
        </w:rPr>
        <w:t xml:space="preserve"> the timeline, deliverables and outcomes of the communications plan, ensuring timely and effective outreach to targeted student groups.</w:t>
      </w:r>
    </w:p>
    <w:p w14:paraId="4A64B7F4" w14:textId="42EBE114" w:rsidR="002B165D" w:rsidRPr="0051031C" w:rsidRDefault="002B165D" w:rsidP="002B165D">
      <w:pPr>
        <w:pStyle w:val="BodyText"/>
        <w:numPr>
          <w:ilvl w:val="0"/>
          <w:numId w:val="1"/>
        </w:numPr>
        <w:tabs>
          <w:tab w:val="clear" w:pos="405"/>
          <w:tab w:val="left" w:pos="450"/>
          <w:tab w:val="num" w:pos="810"/>
        </w:tabs>
        <w:ind w:left="450" w:hanging="270"/>
        <w:rPr>
          <w:rFonts w:ascii="Arial" w:hAnsi="Arial" w:cs="Arial"/>
        </w:rPr>
      </w:pPr>
      <w:r>
        <w:rPr>
          <w:rFonts w:ascii="Arial" w:hAnsi="Arial" w:cs="Arial"/>
        </w:rPr>
        <w:t>C</w:t>
      </w:r>
      <w:r w:rsidRPr="002C0C79">
        <w:rPr>
          <w:rFonts w:ascii="Arial" w:hAnsi="Arial" w:cs="Arial"/>
        </w:rPr>
        <w:t>oordinat</w:t>
      </w:r>
      <w:r w:rsidR="00E71C70">
        <w:rPr>
          <w:rFonts w:ascii="Arial" w:hAnsi="Arial" w:cs="Arial"/>
        </w:rPr>
        <w:t>e</w:t>
      </w:r>
      <w:r w:rsidR="003C0F8C">
        <w:rPr>
          <w:rFonts w:ascii="Arial" w:hAnsi="Arial" w:cs="Arial"/>
        </w:rPr>
        <w:t>s</w:t>
      </w:r>
      <w:r w:rsidRPr="002C0C79">
        <w:rPr>
          <w:rFonts w:ascii="Arial" w:hAnsi="Arial" w:cs="Arial"/>
        </w:rPr>
        <w:t xml:space="preserve">, </w:t>
      </w:r>
      <w:r w:rsidRPr="0051031C">
        <w:rPr>
          <w:rFonts w:ascii="Arial" w:hAnsi="Arial" w:cs="Arial"/>
        </w:rPr>
        <w:t>writ</w:t>
      </w:r>
      <w:r w:rsidR="00E71C70">
        <w:rPr>
          <w:rFonts w:ascii="Arial" w:hAnsi="Arial" w:cs="Arial"/>
        </w:rPr>
        <w:t>e</w:t>
      </w:r>
      <w:r w:rsidR="003C0F8C">
        <w:rPr>
          <w:rFonts w:ascii="Arial" w:hAnsi="Arial" w:cs="Arial"/>
        </w:rPr>
        <w:t>s</w:t>
      </w:r>
      <w:r w:rsidRPr="0051031C">
        <w:rPr>
          <w:rFonts w:ascii="Arial" w:hAnsi="Arial" w:cs="Arial"/>
        </w:rPr>
        <w:t>, and distribut</w:t>
      </w:r>
      <w:r w:rsidR="00E71C70">
        <w:rPr>
          <w:rFonts w:ascii="Arial" w:hAnsi="Arial" w:cs="Arial"/>
        </w:rPr>
        <w:t>e</w:t>
      </w:r>
      <w:r w:rsidR="003C0F8C">
        <w:rPr>
          <w:rFonts w:ascii="Arial" w:hAnsi="Arial" w:cs="Arial"/>
        </w:rPr>
        <w:t>s</w:t>
      </w:r>
      <w:r w:rsidRPr="0051031C">
        <w:rPr>
          <w:rFonts w:ascii="Arial" w:hAnsi="Arial" w:cs="Arial"/>
        </w:rPr>
        <w:t xml:space="preserve"> meaningful communications</w:t>
      </w:r>
      <w:r w:rsidR="00E71C70">
        <w:rPr>
          <w:rFonts w:ascii="Arial" w:hAnsi="Arial" w:cs="Arial"/>
        </w:rPr>
        <w:t>,</w:t>
      </w:r>
      <w:r w:rsidRPr="0051031C">
        <w:rPr>
          <w:rFonts w:ascii="Arial" w:hAnsi="Arial" w:cs="Arial"/>
        </w:rPr>
        <w:t xml:space="preserve"> including but not limited to: news releases, feature stories, website content, internal communications, external public relations materials, and digital content (photography, videography, and social media) regarding college stories, news and events. </w:t>
      </w:r>
    </w:p>
    <w:p w14:paraId="400E6DDA" w14:textId="6E268D1C" w:rsidR="002B165D" w:rsidRPr="006C3915" w:rsidRDefault="002B165D" w:rsidP="002B165D">
      <w:pPr>
        <w:pStyle w:val="BodyText"/>
        <w:numPr>
          <w:ilvl w:val="0"/>
          <w:numId w:val="1"/>
        </w:numPr>
        <w:tabs>
          <w:tab w:val="clear" w:pos="405"/>
          <w:tab w:val="left" w:pos="450"/>
          <w:tab w:val="num" w:pos="810"/>
        </w:tabs>
        <w:ind w:left="450" w:hanging="270"/>
        <w:rPr>
          <w:rFonts w:ascii="Arial" w:hAnsi="Arial" w:cs="Arial"/>
        </w:rPr>
      </w:pPr>
      <w:r w:rsidRPr="006C3915">
        <w:rPr>
          <w:rFonts w:ascii="Arial" w:hAnsi="Arial" w:cs="Arial"/>
        </w:rPr>
        <w:t>Serve</w:t>
      </w:r>
      <w:r w:rsidR="003C0F8C">
        <w:rPr>
          <w:rFonts w:ascii="Arial" w:hAnsi="Arial" w:cs="Arial"/>
        </w:rPr>
        <w:t>s</w:t>
      </w:r>
      <w:r w:rsidRPr="006C3915">
        <w:rPr>
          <w:rFonts w:ascii="Arial" w:hAnsi="Arial" w:cs="Arial"/>
        </w:rPr>
        <w:t xml:space="preserve"> as </w:t>
      </w:r>
      <w:r>
        <w:rPr>
          <w:rFonts w:ascii="Arial" w:hAnsi="Arial" w:cs="Arial"/>
        </w:rPr>
        <w:t xml:space="preserve">content creator </w:t>
      </w:r>
      <w:r w:rsidRPr="006C3915">
        <w:rPr>
          <w:rFonts w:ascii="Arial" w:hAnsi="Arial" w:cs="Arial"/>
        </w:rPr>
        <w:t>across multiple modalities and communication functions</w:t>
      </w:r>
      <w:r>
        <w:rPr>
          <w:rFonts w:ascii="Arial" w:hAnsi="Arial" w:cs="Arial"/>
        </w:rPr>
        <w:t xml:space="preserve"> including</w:t>
      </w:r>
      <w:r w:rsidRPr="006C3915">
        <w:rPr>
          <w:rFonts w:ascii="Arial" w:hAnsi="Arial" w:cs="Arial"/>
        </w:rPr>
        <w:t xml:space="preserve"> </w:t>
      </w:r>
      <w:r w:rsidRPr="0051031C">
        <w:rPr>
          <w:rFonts w:ascii="Arial" w:hAnsi="Arial" w:cs="Arial"/>
        </w:rPr>
        <w:t>proofing, editing, writing and producing digital and print communication</w:t>
      </w:r>
      <w:r w:rsidRPr="006C3915">
        <w:rPr>
          <w:rFonts w:ascii="Arial" w:hAnsi="Arial" w:cs="Arial"/>
        </w:rPr>
        <w:t>.</w:t>
      </w:r>
    </w:p>
    <w:p w14:paraId="0EC4CB7E" w14:textId="58006B00" w:rsidR="002B165D" w:rsidRPr="002D2419" w:rsidRDefault="002B165D" w:rsidP="002B165D">
      <w:pPr>
        <w:pStyle w:val="BodyText"/>
        <w:numPr>
          <w:ilvl w:val="0"/>
          <w:numId w:val="1"/>
        </w:numPr>
        <w:tabs>
          <w:tab w:val="clear" w:pos="405"/>
          <w:tab w:val="left" w:pos="450"/>
          <w:tab w:val="num" w:pos="810"/>
        </w:tabs>
        <w:ind w:left="450" w:hanging="270"/>
        <w:rPr>
          <w:rFonts w:ascii="Arial" w:hAnsi="Arial" w:cs="Arial"/>
        </w:rPr>
      </w:pPr>
      <w:r w:rsidRPr="0051031C">
        <w:rPr>
          <w:rFonts w:ascii="Arial" w:hAnsi="Arial" w:cs="Arial"/>
        </w:rPr>
        <w:t>Assist</w:t>
      </w:r>
      <w:r w:rsidR="003C0F8C">
        <w:rPr>
          <w:rFonts w:ascii="Arial" w:hAnsi="Arial" w:cs="Arial"/>
        </w:rPr>
        <w:t>s</w:t>
      </w:r>
      <w:r w:rsidRPr="0051031C">
        <w:rPr>
          <w:rFonts w:ascii="Arial" w:hAnsi="Arial" w:cs="Arial"/>
        </w:rPr>
        <w:t xml:space="preserve"> the Chief Communications and Government Relations Officer and </w:t>
      </w:r>
      <w:r>
        <w:rPr>
          <w:rFonts w:ascii="Arial" w:hAnsi="Arial" w:cs="Arial"/>
        </w:rPr>
        <w:t xml:space="preserve">Communications Manager </w:t>
      </w:r>
      <w:r w:rsidRPr="0051031C">
        <w:rPr>
          <w:rFonts w:ascii="Arial" w:hAnsi="Arial" w:cs="Arial"/>
        </w:rPr>
        <w:t>with crisis communication planning and emergency communications.</w:t>
      </w:r>
    </w:p>
    <w:p w14:paraId="492B0225" w14:textId="2315B458" w:rsidR="002B165D" w:rsidRPr="00A373E5" w:rsidRDefault="002B165D" w:rsidP="002B165D">
      <w:pPr>
        <w:pStyle w:val="BodyText"/>
        <w:numPr>
          <w:ilvl w:val="0"/>
          <w:numId w:val="1"/>
        </w:numPr>
        <w:tabs>
          <w:tab w:val="clear" w:pos="405"/>
          <w:tab w:val="left" w:pos="450"/>
          <w:tab w:val="num" w:pos="810"/>
        </w:tabs>
        <w:ind w:left="450" w:hanging="270"/>
        <w:rPr>
          <w:rFonts w:ascii="Arial" w:hAnsi="Arial" w:cs="Arial"/>
        </w:rPr>
      </w:pPr>
      <w:r w:rsidRPr="0051031C">
        <w:rPr>
          <w:rFonts w:ascii="Arial" w:hAnsi="Arial" w:cs="Arial"/>
        </w:rPr>
        <w:t>Assist</w:t>
      </w:r>
      <w:r w:rsidR="003C0F8C">
        <w:rPr>
          <w:rFonts w:ascii="Arial" w:hAnsi="Arial" w:cs="Arial"/>
        </w:rPr>
        <w:t>s</w:t>
      </w:r>
      <w:r w:rsidRPr="0051031C">
        <w:rPr>
          <w:rFonts w:ascii="Arial" w:hAnsi="Arial" w:cs="Arial"/>
        </w:rPr>
        <w:t xml:space="preserve"> with media relations and provides research to the Chief Communications and Government Relations </w:t>
      </w:r>
      <w:r>
        <w:rPr>
          <w:rFonts w:ascii="Arial" w:hAnsi="Arial" w:cs="Arial"/>
        </w:rPr>
        <w:t>O</w:t>
      </w:r>
      <w:r w:rsidRPr="0051031C">
        <w:rPr>
          <w:rFonts w:ascii="Arial" w:hAnsi="Arial" w:cs="Arial"/>
        </w:rPr>
        <w:t>fficer on topics related to trends in higher education, communications, and internal/external relations.</w:t>
      </w:r>
    </w:p>
    <w:p w14:paraId="51BEAE97" w14:textId="2E41973E" w:rsidR="00481A89" w:rsidRDefault="005215F3" w:rsidP="00877681">
      <w:pPr>
        <w:pStyle w:val="BodyText"/>
        <w:numPr>
          <w:ilvl w:val="0"/>
          <w:numId w:val="1"/>
        </w:numPr>
        <w:tabs>
          <w:tab w:val="clear" w:pos="405"/>
          <w:tab w:val="left" w:pos="450"/>
          <w:tab w:val="num" w:pos="810"/>
        </w:tabs>
        <w:ind w:left="450" w:hanging="270"/>
        <w:rPr>
          <w:rFonts w:ascii="Arial" w:hAnsi="Arial" w:cs="Arial"/>
        </w:rPr>
      </w:pPr>
      <w:r>
        <w:rPr>
          <w:rFonts w:ascii="Arial" w:hAnsi="Arial" w:cs="Arial"/>
        </w:rPr>
        <w:t>M</w:t>
      </w:r>
      <w:r w:rsidR="00481A89" w:rsidRPr="00481A89">
        <w:rPr>
          <w:rFonts w:ascii="Arial" w:hAnsi="Arial" w:cs="Arial"/>
        </w:rPr>
        <w:t>aintain</w:t>
      </w:r>
      <w:r w:rsidR="003C0F8C">
        <w:rPr>
          <w:rFonts w:ascii="Arial" w:hAnsi="Arial" w:cs="Arial"/>
        </w:rPr>
        <w:t>s</w:t>
      </w:r>
      <w:r w:rsidR="003A5ABE">
        <w:rPr>
          <w:rFonts w:ascii="Arial" w:hAnsi="Arial" w:cs="Arial"/>
        </w:rPr>
        <w:t xml:space="preserve"> and update</w:t>
      </w:r>
      <w:r w:rsidR="003C0F8C">
        <w:rPr>
          <w:rFonts w:ascii="Arial" w:hAnsi="Arial" w:cs="Arial"/>
        </w:rPr>
        <w:t>s</w:t>
      </w:r>
      <w:r w:rsidR="00481A89" w:rsidRPr="00481A89">
        <w:rPr>
          <w:rFonts w:ascii="Arial" w:hAnsi="Arial" w:cs="Arial"/>
        </w:rPr>
        <w:t xml:space="preserve"> </w:t>
      </w:r>
      <w:r>
        <w:rPr>
          <w:rFonts w:ascii="Arial" w:hAnsi="Arial" w:cs="Arial"/>
        </w:rPr>
        <w:t>c</w:t>
      </w:r>
      <w:r w:rsidR="00481A89" w:rsidRPr="00481A89">
        <w:rPr>
          <w:rFonts w:ascii="Arial" w:hAnsi="Arial" w:cs="Arial"/>
        </w:rPr>
        <w:t xml:space="preserve">risis </w:t>
      </w:r>
      <w:r>
        <w:rPr>
          <w:rFonts w:ascii="Arial" w:hAnsi="Arial" w:cs="Arial"/>
        </w:rPr>
        <w:t>m</w:t>
      </w:r>
      <w:r w:rsidR="00481A89" w:rsidRPr="00481A89">
        <w:rPr>
          <w:rFonts w:ascii="Arial" w:hAnsi="Arial" w:cs="Arial"/>
        </w:rPr>
        <w:t xml:space="preserve">anagement </w:t>
      </w:r>
      <w:r>
        <w:rPr>
          <w:rFonts w:ascii="Arial" w:hAnsi="Arial" w:cs="Arial"/>
        </w:rPr>
        <w:t>p</w:t>
      </w:r>
      <w:r w:rsidR="00481A89" w:rsidRPr="00481A89">
        <w:rPr>
          <w:rFonts w:ascii="Arial" w:hAnsi="Arial" w:cs="Arial"/>
        </w:rPr>
        <w:t>lan</w:t>
      </w:r>
      <w:r w:rsidR="003A5ABE">
        <w:rPr>
          <w:rFonts w:ascii="Arial" w:hAnsi="Arial" w:cs="Arial"/>
        </w:rPr>
        <w:t>s</w:t>
      </w:r>
      <w:r w:rsidR="00481A89" w:rsidRPr="00481A89">
        <w:rPr>
          <w:rFonts w:ascii="Arial" w:hAnsi="Arial" w:cs="Arial"/>
        </w:rPr>
        <w:t xml:space="preserve"> t</w:t>
      </w:r>
      <w:r w:rsidR="00481A89">
        <w:rPr>
          <w:rFonts w:ascii="Arial" w:hAnsi="Arial" w:cs="Arial"/>
        </w:rPr>
        <w:t>hat</w:t>
      </w:r>
      <w:r w:rsidR="00481A89" w:rsidRPr="00481A89">
        <w:rPr>
          <w:rFonts w:ascii="Arial" w:hAnsi="Arial" w:cs="Arial"/>
        </w:rPr>
        <w:t xml:space="preserve"> include </w:t>
      </w:r>
      <w:r w:rsidR="00481A89">
        <w:rPr>
          <w:rFonts w:ascii="Arial" w:hAnsi="Arial" w:cs="Arial"/>
        </w:rPr>
        <w:t xml:space="preserve">students, employees, and </w:t>
      </w:r>
      <w:r w:rsidR="00481A89" w:rsidRPr="00481A89">
        <w:rPr>
          <w:rFonts w:ascii="Arial" w:hAnsi="Arial" w:cs="Arial"/>
        </w:rPr>
        <w:t>stakeholder</w:t>
      </w:r>
      <w:r w:rsidR="00481A89">
        <w:rPr>
          <w:rFonts w:ascii="Arial" w:hAnsi="Arial" w:cs="Arial"/>
        </w:rPr>
        <w:t>s.</w:t>
      </w:r>
    </w:p>
    <w:p w14:paraId="43016D52" w14:textId="255403A3" w:rsidR="002B165D" w:rsidRPr="0051031C" w:rsidRDefault="002B165D" w:rsidP="002B165D">
      <w:pPr>
        <w:widowControl w:val="0"/>
        <w:numPr>
          <w:ilvl w:val="0"/>
          <w:numId w:val="1"/>
        </w:numPr>
        <w:tabs>
          <w:tab w:val="left" w:pos="450"/>
          <w:tab w:val="num" w:pos="810"/>
        </w:tabs>
        <w:autoSpaceDE w:val="0"/>
        <w:autoSpaceDN w:val="0"/>
        <w:adjustRightInd w:val="0"/>
        <w:ind w:left="450" w:hanging="270"/>
        <w:rPr>
          <w:rFonts w:ascii="Arial" w:hAnsi="Arial" w:cs="Arial"/>
          <w:sz w:val="20"/>
          <w:szCs w:val="20"/>
        </w:rPr>
      </w:pPr>
      <w:r w:rsidRPr="00C8031F">
        <w:rPr>
          <w:rFonts w:ascii="Arial" w:hAnsi="Arial" w:cs="Arial"/>
          <w:sz w:val="20"/>
          <w:szCs w:val="20"/>
        </w:rPr>
        <w:lastRenderedPageBreak/>
        <w:t>Maintain</w:t>
      </w:r>
      <w:r w:rsidR="003C0F8C">
        <w:rPr>
          <w:rFonts w:ascii="Arial" w:hAnsi="Arial" w:cs="Arial"/>
          <w:sz w:val="20"/>
          <w:szCs w:val="20"/>
        </w:rPr>
        <w:t>s</w:t>
      </w:r>
      <w:r w:rsidRPr="00C8031F">
        <w:rPr>
          <w:rFonts w:ascii="Arial" w:hAnsi="Arial" w:cs="Arial"/>
          <w:sz w:val="20"/>
          <w:szCs w:val="20"/>
        </w:rPr>
        <w:t xml:space="preserve"> a positive, helpful, constructive attitude and work relationship with supervisor, college staff, students, and</w:t>
      </w:r>
      <w:r w:rsidRPr="0051031C">
        <w:rPr>
          <w:rFonts w:ascii="Arial" w:hAnsi="Arial" w:cs="Arial"/>
          <w:sz w:val="20"/>
          <w:szCs w:val="20"/>
        </w:rPr>
        <w:t xml:space="preserve"> the community.</w:t>
      </w:r>
    </w:p>
    <w:p w14:paraId="2F863C74" w14:textId="77777777" w:rsidR="00877681" w:rsidRPr="0051031C" w:rsidRDefault="00877681" w:rsidP="003263BE">
      <w:pPr>
        <w:widowControl w:val="0"/>
        <w:tabs>
          <w:tab w:val="left" w:pos="90"/>
          <w:tab w:val="num" w:pos="810"/>
        </w:tabs>
        <w:autoSpaceDE w:val="0"/>
        <w:autoSpaceDN w:val="0"/>
        <w:adjustRightInd w:val="0"/>
        <w:rPr>
          <w:rFonts w:ascii="Arial" w:hAnsi="Arial" w:cs="Arial"/>
          <w:sz w:val="20"/>
          <w:szCs w:val="20"/>
        </w:rPr>
      </w:pPr>
      <w:r w:rsidRPr="0051031C">
        <w:rPr>
          <w:rFonts w:ascii="Arial" w:hAnsi="Arial" w:cs="Arial"/>
          <w:sz w:val="20"/>
          <w:szCs w:val="20"/>
        </w:rPr>
        <w:tab/>
      </w:r>
    </w:p>
    <w:p w14:paraId="4BC9F938" w14:textId="77777777" w:rsidR="00877681" w:rsidRPr="0051031C" w:rsidRDefault="00877681" w:rsidP="00877681">
      <w:pPr>
        <w:widowControl w:val="0"/>
        <w:tabs>
          <w:tab w:val="left" w:pos="90"/>
          <w:tab w:val="num" w:pos="810"/>
        </w:tabs>
        <w:autoSpaceDE w:val="0"/>
        <w:autoSpaceDN w:val="0"/>
        <w:adjustRightInd w:val="0"/>
        <w:ind w:left="360" w:hanging="270"/>
        <w:rPr>
          <w:rFonts w:ascii="Arial" w:hAnsi="Arial" w:cs="Arial"/>
          <w:b/>
          <w:bCs/>
          <w:sz w:val="20"/>
          <w:szCs w:val="20"/>
        </w:rPr>
      </w:pPr>
      <w:r w:rsidRPr="0051031C">
        <w:rPr>
          <w:rFonts w:ascii="Arial" w:hAnsi="Arial" w:cs="Arial"/>
          <w:b/>
          <w:bCs/>
          <w:sz w:val="20"/>
          <w:szCs w:val="20"/>
        </w:rPr>
        <w:t>Marginal duties:</w:t>
      </w:r>
    </w:p>
    <w:p w14:paraId="1E6AB356" w14:textId="231C3D16" w:rsidR="00877681" w:rsidRPr="0051031C" w:rsidRDefault="00877681" w:rsidP="00877681">
      <w:pPr>
        <w:widowControl w:val="0"/>
        <w:numPr>
          <w:ilvl w:val="0"/>
          <w:numId w:val="2"/>
        </w:numPr>
        <w:tabs>
          <w:tab w:val="clear" w:pos="720"/>
          <w:tab w:val="left" w:pos="450"/>
          <w:tab w:val="num" w:pos="810"/>
        </w:tabs>
        <w:autoSpaceDE w:val="0"/>
        <w:autoSpaceDN w:val="0"/>
        <w:adjustRightInd w:val="0"/>
        <w:ind w:left="450" w:hanging="270"/>
        <w:rPr>
          <w:rFonts w:ascii="Arial" w:hAnsi="Arial" w:cs="Arial"/>
          <w:sz w:val="20"/>
          <w:szCs w:val="20"/>
        </w:rPr>
      </w:pPr>
      <w:r w:rsidRPr="0051031C">
        <w:rPr>
          <w:rFonts w:ascii="Arial" w:hAnsi="Arial" w:cs="Arial"/>
          <w:sz w:val="20"/>
          <w:szCs w:val="20"/>
        </w:rPr>
        <w:t>Perform</w:t>
      </w:r>
      <w:r w:rsidR="003C0F8C">
        <w:rPr>
          <w:rFonts w:ascii="Arial" w:hAnsi="Arial" w:cs="Arial"/>
          <w:sz w:val="20"/>
          <w:szCs w:val="20"/>
        </w:rPr>
        <w:t>s</w:t>
      </w:r>
      <w:r w:rsidRPr="0051031C">
        <w:rPr>
          <w:rFonts w:ascii="Arial" w:hAnsi="Arial" w:cs="Arial"/>
          <w:sz w:val="20"/>
          <w:szCs w:val="20"/>
        </w:rPr>
        <w:t xml:space="preserve"> other duties as assigned.</w:t>
      </w:r>
    </w:p>
    <w:p w14:paraId="7E6EA37C" w14:textId="77777777" w:rsidR="00877681" w:rsidRPr="0051031C" w:rsidRDefault="00877681" w:rsidP="00877681">
      <w:pPr>
        <w:widowControl w:val="0"/>
        <w:tabs>
          <w:tab w:val="left" w:pos="90"/>
          <w:tab w:val="left" w:pos="405"/>
        </w:tabs>
        <w:autoSpaceDE w:val="0"/>
        <w:autoSpaceDN w:val="0"/>
        <w:adjustRightInd w:val="0"/>
        <w:ind w:left="90"/>
        <w:rPr>
          <w:rFonts w:ascii="Arial" w:hAnsi="Arial" w:cs="Arial"/>
          <w:b/>
          <w:bCs/>
          <w:sz w:val="20"/>
          <w:szCs w:val="20"/>
        </w:rPr>
      </w:pPr>
    </w:p>
    <w:p w14:paraId="7582C38E" w14:textId="77777777" w:rsidR="00877681" w:rsidRPr="00FA22AC" w:rsidRDefault="00877681" w:rsidP="00877681">
      <w:pPr>
        <w:pStyle w:val="Heading1"/>
        <w:autoSpaceDE w:val="0"/>
        <w:autoSpaceDN w:val="0"/>
        <w:spacing w:before="0" w:after="0"/>
        <w:rPr>
          <w:sz w:val="20"/>
          <w:szCs w:val="20"/>
          <w:u w:val="single"/>
        </w:rPr>
      </w:pPr>
      <w:r w:rsidRPr="00FA22AC">
        <w:rPr>
          <w:sz w:val="20"/>
          <w:szCs w:val="20"/>
          <w:u w:val="single"/>
        </w:rPr>
        <w:t xml:space="preserve">REQUIRED MINIMUM QUALIFICATIONS </w:t>
      </w:r>
    </w:p>
    <w:p w14:paraId="34951400" w14:textId="77777777" w:rsidR="00877681" w:rsidRPr="00C60EF5" w:rsidRDefault="00877681" w:rsidP="00877681">
      <w:pPr>
        <w:widowControl w:val="0"/>
        <w:tabs>
          <w:tab w:val="left" w:pos="405"/>
        </w:tabs>
        <w:adjustRightInd w:val="0"/>
        <w:ind w:right="720"/>
        <w:rPr>
          <w:rFonts w:ascii="Arial" w:hAnsi="Arial" w:cs="Arial"/>
          <w:sz w:val="20"/>
          <w:szCs w:val="20"/>
        </w:rPr>
      </w:pPr>
      <w:r w:rsidRPr="00C60EF5">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562D0FC0" w14:textId="77777777" w:rsidR="00877681" w:rsidRPr="0051031C" w:rsidRDefault="00877681" w:rsidP="00877681">
      <w:pPr>
        <w:widowControl w:val="0"/>
        <w:tabs>
          <w:tab w:val="left" w:pos="90"/>
        </w:tabs>
        <w:ind w:left="90"/>
        <w:jc w:val="both"/>
        <w:rPr>
          <w:rFonts w:ascii="Arial" w:hAnsi="Arial" w:cs="Arial"/>
          <w:b/>
          <w:bCs/>
          <w:sz w:val="20"/>
          <w:szCs w:val="20"/>
        </w:rPr>
      </w:pPr>
    </w:p>
    <w:p w14:paraId="19C22B18" w14:textId="77777777" w:rsidR="00877681" w:rsidRPr="0051031C" w:rsidRDefault="00877681" w:rsidP="00877681">
      <w:pPr>
        <w:widowControl w:val="0"/>
        <w:tabs>
          <w:tab w:val="left" w:pos="90"/>
        </w:tabs>
        <w:jc w:val="both"/>
        <w:rPr>
          <w:rFonts w:ascii="Arial" w:hAnsi="Arial" w:cs="Arial"/>
          <w:sz w:val="20"/>
          <w:szCs w:val="20"/>
        </w:rPr>
      </w:pPr>
      <w:r w:rsidRPr="0051031C">
        <w:rPr>
          <w:rFonts w:ascii="Arial" w:hAnsi="Arial" w:cs="Arial"/>
          <w:b/>
          <w:bCs/>
          <w:sz w:val="20"/>
          <w:szCs w:val="20"/>
        </w:rPr>
        <w:t>Education and Experience</w:t>
      </w:r>
    </w:p>
    <w:p w14:paraId="48FBF23D" w14:textId="5014FA42" w:rsidR="00877681" w:rsidRPr="0051031C" w:rsidRDefault="00877681" w:rsidP="00877681">
      <w:pPr>
        <w:widowControl w:val="0"/>
        <w:tabs>
          <w:tab w:val="left" w:pos="90"/>
          <w:tab w:val="left" w:pos="405"/>
        </w:tabs>
        <w:autoSpaceDE w:val="0"/>
        <w:autoSpaceDN w:val="0"/>
        <w:adjustRightInd w:val="0"/>
        <w:rPr>
          <w:rFonts w:ascii="Arial" w:hAnsi="Arial" w:cs="Arial"/>
          <w:b/>
          <w:bCs/>
          <w:sz w:val="20"/>
          <w:szCs w:val="20"/>
        </w:rPr>
      </w:pPr>
      <w:r w:rsidRPr="0051031C">
        <w:rPr>
          <w:rFonts w:ascii="Arial" w:hAnsi="Arial" w:cs="Arial"/>
          <w:sz w:val="20"/>
          <w:szCs w:val="20"/>
        </w:rPr>
        <w:t xml:space="preserve">Bachelor's degree from a four-year college or university and a minimum of three years </w:t>
      </w:r>
      <w:r w:rsidR="003C0F8C">
        <w:rPr>
          <w:rFonts w:ascii="Arial" w:hAnsi="Arial" w:cs="Arial"/>
          <w:sz w:val="20"/>
          <w:szCs w:val="20"/>
        </w:rPr>
        <w:t xml:space="preserve">full-time equivalent, </w:t>
      </w:r>
      <w:r w:rsidRPr="0051031C">
        <w:rPr>
          <w:rFonts w:ascii="Arial" w:hAnsi="Arial" w:cs="Arial"/>
          <w:sz w:val="20"/>
          <w:szCs w:val="20"/>
        </w:rPr>
        <w:t>related work experience is required; or an equivalent combination of education and experience. Knowledge of fundamental public relations, communications, and professional writing required.</w:t>
      </w:r>
    </w:p>
    <w:p w14:paraId="0488E2AF" w14:textId="77777777" w:rsidR="00877681" w:rsidRPr="0051031C" w:rsidRDefault="00877681" w:rsidP="00877681">
      <w:pPr>
        <w:pStyle w:val="Heading1"/>
        <w:tabs>
          <w:tab w:val="left" w:pos="90"/>
        </w:tabs>
        <w:autoSpaceDE w:val="0"/>
        <w:autoSpaceDN w:val="0"/>
        <w:spacing w:before="0" w:after="0"/>
        <w:ind w:left="90"/>
        <w:rPr>
          <w:sz w:val="20"/>
          <w:szCs w:val="20"/>
        </w:rPr>
      </w:pPr>
    </w:p>
    <w:p w14:paraId="126D02DB" w14:textId="77777777" w:rsidR="00877681" w:rsidRPr="0051031C" w:rsidRDefault="00877681" w:rsidP="00877681">
      <w:pPr>
        <w:pStyle w:val="Heading1"/>
        <w:tabs>
          <w:tab w:val="left" w:pos="90"/>
        </w:tabs>
        <w:autoSpaceDE w:val="0"/>
        <w:autoSpaceDN w:val="0"/>
        <w:spacing w:before="0" w:after="0"/>
        <w:rPr>
          <w:sz w:val="20"/>
          <w:szCs w:val="20"/>
        </w:rPr>
      </w:pPr>
      <w:r w:rsidRPr="0051031C">
        <w:rPr>
          <w:sz w:val="20"/>
          <w:szCs w:val="20"/>
        </w:rPr>
        <w:t xml:space="preserve">Knowledge, Skills and Abilities </w:t>
      </w:r>
    </w:p>
    <w:p w14:paraId="7B1356A2" w14:textId="12EA67FB" w:rsidR="00877681" w:rsidRPr="00877681" w:rsidRDefault="00877681" w:rsidP="00877681">
      <w:pPr>
        <w:widowControl w:val="0"/>
        <w:numPr>
          <w:ilvl w:val="0"/>
          <w:numId w:val="2"/>
        </w:numPr>
        <w:tabs>
          <w:tab w:val="left" w:pos="540"/>
          <w:tab w:val="left" w:pos="720"/>
          <w:tab w:val="num" w:pos="810"/>
        </w:tabs>
        <w:ind w:left="540"/>
        <w:rPr>
          <w:rFonts w:ascii="Arial" w:hAnsi="Arial" w:cs="Arial"/>
          <w:b/>
          <w:bCs/>
          <w:sz w:val="20"/>
          <w:szCs w:val="20"/>
        </w:rPr>
      </w:pPr>
      <w:r w:rsidRPr="00A663AD">
        <w:rPr>
          <w:rFonts w:ascii="Arial" w:hAnsi="Arial" w:cs="Arial"/>
          <w:sz w:val="20"/>
          <w:szCs w:val="20"/>
        </w:rPr>
        <w:t xml:space="preserve">Excellent written communication skills for various </w:t>
      </w:r>
      <w:r w:rsidR="003263BE">
        <w:rPr>
          <w:rFonts w:ascii="Arial" w:hAnsi="Arial" w:cs="Arial"/>
          <w:sz w:val="20"/>
          <w:szCs w:val="20"/>
        </w:rPr>
        <w:t>channels</w:t>
      </w:r>
      <w:r w:rsidRPr="00A663AD">
        <w:rPr>
          <w:rFonts w:ascii="Arial" w:hAnsi="Arial" w:cs="Arial"/>
          <w:sz w:val="20"/>
          <w:szCs w:val="20"/>
        </w:rPr>
        <w:t xml:space="preserve"> – business, AP style, web/SEO</w:t>
      </w:r>
    </w:p>
    <w:p w14:paraId="07D8260B" w14:textId="0B25C193" w:rsidR="00877681" w:rsidRPr="00A663AD" w:rsidRDefault="00877681" w:rsidP="00877681">
      <w:pPr>
        <w:widowControl w:val="0"/>
        <w:numPr>
          <w:ilvl w:val="0"/>
          <w:numId w:val="2"/>
        </w:numPr>
        <w:tabs>
          <w:tab w:val="left" w:pos="540"/>
          <w:tab w:val="left" w:pos="720"/>
          <w:tab w:val="num" w:pos="810"/>
        </w:tabs>
        <w:ind w:left="540"/>
        <w:rPr>
          <w:rFonts w:ascii="Arial" w:hAnsi="Arial" w:cs="Arial"/>
          <w:b/>
          <w:bCs/>
          <w:sz w:val="20"/>
          <w:szCs w:val="20"/>
        </w:rPr>
      </w:pPr>
      <w:r>
        <w:rPr>
          <w:rFonts w:ascii="Arial" w:hAnsi="Arial" w:cs="Arial"/>
          <w:sz w:val="20"/>
          <w:szCs w:val="20"/>
        </w:rPr>
        <w:t xml:space="preserve">Crisis management training </w:t>
      </w:r>
    </w:p>
    <w:p w14:paraId="2FEF8534" w14:textId="77777777" w:rsidR="00877681" w:rsidRPr="0051031C" w:rsidRDefault="00877681" w:rsidP="00877681">
      <w:pPr>
        <w:widowControl w:val="0"/>
        <w:numPr>
          <w:ilvl w:val="0"/>
          <w:numId w:val="2"/>
        </w:numPr>
        <w:tabs>
          <w:tab w:val="left" w:pos="540"/>
          <w:tab w:val="left" w:pos="720"/>
          <w:tab w:val="num" w:pos="810"/>
        </w:tabs>
        <w:ind w:left="540"/>
        <w:rPr>
          <w:rFonts w:ascii="Arial" w:hAnsi="Arial" w:cs="Arial"/>
          <w:sz w:val="20"/>
          <w:szCs w:val="20"/>
        </w:rPr>
      </w:pPr>
      <w:r>
        <w:rPr>
          <w:rFonts w:ascii="Arial" w:hAnsi="Arial" w:cs="Arial"/>
          <w:sz w:val="20"/>
          <w:szCs w:val="20"/>
        </w:rPr>
        <w:t xml:space="preserve">Strong </w:t>
      </w:r>
      <w:r w:rsidRPr="0051031C">
        <w:rPr>
          <w:rFonts w:ascii="Arial" w:hAnsi="Arial" w:cs="Arial"/>
          <w:sz w:val="20"/>
          <w:szCs w:val="20"/>
        </w:rPr>
        <w:t>organizational skills and multi-tasking ability </w:t>
      </w:r>
    </w:p>
    <w:p w14:paraId="12D5FB94" w14:textId="77777777" w:rsidR="00877681" w:rsidRPr="0051031C"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51031C">
        <w:rPr>
          <w:rFonts w:ascii="Arial" w:hAnsi="Arial" w:cs="Arial"/>
          <w:sz w:val="20"/>
          <w:szCs w:val="20"/>
        </w:rPr>
        <w:t>Ability to work independently as well as collaboratively</w:t>
      </w:r>
    </w:p>
    <w:p w14:paraId="2D36CF2C" w14:textId="77777777" w:rsidR="00877681" w:rsidRPr="00A663AD"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A663AD">
        <w:rPr>
          <w:rFonts w:ascii="Arial" w:hAnsi="Arial" w:cs="Arial"/>
          <w:sz w:val="20"/>
          <w:szCs w:val="20"/>
        </w:rPr>
        <w:t xml:space="preserve">Proficient </w:t>
      </w:r>
      <w:r>
        <w:rPr>
          <w:rFonts w:ascii="Arial" w:hAnsi="Arial" w:cs="Arial"/>
          <w:sz w:val="20"/>
          <w:szCs w:val="20"/>
        </w:rPr>
        <w:t xml:space="preserve">in the </w:t>
      </w:r>
      <w:r w:rsidRPr="00A663AD">
        <w:rPr>
          <w:rFonts w:ascii="Arial" w:hAnsi="Arial" w:cs="Arial"/>
          <w:sz w:val="20"/>
          <w:szCs w:val="20"/>
        </w:rPr>
        <w:t xml:space="preserve">use of </w:t>
      </w:r>
      <w:r>
        <w:rPr>
          <w:rFonts w:ascii="Arial" w:hAnsi="Arial" w:cs="Arial"/>
          <w:sz w:val="20"/>
          <w:szCs w:val="20"/>
        </w:rPr>
        <w:t xml:space="preserve">technology tools </w:t>
      </w:r>
      <w:r w:rsidRPr="00A663AD">
        <w:rPr>
          <w:rFonts w:ascii="Arial" w:hAnsi="Arial" w:cs="Arial"/>
          <w:sz w:val="20"/>
          <w:szCs w:val="20"/>
        </w:rPr>
        <w:t>to create digital e-newsletters, email campaigns, and graphics for social media</w:t>
      </w:r>
      <w:r w:rsidRPr="00A663AD">
        <w:rPr>
          <w:rFonts w:ascii="Arial" w:hAnsi="Arial" w:cs="Arial"/>
          <w:sz w:val="20"/>
          <w:szCs w:val="20"/>
        </w:rPr>
        <w:t> </w:t>
      </w:r>
      <w:r w:rsidRPr="00A663AD">
        <w:rPr>
          <w:rFonts w:ascii="Arial" w:hAnsi="Arial" w:cs="Arial"/>
          <w:sz w:val="20"/>
          <w:szCs w:val="20"/>
        </w:rPr>
        <w:t> </w:t>
      </w:r>
      <w:r w:rsidRPr="00A663AD">
        <w:rPr>
          <w:rFonts w:ascii="Arial" w:hAnsi="Arial" w:cs="Arial"/>
          <w:sz w:val="20"/>
          <w:szCs w:val="20"/>
        </w:rPr>
        <w:t> </w:t>
      </w:r>
    </w:p>
    <w:p w14:paraId="2AB69012" w14:textId="21B13595" w:rsidR="00877681" w:rsidRPr="00A663AD"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A663AD">
        <w:rPr>
          <w:rFonts w:ascii="Arial" w:hAnsi="Arial" w:cs="Arial"/>
          <w:sz w:val="20"/>
          <w:szCs w:val="20"/>
        </w:rPr>
        <w:t>Proficient in using Microsoft Office Suite</w:t>
      </w:r>
      <w:r w:rsidR="003263BE">
        <w:rPr>
          <w:rFonts w:ascii="Arial" w:hAnsi="Arial" w:cs="Arial"/>
          <w:sz w:val="20"/>
          <w:szCs w:val="20"/>
        </w:rPr>
        <w:t xml:space="preserve"> and CRM systems</w:t>
      </w:r>
    </w:p>
    <w:p w14:paraId="38C1C826" w14:textId="035A80DD" w:rsidR="00877681" w:rsidRPr="00A663AD" w:rsidRDefault="003263BE" w:rsidP="00877681">
      <w:pPr>
        <w:widowControl w:val="0"/>
        <w:numPr>
          <w:ilvl w:val="0"/>
          <w:numId w:val="2"/>
        </w:numPr>
        <w:tabs>
          <w:tab w:val="left" w:pos="540"/>
          <w:tab w:val="left" w:pos="720"/>
          <w:tab w:val="num" w:pos="810"/>
        </w:tabs>
        <w:ind w:left="540"/>
        <w:rPr>
          <w:rFonts w:ascii="Arial" w:hAnsi="Arial" w:cs="Arial"/>
          <w:sz w:val="20"/>
          <w:szCs w:val="20"/>
        </w:rPr>
      </w:pPr>
      <w:r>
        <w:rPr>
          <w:rFonts w:ascii="Arial" w:hAnsi="Arial" w:cs="Arial"/>
          <w:sz w:val="20"/>
          <w:szCs w:val="20"/>
        </w:rPr>
        <w:t>S</w:t>
      </w:r>
      <w:r w:rsidR="00877681" w:rsidRPr="00A663AD">
        <w:rPr>
          <w:rFonts w:ascii="Arial" w:hAnsi="Arial" w:cs="Arial"/>
          <w:sz w:val="20"/>
          <w:szCs w:val="20"/>
        </w:rPr>
        <w:t>kills in photography and photo editing</w:t>
      </w:r>
    </w:p>
    <w:p w14:paraId="7D2829D3" w14:textId="77777777" w:rsidR="00877681" w:rsidRPr="00A663AD"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A663AD">
        <w:rPr>
          <w:rFonts w:ascii="Arial" w:hAnsi="Arial" w:cs="Arial"/>
          <w:sz w:val="20"/>
          <w:szCs w:val="20"/>
        </w:rPr>
        <w:t>Proficiency in grass-roots style videography, editing and production</w:t>
      </w:r>
    </w:p>
    <w:p w14:paraId="08D9838F" w14:textId="77777777" w:rsidR="00877681"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A663AD">
        <w:rPr>
          <w:rFonts w:ascii="Arial" w:hAnsi="Arial" w:cs="Arial"/>
          <w:sz w:val="20"/>
          <w:szCs w:val="20"/>
        </w:rPr>
        <w:t>Skills in using digital media hardware, e.g., video cameras, microphones, lighting, etc.</w:t>
      </w:r>
    </w:p>
    <w:p w14:paraId="1B98BAD3" w14:textId="77777777" w:rsidR="00877681" w:rsidRDefault="00877681" w:rsidP="00877681">
      <w:pPr>
        <w:widowControl w:val="0"/>
        <w:numPr>
          <w:ilvl w:val="0"/>
          <w:numId w:val="2"/>
        </w:numPr>
        <w:tabs>
          <w:tab w:val="left" w:pos="540"/>
          <w:tab w:val="left" w:pos="720"/>
          <w:tab w:val="num" w:pos="810"/>
        </w:tabs>
        <w:ind w:left="540"/>
        <w:rPr>
          <w:rFonts w:ascii="Arial" w:cs="Arial"/>
          <w:sz w:val="20"/>
        </w:rPr>
      </w:pPr>
      <w:r>
        <w:rPr>
          <w:rFonts w:ascii="Arial" w:cs="Arial"/>
          <w:sz w:val="20"/>
        </w:rPr>
        <w:t>Ability to work flexible hours, including evening and weekend events</w:t>
      </w:r>
    </w:p>
    <w:p w14:paraId="4D43FB21" w14:textId="77777777" w:rsidR="00877681" w:rsidRPr="00A663AD" w:rsidRDefault="00877681" w:rsidP="00877681">
      <w:pPr>
        <w:widowControl w:val="0"/>
        <w:numPr>
          <w:ilvl w:val="0"/>
          <w:numId w:val="2"/>
        </w:numPr>
        <w:tabs>
          <w:tab w:val="left" w:pos="540"/>
          <w:tab w:val="left" w:pos="720"/>
          <w:tab w:val="num" w:pos="810"/>
        </w:tabs>
        <w:ind w:left="540"/>
        <w:rPr>
          <w:rFonts w:ascii="Arial" w:hAnsi="Arial" w:cs="Arial"/>
          <w:sz w:val="20"/>
          <w:szCs w:val="20"/>
        </w:rPr>
      </w:pPr>
      <w:r w:rsidRPr="00A663AD">
        <w:rPr>
          <w:rFonts w:ascii="Arial" w:hAnsi="Arial" w:cs="Arial"/>
          <w:sz w:val="20"/>
          <w:szCs w:val="20"/>
        </w:rPr>
        <w:t>Ability to operate standard office equipment including phone, copier</w:t>
      </w:r>
      <w:r>
        <w:rPr>
          <w:rFonts w:ascii="Arial" w:hAnsi="Arial" w:cs="Arial"/>
          <w:sz w:val="20"/>
          <w:szCs w:val="20"/>
        </w:rPr>
        <w:t xml:space="preserve"> and computer</w:t>
      </w:r>
    </w:p>
    <w:p w14:paraId="44060FF5" w14:textId="77777777" w:rsidR="00877681" w:rsidRPr="00A663AD" w:rsidRDefault="00877681" w:rsidP="00877681">
      <w:pPr>
        <w:widowControl w:val="0"/>
        <w:tabs>
          <w:tab w:val="left" w:pos="90"/>
          <w:tab w:val="left" w:pos="405"/>
        </w:tabs>
        <w:autoSpaceDE w:val="0"/>
        <w:autoSpaceDN w:val="0"/>
        <w:adjustRightInd w:val="0"/>
        <w:ind w:left="90"/>
        <w:rPr>
          <w:rFonts w:ascii="Arial" w:hAnsi="Arial" w:cs="Arial"/>
          <w:b/>
          <w:bCs/>
          <w:sz w:val="20"/>
          <w:szCs w:val="20"/>
        </w:rPr>
      </w:pPr>
    </w:p>
    <w:p w14:paraId="379F0438" w14:textId="77777777" w:rsidR="00877681" w:rsidRPr="00A663AD" w:rsidRDefault="00877681" w:rsidP="00877681">
      <w:pPr>
        <w:widowControl w:val="0"/>
        <w:tabs>
          <w:tab w:val="left" w:pos="90"/>
          <w:tab w:val="left" w:pos="405"/>
        </w:tabs>
        <w:autoSpaceDE w:val="0"/>
        <w:autoSpaceDN w:val="0"/>
        <w:adjustRightInd w:val="0"/>
        <w:ind w:left="90"/>
        <w:rPr>
          <w:rFonts w:ascii="Arial" w:hAnsi="Arial" w:cs="Arial"/>
          <w:b/>
          <w:bCs/>
          <w:sz w:val="20"/>
          <w:szCs w:val="20"/>
        </w:rPr>
      </w:pPr>
    </w:p>
    <w:p w14:paraId="6A71A67E" w14:textId="77777777" w:rsidR="00877681" w:rsidRPr="002C0C79" w:rsidRDefault="00877681" w:rsidP="00877681">
      <w:pPr>
        <w:pStyle w:val="Heading1"/>
        <w:autoSpaceDE w:val="0"/>
        <w:autoSpaceDN w:val="0"/>
        <w:spacing w:before="0" w:after="0"/>
        <w:rPr>
          <w:sz w:val="20"/>
          <w:szCs w:val="20"/>
        </w:rPr>
      </w:pPr>
      <w:r w:rsidRPr="006C3915">
        <w:rPr>
          <w:sz w:val="20"/>
          <w:szCs w:val="20"/>
        </w:rPr>
        <w:t xml:space="preserve">Physical Demands </w:t>
      </w:r>
      <w:r w:rsidRPr="002C0C79">
        <w:rPr>
          <w:sz w:val="20"/>
          <w:szCs w:val="20"/>
        </w:rPr>
        <w:t>and Work Environment</w:t>
      </w:r>
    </w:p>
    <w:p w14:paraId="250D1AEC" w14:textId="77777777" w:rsidR="00877681" w:rsidRPr="0051031C" w:rsidRDefault="00877681" w:rsidP="00877681">
      <w:pPr>
        <w:widowControl w:val="0"/>
        <w:tabs>
          <w:tab w:val="left" w:pos="0"/>
          <w:tab w:val="left" w:pos="405"/>
        </w:tabs>
        <w:autoSpaceDE w:val="0"/>
        <w:autoSpaceDN w:val="0"/>
        <w:adjustRightInd w:val="0"/>
        <w:rPr>
          <w:rFonts w:ascii="Arial" w:hAnsi="Arial" w:cs="Arial"/>
          <w:sz w:val="20"/>
          <w:szCs w:val="20"/>
        </w:rPr>
      </w:pPr>
      <w:r w:rsidRPr="002C0C79">
        <w:rPr>
          <w:rFonts w:ascii="Arial" w:hAnsi="Arial" w:cs="Arial"/>
          <w:sz w:val="20"/>
          <w:szCs w:val="20"/>
        </w:rPr>
        <w:t xml:space="preserve">The physical demands </w:t>
      </w:r>
      <w:r w:rsidRPr="00540716">
        <w:rPr>
          <w:rFonts w:ascii="Arial" w:hAnsi="Arial" w:cs="Arial"/>
          <w:sz w:val="20"/>
          <w:szCs w:val="20"/>
        </w:rPr>
        <w:t xml:space="preserve">and work environment </w:t>
      </w:r>
      <w:r w:rsidRPr="0051031C">
        <w:rPr>
          <w:rFonts w:ascii="Arial" w:hAnsi="Arial" w:cs="Arial"/>
          <w:sz w:val="20"/>
          <w:szCs w:val="20"/>
        </w:rPr>
        <w:t>described here are representative of those that must be met by an employee to successfully perform the essential functions of this job. Reasonable accommodations may be made to enable individuals with disabilities to perform the essential functions.</w:t>
      </w:r>
    </w:p>
    <w:p w14:paraId="02CE9FD6" w14:textId="77777777" w:rsidR="00877681" w:rsidRPr="0051031C" w:rsidRDefault="00877681" w:rsidP="00877681">
      <w:pPr>
        <w:widowControl w:val="0"/>
        <w:tabs>
          <w:tab w:val="left" w:pos="0"/>
          <w:tab w:val="left" w:pos="405"/>
        </w:tabs>
        <w:autoSpaceDE w:val="0"/>
        <w:autoSpaceDN w:val="0"/>
        <w:adjustRightInd w:val="0"/>
        <w:rPr>
          <w:rFonts w:ascii="Arial" w:hAnsi="Arial" w:cs="Arial"/>
          <w:b/>
          <w:bCs/>
          <w:sz w:val="20"/>
          <w:szCs w:val="20"/>
        </w:rPr>
      </w:pPr>
    </w:p>
    <w:p w14:paraId="4BD68EE3" w14:textId="1B324F9B" w:rsidR="00877681" w:rsidRPr="0051031C" w:rsidRDefault="00877681" w:rsidP="00877681">
      <w:pPr>
        <w:widowControl w:val="0"/>
        <w:tabs>
          <w:tab w:val="left" w:pos="0"/>
        </w:tabs>
        <w:rPr>
          <w:rFonts w:ascii="Arial" w:hAnsi="Arial" w:cs="Arial"/>
          <w:sz w:val="20"/>
          <w:szCs w:val="20"/>
        </w:rPr>
      </w:pPr>
      <w:r w:rsidRPr="0051031C">
        <w:rPr>
          <w:rFonts w:ascii="Arial" w:hAnsi="Arial" w:cs="Arial"/>
          <w:bCs/>
          <w:sz w:val="20"/>
          <w:szCs w:val="20"/>
        </w:rPr>
        <w:t>Physical requirements and environment are typical of those in a general office setting.</w:t>
      </w:r>
      <w:r>
        <w:rPr>
          <w:rFonts w:ascii="Arial" w:hAnsi="Arial" w:cs="Arial"/>
          <w:bCs/>
          <w:sz w:val="20"/>
          <w:szCs w:val="20"/>
        </w:rPr>
        <w:t xml:space="preserve"> </w:t>
      </w:r>
      <w:r w:rsidRPr="0051031C">
        <w:rPr>
          <w:rFonts w:ascii="Arial" w:hAnsi="Arial" w:cs="Arial"/>
          <w:bCs/>
          <w:sz w:val="20"/>
          <w:szCs w:val="20"/>
        </w:rPr>
        <w:t xml:space="preserve">This job involves regular sitting, standing, walking, typing, moving, lifting objects up to 10 pounds and exposure to office lighting. A wide variety of standard office equipment is continually used, including phone, fax, copier, printer and computer. </w:t>
      </w:r>
      <w:r w:rsidRPr="0051031C">
        <w:rPr>
          <w:rFonts w:ascii="Arial" w:hAnsi="Arial" w:cs="Arial"/>
          <w:sz w:val="20"/>
          <w:szCs w:val="20"/>
        </w:rPr>
        <w:t>Distance and color vision, as well as depth perception are required in this job.</w:t>
      </w:r>
      <w:r w:rsidR="0077264D" w:rsidRPr="0077264D">
        <w:rPr>
          <w:rFonts w:ascii="Arial" w:hAnsi="Arial" w:cs="Arial"/>
          <w:sz w:val="20"/>
          <w:szCs w:val="20"/>
        </w:rPr>
        <w:t xml:space="preserve"> </w:t>
      </w:r>
      <w:r w:rsidR="0077264D" w:rsidRPr="0051031C">
        <w:rPr>
          <w:rFonts w:ascii="Arial" w:hAnsi="Arial" w:cs="Arial"/>
          <w:sz w:val="20"/>
          <w:szCs w:val="20"/>
        </w:rPr>
        <w:t>The employee is occasionally exposed to outdoor weather conditions.</w:t>
      </w:r>
      <w:r w:rsidR="0077264D">
        <w:rPr>
          <w:rFonts w:ascii="Arial" w:hAnsi="Arial" w:cs="Arial"/>
          <w:sz w:val="20"/>
          <w:szCs w:val="20"/>
        </w:rPr>
        <w:t xml:space="preserve"> </w:t>
      </w:r>
      <w:r w:rsidR="0077264D" w:rsidRPr="0051031C">
        <w:rPr>
          <w:rFonts w:ascii="Arial" w:hAnsi="Arial" w:cs="Arial"/>
          <w:sz w:val="20"/>
          <w:szCs w:val="20"/>
        </w:rPr>
        <w:t>The noise level in the work environment is usually moderate.</w:t>
      </w:r>
    </w:p>
    <w:p w14:paraId="01347283" w14:textId="77777777" w:rsidR="00877681" w:rsidRPr="0051031C" w:rsidRDefault="00877681" w:rsidP="00877681">
      <w:pPr>
        <w:widowControl w:val="0"/>
        <w:tabs>
          <w:tab w:val="left" w:pos="0"/>
          <w:tab w:val="left" w:pos="405"/>
        </w:tabs>
        <w:autoSpaceDE w:val="0"/>
        <w:autoSpaceDN w:val="0"/>
        <w:adjustRightInd w:val="0"/>
        <w:rPr>
          <w:rFonts w:ascii="Arial" w:hAnsi="Arial" w:cs="Arial"/>
          <w:b/>
          <w:bCs/>
          <w:sz w:val="20"/>
          <w:szCs w:val="20"/>
        </w:rPr>
      </w:pPr>
    </w:p>
    <w:p w14:paraId="5656BCBA" w14:textId="60B6D903" w:rsidR="0077264D" w:rsidRDefault="0077264D" w:rsidP="00A373E5">
      <w:pPr>
        <w:widowControl w:val="0"/>
        <w:tabs>
          <w:tab w:val="left" w:pos="0"/>
          <w:tab w:val="left" w:pos="405"/>
        </w:tabs>
        <w:autoSpaceDE w:val="0"/>
        <w:autoSpaceDN w:val="0"/>
        <w:adjustRightInd w:val="0"/>
        <w:rPr>
          <w:rFonts w:ascii="Arial" w:hAnsi="Arial" w:cs="Arial"/>
          <w:sz w:val="20"/>
          <w:szCs w:val="20"/>
        </w:rPr>
      </w:pPr>
    </w:p>
    <w:p w14:paraId="1B5A5DC9" w14:textId="77777777" w:rsidR="0077264D" w:rsidRDefault="0077264D" w:rsidP="00A373E5">
      <w:pPr>
        <w:widowControl w:val="0"/>
        <w:tabs>
          <w:tab w:val="left" w:pos="0"/>
          <w:tab w:val="left" w:pos="405"/>
        </w:tabs>
        <w:autoSpaceDE w:val="0"/>
        <w:autoSpaceDN w:val="0"/>
        <w:adjustRightInd w:val="0"/>
        <w:rPr>
          <w:rFonts w:ascii="Arial" w:hAnsi="Arial" w:cs="Arial"/>
          <w:sz w:val="20"/>
          <w:szCs w:val="20"/>
        </w:rPr>
      </w:pPr>
    </w:p>
    <w:p w14:paraId="53E907EC" w14:textId="58930602" w:rsidR="009D44E9" w:rsidRPr="00A373E5" w:rsidRDefault="003263BE" w:rsidP="00A373E5">
      <w:pPr>
        <w:widowControl w:val="0"/>
        <w:tabs>
          <w:tab w:val="left" w:pos="0"/>
          <w:tab w:val="left" w:pos="405"/>
        </w:tabs>
        <w:autoSpaceDE w:val="0"/>
        <w:autoSpaceDN w:val="0"/>
        <w:adjustRightInd w:val="0"/>
        <w:rPr>
          <w:rFonts w:ascii="Arial" w:hAnsi="Arial" w:cs="Arial"/>
          <w:sz w:val="20"/>
          <w:szCs w:val="20"/>
        </w:rPr>
      </w:pPr>
      <w:r>
        <w:rPr>
          <w:rFonts w:ascii="Arial" w:hAnsi="Arial" w:cs="Arial"/>
          <w:sz w:val="16"/>
          <w:szCs w:val="16"/>
        </w:rPr>
        <w:t>October 2024</w:t>
      </w:r>
    </w:p>
    <w:sectPr w:rsidR="009D44E9" w:rsidRPr="00A373E5" w:rsidSect="00863D8D">
      <w:headerReference w:type="default" r:id="rId7"/>
      <w:footerReference w:type="default" r:id="rId8"/>
      <w:pgSz w:w="12240" w:h="15840" w:code="1"/>
      <w:pgMar w:top="432"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B5C1" w14:textId="77777777" w:rsidR="00ED6967" w:rsidRDefault="00ED6967">
      <w:r>
        <w:separator/>
      </w:r>
    </w:p>
  </w:endnote>
  <w:endnote w:type="continuationSeparator" w:id="0">
    <w:p w14:paraId="6DF88249" w14:textId="77777777" w:rsidR="00ED6967" w:rsidRDefault="00ED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20"/>
        <w:szCs w:val="20"/>
      </w:rPr>
    </w:sdtEndPr>
    <w:sdtContent>
      <w:p w14:paraId="294D9012" w14:textId="77777777" w:rsidR="00BD4D5E" w:rsidRPr="00BD4D5E" w:rsidRDefault="00F56360">
        <w:pPr>
          <w:pStyle w:val="Footer"/>
          <w:jc w:val="center"/>
          <w:rPr>
            <w:rFonts w:ascii="Arial" w:hAnsi="Arial" w:cs="Arial"/>
            <w:sz w:val="20"/>
            <w:szCs w:val="20"/>
          </w:rPr>
        </w:pPr>
        <w:r w:rsidRPr="00BD4D5E">
          <w:rPr>
            <w:rFonts w:ascii="Arial" w:hAnsi="Arial" w:cs="Arial"/>
            <w:sz w:val="20"/>
            <w:szCs w:val="20"/>
          </w:rPr>
          <w:t xml:space="preserve">Page </w:t>
        </w:r>
        <w:r w:rsidRPr="00BD4D5E">
          <w:rPr>
            <w:rFonts w:ascii="Arial" w:hAnsi="Arial" w:cs="Arial"/>
            <w:bCs/>
            <w:sz w:val="20"/>
            <w:szCs w:val="20"/>
          </w:rPr>
          <w:fldChar w:fldCharType="begin"/>
        </w:r>
        <w:r w:rsidRPr="00BD4D5E">
          <w:rPr>
            <w:rFonts w:ascii="Arial" w:hAnsi="Arial" w:cs="Arial"/>
            <w:bCs/>
            <w:sz w:val="20"/>
            <w:szCs w:val="20"/>
          </w:rPr>
          <w:instrText xml:space="preserve"> PAGE </w:instrText>
        </w:r>
        <w:r w:rsidRPr="00BD4D5E">
          <w:rPr>
            <w:rFonts w:ascii="Arial" w:hAnsi="Arial" w:cs="Arial"/>
            <w:bCs/>
            <w:sz w:val="20"/>
            <w:szCs w:val="20"/>
          </w:rPr>
          <w:fldChar w:fldCharType="separate"/>
        </w:r>
        <w:r w:rsidRPr="00BD4D5E">
          <w:rPr>
            <w:rFonts w:ascii="Arial" w:hAnsi="Arial" w:cs="Arial"/>
            <w:bCs/>
            <w:noProof/>
            <w:sz w:val="20"/>
            <w:szCs w:val="20"/>
          </w:rPr>
          <w:t>2</w:t>
        </w:r>
        <w:r w:rsidRPr="00BD4D5E">
          <w:rPr>
            <w:rFonts w:ascii="Arial" w:hAnsi="Arial" w:cs="Arial"/>
            <w:bCs/>
            <w:sz w:val="20"/>
            <w:szCs w:val="20"/>
          </w:rPr>
          <w:fldChar w:fldCharType="end"/>
        </w:r>
        <w:r w:rsidRPr="00BD4D5E">
          <w:rPr>
            <w:rFonts w:ascii="Arial" w:hAnsi="Arial" w:cs="Arial"/>
            <w:sz w:val="20"/>
            <w:szCs w:val="20"/>
          </w:rPr>
          <w:t xml:space="preserve"> of </w:t>
        </w:r>
        <w:r w:rsidRPr="00BD4D5E">
          <w:rPr>
            <w:rFonts w:ascii="Arial" w:hAnsi="Arial" w:cs="Arial"/>
            <w:bCs/>
            <w:sz w:val="20"/>
            <w:szCs w:val="20"/>
          </w:rPr>
          <w:fldChar w:fldCharType="begin"/>
        </w:r>
        <w:r w:rsidRPr="00BD4D5E">
          <w:rPr>
            <w:rFonts w:ascii="Arial" w:hAnsi="Arial" w:cs="Arial"/>
            <w:bCs/>
            <w:sz w:val="20"/>
            <w:szCs w:val="20"/>
          </w:rPr>
          <w:instrText xml:space="preserve"> NUMPAGES  </w:instrText>
        </w:r>
        <w:r w:rsidRPr="00BD4D5E">
          <w:rPr>
            <w:rFonts w:ascii="Arial" w:hAnsi="Arial" w:cs="Arial"/>
            <w:bCs/>
            <w:sz w:val="20"/>
            <w:szCs w:val="20"/>
          </w:rPr>
          <w:fldChar w:fldCharType="separate"/>
        </w:r>
        <w:r w:rsidRPr="00BD4D5E">
          <w:rPr>
            <w:rFonts w:ascii="Arial" w:hAnsi="Arial" w:cs="Arial"/>
            <w:bCs/>
            <w:noProof/>
            <w:sz w:val="20"/>
            <w:szCs w:val="20"/>
          </w:rPr>
          <w:t>2</w:t>
        </w:r>
        <w:r w:rsidRPr="00BD4D5E">
          <w:rPr>
            <w:rFonts w:ascii="Arial" w:hAnsi="Arial" w:cs="Arial"/>
            <w:bCs/>
            <w:sz w:val="20"/>
            <w:szCs w:val="20"/>
          </w:rPr>
          <w:fldChar w:fldCharType="end"/>
        </w:r>
      </w:p>
    </w:sdtContent>
  </w:sdt>
  <w:p w14:paraId="1F9CD856" w14:textId="77777777" w:rsidR="005D280A" w:rsidRDefault="0089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73F8" w14:textId="77777777" w:rsidR="00ED6967" w:rsidRDefault="00ED6967">
      <w:r>
        <w:separator/>
      </w:r>
    </w:p>
  </w:footnote>
  <w:footnote w:type="continuationSeparator" w:id="0">
    <w:p w14:paraId="0ACE95BD" w14:textId="77777777" w:rsidR="00ED6967" w:rsidRDefault="00ED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BA99" w14:textId="77777777" w:rsidR="001B1330" w:rsidRDefault="00F56360" w:rsidP="001B1330">
    <w:pPr>
      <w:widowControl w:val="0"/>
      <w:tabs>
        <w:tab w:val="left" w:pos="90"/>
      </w:tabs>
      <w:ind w:left="90"/>
      <w:jc w:val="center"/>
    </w:pPr>
    <w:r w:rsidRPr="001B1330">
      <w:rPr>
        <w:noProof/>
        <w:color w:val="000000"/>
      </w:rPr>
      <w:drawing>
        <wp:inline distT="0" distB="0" distL="0" distR="0" wp14:anchorId="0535DBF1" wp14:editId="7E43668B">
          <wp:extent cx="2867025" cy="600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p w14:paraId="537F6A47" w14:textId="77777777" w:rsidR="001B1330" w:rsidRDefault="00890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CE2"/>
    <w:multiLevelType w:val="hybridMultilevel"/>
    <w:tmpl w:val="B7968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941C48"/>
    <w:multiLevelType w:val="hybridMultilevel"/>
    <w:tmpl w:val="6404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81"/>
    <w:rsid w:val="00014972"/>
    <w:rsid w:val="00047F7A"/>
    <w:rsid w:val="001C4CC4"/>
    <w:rsid w:val="00220B0A"/>
    <w:rsid w:val="00290F88"/>
    <w:rsid w:val="002B165D"/>
    <w:rsid w:val="002B5CCE"/>
    <w:rsid w:val="003263BE"/>
    <w:rsid w:val="00382998"/>
    <w:rsid w:val="003A5ABE"/>
    <w:rsid w:val="003C0F8C"/>
    <w:rsid w:val="00481A89"/>
    <w:rsid w:val="005027A4"/>
    <w:rsid w:val="005215F3"/>
    <w:rsid w:val="005473CA"/>
    <w:rsid w:val="00715E49"/>
    <w:rsid w:val="0077264D"/>
    <w:rsid w:val="008041FC"/>
    <w:rsid w:val="00823C6B"/>
    <w:rsid w:val="00877681"/>
    <w:rsid w:val="00890510"/>
    <w:rsid w:val="008C1000"/>
    <w:rsid w:val="009461E8"/>
    <w:rsid w:val="009D44E9"/>
    <w:rsid w:val="00A15E5D"/>
    <w:rsid w:val="00A21A11"/>
    <w:rsid w:val="00A373E5"/>
    <w:rsid w:val="00B06A10"/>
    <w:rsid w:val="00B47D04"/>
    <w:rsid w:val="00B71965"/>
    <w:rsid w:val="00BA6E5A"/>
    <w:rsid w:val="00C008BC"/>
    <w:rsid w:val="00C960E8"/>
    <w:rsid w:val="00D435EC"/>
    <w:rsid w:val="00E0163E"/>
    <w:rsid w:val="00E70206"/>
    <w:rsid w:val="00E71C70"/>
    <w:rsid w:val="00ED6967"/>
    <w:rsid w:val="00F56360"/>
    <w:rsid w:val="00FB34AB"/>
    <w:rsid w:val="00FD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0EBC"/>
  <w15:chartTrackingRefBased/>
  <w15:docId w15:val="{2AC6597F-84B0-4A1E-81B0-6353008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7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68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rsid w:val="00877681"/>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68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877681"/>
    <w:rPr>
      <w:rFonts w:ascii="Arial" w:eastAsia="Times New Roman" w:hAnsi="Arial" w:cs="Arial"/>
      <w:b/>
      <w:bCs/>
      <w:u w:val="single"/>
    </w:rPr>
  </w:style>
  <w:style w:type="paragraph" w:styleId="Header">
    <w:name w:val="header"/>
    <w:basedOn w:val="Normal"/>
    <w:link w:val="HeaderChar"/>
    <w:uiPriority w:val="99"/>
    <w:rsid w:val="00877681"/>
    <w:pPr>
      <w:tabs>
        <w:tab w:val="center" w:pos="4320"/>
        <w:tab w:val="right" w:pos="8640"/>
      </w:tabs>
    </w:pPr>
  </w:style>
  <w:style w:type="character" w:customStyle="1" w:styleId="HeaderChar">
    <w:name w:val="Header Char"/>
    <w:basedOn w:val="DefaultParagraphFont"/>
    <w:link w:val="Header"/>
    <w:uiPriority w:val="99"/>
    <w:rsid w:val="00877681"/>
    <w:rPr>
      <w:rFonts w:ascii="Times New Roman" w:eastAsia="Times New Roman" w:hAnsi="Times New Roman" w:cs="Times New Roman"/>
      <w:sz w:val="24"/>
      <w:szCs w:val="24"/>
    </w:rPr>
  </w:style>
  <w:style w:type="paragraph" w:styleId="Footer">
    <w:name w:val="footer"/>
    <w:basedOn w:val="Normal"/>
    <w:link w:val="FooterChar"/>
    <w:uiPriority w:val="99"/>
    <w:rsid w:val="00877681"/>
    <w:pPr>
      <w:tabs>
        <w:tab w:val="center" w:pos="4320"/>
        <w:tab w:val="right" w:pos="8640"/>
      </w:tabs>
    </w:pPr>
  </w:style>
  <w:style w:type="character" w:customStyle="1" w:styleId="FooterChar">
    <w:name w:val="Footer Char"/>
    <w:basedOn w:val="DefaultParagraphFont"/>
    <w:link w:val="Footer"/>
    <w:uiPriority w:val="99"/>
    <w:rsid w:val="00877681"/>
    <w:rPr>
      <w:rFonts w:ascii="Times New Roman" w:eastAsia="Times New Roman" w:hAnsi="Times New Roman" w:cs="Times New Roman"/>
      <w:sz w:val="24"/>
      <w:szCs w:val="24"/>
    </w:rPr>
  </w:style>
  <w:style w:type="paragraph" w:styleId="BodyText">
    <w:name w:val="Body Text"/>
    <w:basedOn w:val="Normal"/>
    <w:link w:val="BodyTextChar"/>
    <w:uiPriority w:val="99"/>
    <w:rsid w:val="00877681"/>
    <w:pPr>
      <w:widowControl w:val="0"/>
      <w:tabs>
        <w:tab w:val="left" w:pos="405"/>
      </w:tabs>
      <w:autoSpaceDE w:val="0"/>
      <w:autoSpaceDN w:val="0"/>
      <w:adjustRightInd w:val="0"/>
    </w:pPr>
    <w:rPr>
      <w:sz w:val="20"/>
      <w:szCs w:val="20"/>
    </w:rPr>
  </w:style>
  <w:style w:type="character" w:customStyle="1" w:styleId="BodyTextChar">
    <w:name w:val="Body Text Char"/>
    <w:basedOn w:val="DefaultParagraphFont"/>
    <w:link w:val="BodyText"/>
    <w:uiPriority w:val="99"/>
    <w:rsid w:val="0087768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C0F8C"/>
    <w:rPr>
      <w:sz w:val="16"/>
      <w:szCs w:val="16"/>
    </w:rPr>
  </w:style>
  <w:style w:type="paragraph" w:styleId="CommentText">
    <w:name w:val="annotation text"/>
    <w:basedOn w:val="Normal"/>
    <w:link w:val="CommentTextChar"/>
    <w:uiPriority w:val="99"/>
    <w:semiHidden/>
    <w:unhideWhenUsed/>
    <w:rsid w:val="003C0F8C"/>
    <w:rPr>
      <w:sz w:val="20"/>
      <w:szCs w:val="20"/>
    </w:rPr>
  </w:style>
  <w:style w:type="character" w:customStyle="1" w:styleId="CommentTextChar">
    <w:name w:val="Comment Text Char"/>
    <w:basedOn w:val="DefaultParagraphFont"/>
    <w:link w:val="CommentText"/>
    <w:uiPriority w:val="99"/>
    <w:semiHidden/>
    <w:rsid w:val="003C0F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F8C"/>
    <w:rPr>
      <w:b/>
      <w:bCs/>
    </w:rPr>
  </w:style>
  <w:style w:type="character" w:customStyle="1" w:styleId="CommentSubjectChar">
    <w:name w:val="Comment Subject Char"/>
    <w:basedOn w:val="CommentTextChar"/>
    <w:link w:val="CommentSubject"/>
    <w:uiPriority w:val="99"/>
    <w:semiHidden/>
    <w:rsid w:val="003C0F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Greene</dc:creator>
  <cp:keywords/>
  <dc:description/>
  <cp:lastModifiedBy>Becky Johnson</cp:lastModifiedBy>
  <cp:revision>3</cp:revision>
  <cp:lastPrinted>2024-10-03T20:32:00Z</cp:lastPrinted>
  <dcterms:created xsi:type="dcterms:W3CDTF">2024-10-07T23:54:00Z</dcterms:created>
  <dcterms:modified xsi:type="dcterms:W3CDTF">2024-10-11T15:13:00Z</dcterms:modified>
</cp:coreProperties>
</file>