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6CC4B" w14:textId="77777777" w:rsidR="00770580" w:rsidRPr="004C3219" w:rsidRDefault="00770580" w:rsidP="00770580">
      <w:pPr>
        <w:spacing w:after="240"/>
        <w:jc w:val="center"/>
        <w:rPr>
          <w:rFonts w:ascii="Times New Roman" w:hAnsi="Times New Roman" w:cs="Times New Roman"/>
          <w:b/>
          <w:smallCaps/>
          <w:sz w:val="24"/>
          <w:szCs w:val="24"/>
        </w:rPr>
      </w:pPr>
    </w:p>
    <w:p w14:paraId="067B680F" w14:textId="1CC83DE1" w:rsidR="00770580" w:rsidRPr="004C3219" w:rsidRDefault="00770580" w:rsidP="00770580">
      <w:pPr>
        <w:spacing w:after="240"/>
        <w:jc w:val="center"/>
        <w:rPr>
          <w:rFonts w:ascii="Times New Roman" w:hAnsi="Times New Roman" w:cs="Times New Roman"/>
          <w:b/>
          <w:smallCaps/>
          <w:sz w:val="24"/>
          <w:szCs w:val="24"/>
        </w:rPr>
      </w:pPr>
      <w:r w:rsidRPr="004C3219">
        <w:rPr>
          <w:rFonts w:ascii="Times New Roman" w:hAnsi="Times New Roman" w:cs="Times New Roman"/>
          <w:b/>
          <w:smallCaps/>
          <w:sz w:val="24"/>
          <w:szCs w:val="24"/>
        </w:rPr>
        <w:t>Job Description</w:t>
      </w:r>
    </w:p>
    <w:tbl>
      <w:tblPr>
        <w:tblStyle w:val="TableGrid"/>
        <w:tblW w:w="0" w:type="auto"/>
        <w:tblInd w:w="720" w:type="dxa"/>
        <w:tblLook w:val="04A0" w:firstRow="1" w:lastRow="0" w:firstColumn="1" w:lastColumn="0" w:noHBand="0" w:noVBand="1"/>
      </w:tblPr>
      <w:tblGrid>
        <w:gridCol w:w="2245"/>
        <w:gridCol w:w="5850"/>
      </w:tblGrid>
      <w:tr w:rsidR="00770580" w:rsidRPr="004C3219" w14:paraId="121C9A06" w14:textId="77777777" w:rsidTr="00813770">
        <w:tc>
          <w:tcPr>
            <w:tcW w:w="2245" w:type="dxa"/>
          </w:tcPr>
          <w:p w14:paraId="5F988689" w14:textId="77777777" w:rsidR="00770580" w:rsidRPr="004C3219" w:rsidRDefault="00770580" w:rsidP="00813770">
            <w:pPr>
              <w:pStyle w:val="NormalWeb"/>
              <w:spacing w:before="60" w:beforeAutospacing="0" w:after="60" w:afterAutospacing="0"/>
              <w:rPr>
                <w:b/>
              </w:rPr>
            </w:pPr>
            <w:r w:rsidRPr="004C3219">
              <w:rPr>
                <w:b/>
              </w:rPr>
              <w:t>Job Title:</w:t>
            </w:r>
          </w:p>
        </w:tc>
        <w:tc>
          <w:tcPr>
            <w:tcW w:w="5850" w:type="dxa"/>
            <w:vAlign w:val="center"/>
          </w:tcPr>
          <w:p w14:paraId="796E28B5" w14:textId="430882B5" w:rsidR="00770580" w:rsidRPr="004C3219" w:rsidRDefault="004F1C86" w:rsidP="00770580">
            <w:pPr>
              <w:jc w:val="both"/>
              <w:rPr>
                <w:rFonts w:ascii="Times New Roman" w:hAnsi="Times New Roman"/>
                <w:sz w:val="24"/>
                <w:szCs w:val="24"/>
              </w:rPr>
            </w:pPr>
            <w:r w:rsidRPr="004C3219">
              <w:rPr>
                <w:rFonts w:ascii="Times New Roman" w:hAnsi="Times New Roman"/>
                <w:sz w:val="24"/>
                <w:szCs w:val="24"/>
              </w:rPr>
              <w:t>Finance and Administrative Assistant</w:t>
            </w:r>
            <w:r w:rsidR="00770580" w:rsidRPr="004C3219">
              <w:rPr>
                <w:rFonts w:ascii="Times New Roman" w:hAnsi="Times New Roman"/>
                <w:sz w:val="24"/>
                <w:szCs w:val="24"/>
              </w:rPr>
              <w:t xml:space="preserve"> </w:t>
            </w:r>
          </w:p>
        </w:tc>
      </w:tr>
      <w:tr w:rsidR="00770580" w:rsidRPr="004C3219" w14:paraId="07B70F91" w14:textId="77777777" w:rsidTr="00813770">
        <w:tc>
          <w:tcPr>
            <w:tcW w:w="2245" w:type="dxa"/>
          </w:tcPr>
          <w:p w14:paraId="6E4D8BCE" w14:textId="77777777" w:rsidR="00770580" w:rsidRPr="004C3219" w:rsidRDefault="00770580" w:rsidP="00813770">
            <w:pPr>
              <w:pStyle w:val="NormalWeb"/>
              <w:spacing w:before="60" w:beforeAutospacing="0" w:after="60" w:afterAutospacing="0"/>
              <w:rPr>
                <w:b/>
              </w:rPr>
            </w:pPr>
            <w:r w:rsidRPr="004C3219">
              <w:rPr>
                <w:b/>
              </w:rPr>
              <w:t>Reports to (Title):</w:t>
            </w:r>
          </w:p>
        </w:tc>
        <w:tc>
          <w:tcPr>
            <w:tcW w:w="5850" w:type="dxa"/>
            <w:vAlign w:val="center"/>
          </w:tcPr>
          <w:p w14:paraId="2FF93D72" w14:textId="1CAB5001" w:rsidR="00770580" w:rsidRPr="004C3219" w:rsidRDefault="004F1C86" w:rsidP="00813770">
            <w:pPr>
              <w:pStyle w:val="NormalWeb"/>
              <w:spacing w:before="0" w:beforeAutospacing="0" w:after="0" w:afterAutospacing="0"/>
              <w:rPr>
                <w:bCs/>
              </w:rPr>
            </w:pPr>
            <w:r w:rsidRPr="004C3219">
              <w:rPr>
                <w:bCs/>
              </w:rPr>
              <w:t>Finance &amp; Logistics Officer; Finance Officer</w:t>
            </w:r>
          </w:p>
        </w:tc>
      </w:tr>
      <w:tr w:rsidR="00770580" w:rsidRPr="004C3219" w14:paraId="12B2255A" w14:textId="77777777" w:rsidTr="00813770">
        <w:tc>
          <w:tcPr>
            <w:tcW w:w="2245" w:type="dxa"/>
          </w:tcPr>
          <w:p w14:paraId="14DCD64A" w14:textId="77777777" w:rsidR="00770580" w:rsidRPr="004C3219" w:rsidRDefault="00770580" w:rsidP="00813770">
            <w:pPr>
              <w:pStyle w:val="NormalWeb"/>
              <w:spacing w:before="60" w:beforeAutospacing="0" w:after="60" w:afterAutospacing="0"/>
              <w:rPr>
                <w:b/>
              </w:rPr>
            </w:pPr>
            <w:r w:rsidRPr="004C3219">
              <w:rPr>
                <w:b/>
              </w:rPr>
              <w:t>Location:</w:t>
            </w:r>
          </w:p>
        </w:tc>
        <w:tc>
          <w:tcPr>
            <w:tcW w:w="5850" w:type="dxa"/>
            <w:vAlign w:val="center"/>
          </w:tcPr>
          <w:p w14:paraId="77159997" w14:textId="631E6925" w:rsidR="00770580" w:rsidRPr="004C3219" w:rsidRDefault="00770580" w:rsidP="00813770">
            <w:pPr>
              <w:pStyle w:val="NormalWeb"/>
              <w:spacing w:before="0" w:beforeAutospacing="0" w:after="0" w:afterAutospacing="0"/>
              <w:rPr>
                <w:bCs/>
              </w:rPr>
            </w:pPr>
            <w:r w:rsidRPr="004C3219">
              <w:rPr>
                <w:bCs/>
              </w:rPr>
              <w:t>Iloilo City (Region 6); Cebu City (Region 7)</w:t>
            </w:r>
            <w:r w:rsidR="004F1C86" w:rsidRPr="004C3219">
              <w:rPr>
                <w:bCs/>
              </w:rPr>
              <w:t>; Makati City</w:t>
            </w:r>
          </w:p>
        </w:tc>
      </w:tr>
      <w:tr w:rsidR="00770580" w:rsidRPr="004C3219" w14:paraId="50C724AD" w14:textId="77777777" w:rsidTr="00813770">
        <w:tc>
          <w:tcPr>
            <w:tcW w:w="2245" w:type="dxa"/>
          </w:tcPr>
          <w:p w14:paraId="574FABF6" w14:textId="77777777" w:rsidR="00770580" w:rsidRPr="004C3219" w:rsidRDefault="00770580" w:rsidP="00813770">
            <w:pPr>
              <w:pStyle w:val="NormalWeb"/>
              <w:spacing w:before="60" w:beforeAutospacing="0" w:after="60" w:afterAutospacing="0"/>
              <w:rPr>
                <w:b/>
              </w:rPr>
            </w:pPr>
            <w:r w:rsidRPr="004C3219">
              <w:rPr>
                <w:b/>
              </w:rPr>
              <w:t>Date:</w:t>
            </w:r>
          </w:p>
        </w:tc>
        <w:tc>
          <w:tcPr>
            <w:tcW w:w="5850" w:type="dxa"/>
            <w:vAlign w:val="center"/>
          </w:tcPr>
          <w:p w14:paraId="2684D409" w14:textId="37A20F14" w:rsidR="00770580" w:rsidRPr="004C3219" w:rsidRDefault="00770580" w:rsidP="00813770">
            <w:pPr>
              <w:pStyle w:val="NormalWeb"/>
              <w:spacing w:before="0" w:beforeAutospacing="0" w:after="0" w:afterAutospacing="0"/>
              <w:rPr>
                <w:bCs/>
              </w:rPr>
            </w:pPr>
            <w:r w:rsidRPr="004C3219">
              <w:rPr>
                <w:bCs/>
              </w:rPr>
              <w:t xml:space="preserve">By </w:t>
            </w:r>
            <w:r w:rsidR="004F1C86" w:rsidRPr="004C3219">
              <w:rPr>
                <w:bCs/>
              </w:rPr>
              <w:t>June 2024</w:t>
            </w:r>
          </w:p>
        </w:tc>
      </w:tr>
    </w:tbl>
    <w:p w14:paraId="28F1CED5" w14:textId="77777777" w:rsidR="00770580" w:rsidRPr="004C3219" w:rsidRDefault="00770580" w:rsidP="002D4BF7">
      <w:pPr>
        <w:jc w:val="both"/>
        <w:rPr>
          <w:rFonts w:ascii="Times New Roman" w:hAnsi="Times New Roman" w:cs="Times New Roman"/>
          <w:b/>
          <w:bCs/>
          <w:sz w:val="24"/>
          <w:szCs w:val="24"/>
          <w:lang w:val="en-US"/>
        </w:rPr>
      </w:pPr>
    </w:p>
    <w:p w14:paraId="648D02CB" w14:textId="77777777" w:rsidR="00770580" w:rsidRPr="004C3219" w:rsidRDefault="00770580" w:rsidP="00770580">
      <w:pPr>
        <w:spacing w:before="360" w:after="0"/>
        <w:rPr>
          <w:rFonts w:ascii="Times New Roman" w:hAnsi="Times New Roman" w:cs="Times New Roman"/>
          <w:b/>
          <w:smallCaps/>
          <w:sz w:val="24"/>
          <w:szCs w:val="24"/>
        </w:rPr>
      </w:pPr>
      <w:r w:rsidRPr="004C3219">
        <w:rPr>
          <w:rFonts w:ascii="Times New Roman" w:hAnsi="Times New Roman" w:cs="Times New Roman"/>
          <w:b/>
          <w:smallCaps/>
          <w:sz w:val="24"/>
          <w:szCs w:val="24"/>
        </w:rPr>
        <w:t>Position Summary</w:t>
      </w:r>
    </w:p>
    <w:p w14:paraId="2E21264D" w14:textId="77777777" w:rsidR="00770580" w:rsidRPr="004C3219" w:rsidRDefault="00770580" w:rsidP="00770580">
      <w:pPr>
        <w:spacing w:after="0" w:line="240" w:lineRule="auto"/>
        <w:contextualSpacing/>
        <w:jc w:val="both"/>
        <w:rPr>
          <w:rFonts w:ascii="Times New Roman" w:hAnsi="Times New Roman" w:cs="Times New Roman"/>
          <w:b/>
          <w:bCs/>
          <w:sz w:val="24"/>
          <w:szCs w:val="24"/>
          <w:lang w:val="en-US"/>
        </w:rPr>
      </w:pPr>
    </w:p>
    <w:p w14:paraId="0D15C349" w14:textId="6EF5B08D" w:rsidR="00D904A9" w:rsidRPr="004C3219" w:rsidRDefault="00770580" w:rsidP="004F1C86">
      <w:pPr>
        <w:jc w:val="both"/>
        <w:rPr>
          <w:rFonts w:ascii="Times New Roman" w:hAnsi="Times New Roman" w:cs="Times New Roman"/>
          <w:sz w:val="24"/>
          <w:szCs w:val="24"/>
        </w:rPr>
      </w:pPr>
      <w:r w:rsidRPr="004C3219">
        <w:rPr>
          <w:rFonts w:ascii="Times New Roman" w:eastAsia="Times New Roman" w:hAnsi="Times New Roman" w:cs="Times New Roman"/>
          <w:sz w:val="24"/>
          <w:szCs w:val="24"/>
        </w:rPr>
        <w:t xml:space="preserve">Reporting to the ICAP </w:t>
      </w:r>
      <w:r w:rsidR="004F1C86" w:rsidRPr="004C3219">
        <w:rPr>
          <w:rFonts w:ascii="Times New Roman" w:hAnsi="Times New Roman" w:cs="Times New Roman"/>
          <w:bCs/>
          <w:sz w:val="24"/>
          <w:szCs w:val="24"/>
        </w:rPr>
        <w:t>Finance &amp; Logistics Officer</w:t>
      </w:r>
      <w:r w:rsidR="00626E4A">
        <w:rPr>
          <w:rFonts w:ascii="Times New Roman" w:eastAsia="Times New Roman" w:hAnsi="Times New Roman" w:cs="Times New Roman"/>
          <w:sz w:val="24"/>
          <w:szCs w:val="24"/>
        </w:rPr>
        <w:t xml:space="preserve"> and/or the Finance Officer,</w:t>
      </w:r>
      <w:r w:rsidR="004F1C86" w:rsidRPr="004C3219">
        <w:rPr>
          <w:rFonts w:ascii="Times New Roman" w:eastAsia="Times New Roman" w:hAnsi="Times New Roman" w:cs="Times New Roman"/>
          <w:sz w:val="24"/>
          <w:szCs w:val="24"/>
        </w:rPr>
        <w:t xml:space="preserve"> the </w:t>
      </w:r>
      <w:r w:rsidR="004F1C86" w:rsidRPr="004C3219">
        <w:rPr>
          <w:rFonts w:ascii="Times New Roman" w:hAnsi="Times New Roman" w:cs="Times New Roman"/>
          <w:sz w:val="24"/>
          <w:szCs w:val="24"/>
        </w:rPr>
        <w:t xml:space="preserve">Finance and Administrative Assistant </w:t>
      </w:r>
      <w:r w:rsidRPr="004C3219">
        <w:rPr>
          <w:rFonts w:ascii="Times New Roman" w:eastAsia="Times New Roman" w:hAnsi="Times New Roman" w:cs="Times New Roman"/>
          <w:sz w:val="24"/>
          <w:szCs w:val="24"/>
        </w:rPr>
        <w:t xml:space="preserve">will </w:t>
      </w:r>
      <w:r w:rsidR="004F1C86" w:rsidRPr="004C3219">
        <w:rPr>
          <w:rFonts w:ascii="Times New Roman" w:eastAsia="Times New Roman" w:hAnsi="Times New Roman" w:cs="Times New Roman"/>
          <w:sz w:val="24"/>
          <w:szCs w:val="24"/>
        </w:rPr>
        <w:t xml:space="preserve">be responsible for carrying out tasks related to the processing payments, facilitate finance related activities </w:t>
      </w:r>
      <w:r w:rsidR="004C3219">
        <w:rPr>
          <w:rFonts w:ascii="Times New Roman" w:eastAsia="Times New Roman" w:hAnsi="Times New Roman" w:cs="Times New Roman"/>
          <w:sz w:val="24"/>
          <w:szCs w:val="24"/>
        </w:rPr>
        <w:t xml:space="preserve">for </w:t>
      </w:r>
      <w:r w:rsidR="004C3219" w:rsidRPr="004C3219">
        <w:rPr>
          <w:rFonts w:ascii="Times New Roman" w:eastAsia="Times New Roman" w:hAnsi="Times New Roman" w:cs="Times New Roman"/>
          <w:sz w:val="24"/>
          <w:szCs w:val="24"/>
        </w:rPr>
        <w:t>trainings</w:t>
      </w:r>
      <w:r w:rsidR="004F1C86" w:rsidRPr="004C3219">
        <w:rPr>
          <w:rFonts w:ascii="Times New Roman" w:eastAsia="Times New Roman" w:hAnsi="Times New Roman" w:cs="Times New Roman"/>
          <w:sz w:val="24"/>
          <w:szCs w:val="24"/>
        </w:rPr>
        <w:t xml:space="preserve">, </w:t>
      </w:r>
      <w:r w:rsidR="004C3219" w:rsidRPr="004C3219">
        <w:rPr>
          <w:rFonts w:ascii="Times New Roman" w:eastAsia="Times New Roman" w:hAnsi="Times New Roman" w:cs="Times New Roman"/>
          <w:sz w:val="24"/>
          <w:szCs w:val="24"/>
        </w:rPr>
        <w:t>workshops,</w:t>
      </w:r>
      <w:r w:rsidR="004F1C86" w:rsidRPr="004C3219">
        <w:rPr>
          <w:rFonts w:ascii="Times New Roman" w:eastAsia="Times New Roman" w:hAnsi="Times New Roman" w:cs="Times New Roman"/>
          <w:sz w:val="24"/>
          <w:szCs w:val="24"/>
        </w:rPr>
        <w:t xml:space="preserve"> or review meetings, timely </w:t>
      </w:r>
      <w:r w:rsidR="004C3219">
        <w:rPr>
          <w:rFonts w:ascii="Times New Roman" w:eastAsia="Times New Roman" w:hAnsi="Times New Roman" w:cs="Times New Roman"/>
          <w:sz w:val="24"/>
          <w:szCs w:val="24"/>
        </w:rPr>
        <w:t>procurement of</w:t>
      </w:r>
      <w:r w:rsidR="004F1C86" w:rsidRPr="004C3219">
        <w:rPr>
          <w:rFonts w:ascii="Times New Roman" w:eastAsia="Times New Roman" w:hAnsi="Times New Roman" w:cs="Times New Roman"/>
          <w:sz w:val="24"/>
          <w:szCs w:val="24"/>
        </w:rPr>
        <w:t xml:space="preserve"> supplie</w:t>
      </w:r>
      <w:r w:rsidR="004C3219">
        <w:rPr>
          <w:rFonts w:ascii="Times New Roman" w:eastAsia="Times New Roman" w:hAnsi="Times New Roman" w:cs="Times New Roman"/>
          <w:sz w:val="24"/>
          <w:szCs w:val="24"/>
        </w:rPr>
        <w:t>s,</w:t>
      </w:r>
      <w:r w:rsidR="004F1C86" w:rsidRPr="004C3219">
        <w:rPr>
          <w:rFonts w:ascii="Times New Roman" w:eastAsia="Times New Roman" w:hAnsi="Times New Roman" w:cs="Times New Roman"/>
          <w:sz w:val="24"/>
          <w:szCs w:val="24"/>
        </w:rPr>
        <w:t xml:space="preserve"> data entry and analysis. </w:t>
      </w:r>
      <w:r w:rsidR="00D904A9" w:rsidRPr="004C3219">
        <w:rPr>
          <w:rFonts w:ascii="Times New Roman" w:hAnsi="Times New Roman" w:cs="Times New Roman"/>
          <w:sz w:val="24"/>
          <w:szCs w:val="24"/>
          <w:lang w:val="en-US"/>
        </w:rPr>
        <w:t xml:space="preserve">The employee will be required to work an average of 40 hours per week, distribution of such hours will be based on the current situation/needs of the </w:t>
      </w:r>
      <w:r w:rsidR="004F1C86" w:rsidRPr="004C3219">
        <w:rPr>
          <w:rFonts w:ascii="Times New Roman" w:hAnsi="Times New Roman" w:cs="Times New Roman"/>
          <w:sz w:val="24"/>
          <w:szCs w:val="24"/>
          <w:lang w:val="en-US"/>
        </w:rPr>
        <w:t>regional offices.</w:t>
      </w:r>
    </w:p>
    <w:p w14:paraId="4E11E8E8" w14:textId="77777777" w:rsidR="00EC405C" w:rsidRPr="004C3219" w:rsidRDefault="00EC405C" w:rsidP="00EC405C">
      <w:pPr>
        <w:spacing w:after="0" w:line="240" w:lineRule="auto"/>
        <w:contextualSpacing/>
        <w:jc w:val="both"/>
        <w:rPr>
          <w:rFonts w:ascii="Times New Roman" w:hAnsi="Times New Roman" w:cs="Times New Roman"/>
          <w:sz w:val="24"/>
          <w:szCs w:val="24"/>
          <w:lang w:val="en-US"/>
        </w:rPr>
      </w:pPr>
    </w:p>
    <w:p w14:paraId="5470BF85" w14:textId="3884ADD0" w:rsidR="0080517C" w:rsidRPr="004C3219" w:rsidRDefault="007C65EC" w:rsidP="002D4BF7">
      <w:pPr>
        <w:jc w:val="both"/>
        <w:rPr>
          <w:rFonts w:ascii="Times New Roman" w:hAnsi="Times New Roman" w:cs="Times New Roman"/>
          <w:b/>
          <w:bCs/>
          <w:sz w:val="24"/>
          <w:szCs w:val="24"/>
          <w:lang w:val="en-US"/>
        </w:rPr>
      </w:pPr>
      <w:r w:rsidRPr="004C3219">
        <w:rPr>
          <w:rFonts w:ascii="Times New Roman" w:hAnsi="Times New Roman" w:cs="Times New Roman"/>
          <w:b/>
          <w:bCs/>
          <w:sz w:val="24"/>
          <w:szCs w:val="24"/>
          <w:lang w:val="en-US"/>
        </w:rPr>
        <w:t>Responsibilitie</w:t>
      </w:r>
      <w:r w:rsidR="00837D63" w:rsidRPr="004C3219">
        <w:rPr>
          <w:rFonts w:ascii="Times New Roman" w:hAnsi="Times New Roman" w:cs="Times New Roman"/>
          <w:b/>
          <w:bCs/>
          <w:sz w:val="24"/>
          <w:szCs w:val="24"/>
          <w:lang w:val="en-US"/>
        </w:rPr>
        <w:t>s:</w:t>
      </w:r>
    </w:p>
    <w:p w14:paraId="37A12CB9" w14:textId="6A05B9CF" w:rsidR="004F1C86" w:rsidRPr="004C3219" w:rsidRDefault="004F1C86" w:rsidP="004F1C86">
      <w:pPr>
        <w:pStyle w:val="ListParagraph"/>
        <w:numPr>
          <w:ilvl w:val="0"/>
          <w:numId w:val="4"/>
        </w:numPr>
        <w:spacing w:after="0" w:line="240" w:lineRule="auto"/>
        <w:rPr>
          <w:rFonts w:ascii="Times New Roman" w:hAnsi="Times New Roman" w:cs="Times New Roman"/>
          <w:sz w:val="24"/>
          <w:szCs w:val="24"/>
        </w:rPr>
      </w:pPr>
      <w:r w:rsidRPr="004C3219">
        <w:rPr>
          <w:rFonts w:ascii="Times New Roman" w:hAnsi="Times New Roman" w:cs="Times New Roman"/>
          <w:sz w:val="24"/>
          <w:szCs w:val="24"/>
          <w:lang w:val="en-US"/>
        </w:rPr>
        <w:t xml:space="preserve">Assist in the </w:t>
      </w:r>
      <w:r w:rsidRPr="004C3219">
        <w:rPr>
          <w:rFonts w:ascii="Times New Roman" w:hAnsi="Times New Roman" w:cs="Times New Roman"/>
          <w:sz w:val="24"/>
          <w:szCs w:val="24"/>
        </w:rPr>
        <w:t>processing of invoices, payments, and expense reports, including the filing, printing, and archiving of vouchers.</w:t>
      </w:r>
    </w:p>
    <w:p w14:paraId="63D47427" w14:textId="49E736A7" w:rsidR="00837D63" w:rsidRPr="004C3219" w:rsidRDefault="004F1C86" w:rsidP="000375AF">
      <w:pPr>
        <w:pStyle w:val="ListParagraph"/>
        <w:numPr>
          <w:ilvl w:val="0"/>
          <w:numId w:val="1"/>
        </w:numPr>
        <w:jc w:val="both"/>
        <w:rPr>
          <w:rFonts w:ascii="Times New Roman" w:hAnsi="Times New Roman" w:cs="Times New Roman"/>
          <w:sz w:val="24"/>
          <w:szCs w:val="24"/>
          <w:lang w:val="en-US"/>
        </w:rPr>
      </w:pPr>
      <w:r w:rsidRPr="004C3219">
        <w:rPr>
          <w:rFonts w:ascii="Times New Roman" w:hAnsi="Times New Roman" w:cs="Times New Roman"/>
          <w:sz w:val="24"/>
          <w:szCs w:val="24"/>
        </w:rPr>
        <w:t>Assist in the canvassing</w:t>
      </w:r>
      <w:r w:rsidR="004C3219">
        <w:rPr>
          <w:rFonts w:ascii="Times New Roman" w:hAnsi="Times New Roman" w:cs="Times New Roman"/>
          <w:sz w:val="24"/>
          <w:szCs w:val="24"/>
        </w:rPr>
        <w:t xml:space="preserve"> of quotations</w:t>
      </w:r>
      <w:r w:rsidRPr="004C3219">
        <w:rPr>
          <w:rFonts w:ascii="Times New Roman" w:hAnsi="Times New Roman" w:cs="Times New Roman"/>
          <w:sz w:val="24"/>
          <w:szCs w:val="24"/>
        </w:rPr>
        <w:t xml:space="preserve"> and coordination </w:t>
      </w:r>
      <w:r w:rsidR="002B7058" w:rsidRPr="004C3219">
        <w:rPr>
          <w:rFonts w:ascii="Times New Roman" w:hAnsi="Times New Roman" w:cs="Times New Roman"/>
          <w:sz w:val="24"/>
          <w:szCs w:val="24"/>
        </w:rPr>
        <w:t xml:space="preserve">with </w:t>
      </w:r>
      <w:r w:rsidRPr="004C3219">
        <w:rPr>
          <w:rFonts w:ascii="Times New Roman" w:hAnsi="Times New Roman" w:cs="Times New Roman"/>
          <w:sz w:val="24"/>
          <w:szCs w:val="24"/>
        </w:rPr>
        <w:t xml:space="preserve">suppliers and vendors related to </w:t>
      </w:r>
      <w:r w:rsidR="002B7058" w:rsidRPr="004C3219">
        <w:rPr>
          <w:rFonts w:ascii="Times New Roman" w:hAnsi="Times New Roman" w:cs="Times New Roman"/>
          <w:sz w:val="24"/>
          <w:szCs w:val="24"/>
        </w:rPr>
        <w:t>the procurement of office materials and other inventory</w:t>
      </w:r>
    </w:p>
    <w:p w14:paraId="44EDE5B2" w14:textId="17023F4D" w:rsidR="002B7058" w:rsidRPr="004C3219" w:rsidRDefault="002B7058" w:rsidP="000375AF">
      <w:pPr>
        <w:pStyle w:val="ListParagraph"/>
        <w:numPr>
          <w:ilvl w:val="0"/>
          <w:numId w:val="1"/>
        </w:numPr>
        <w:jc w:val="both"/>
        <w:rPr>
          <w:rFonts w:ascii="Times New Roman" w:hAnsi="Times New Roman" w:cs="Times New Roman"/>
          <w:sz w:val="24"/>
          <w:szCs w:val="24"/>
          <w:lang w:val="en-US"/>
        </w:rPr>
      </w:pPr>
      <w:r w:rsidRPr="004C3219">
        <w:rPr>
          <w:rFonts w:ascii="Times New Roman" w:hAnsi="Times New Roman" w:cs="Times New Roman"/>
          <w:sz w:val="24"/>
          <w:szCs w:val="24"/>
          <w:lang w:val="en-US"/>
        </w:rPr>
        <w:t>Provide additional support during the conduct of trainings including but not limited to venue oculars, menu management, and similar items</w:t>
      </w:r>
    </w:p>
    <w:p w14:paraId="49E9C34A" w14:textId="1D1F2FD4" w:rsidR="002B7058" w:rsidRPr="004C3219" w:rsidRDefault="002B7058" w:rsidP="000375AF">
      <w:pPr>
        <w:pStyle w:val="ListParagraph"/>
        <w:numPr>
          <w:ilvl w:val="0"/>
          <w:numId w:val="1"/>
        </w:numPr>
        <w:jc w:val="both"/>
        <w:rPr>
          <w:rFonts w:ascii="Times New Roman" w:hAnsi="Times New Roman" w:cs="Times New Roman"/>
          <w:sz w:val="24"/>
          <w:szCs w:val="24"/>
          <w:lang w:val="en-US"/>
        </w:rPr>
      </w:pPr>
      <w:r w:rsidRPr="004C3219">
        <w:rPr>
          <w:rFonts w:ascii="Times New Roman" w:hAnsi="Times New Roman" w:cs="Times New Roman"/>
          <w:sz w:val="24"/>
          <w:szCs w:val="24"/>
          <w:lang w:val="en-US"/>
        </w:rPr>
        <w:t>Ensure data accuracy in the entry of relevant financial information and administrative data into ICAP databases and software systems</w:t>
      </w:r>
    </w:p>
    <w:p w14:paraId="0ADE3493" w14:textId="4F9C34CD" w:rsidR="002B7058" w:rsidRPr="004C3219" w:rsidRDefault="002B7058" w:rsidP="000375AF">
      <w:pPr>
        <w:pStyle w:val="ListParagraph"/>
        <w:numPr>
          <w:ilvl w:val="0"/>
          <w:numId w:val="1"/>
        </w:numPr>
        <w:jc w:val="both"/>
        <w:rPr>
          <w:rFonts w:ascii="Times New Roman" w:hAnsi="Times New Roman" w:cs="Times New Roman"/>
          <w:sz w:val="24"/>
          <w:szCs w:val="24"/>
          <w:lang w:val="en-US"/>
        </w:rPr>
      </w:pPr>
      <w:r w:rsidRPr="004C3219">
        <w:rPr>
          <w:rFonts w:ascii="Times New Roman" w:hAnsi="Times New Roman" w:cs="Times New Roman"/>
          <w:sz w:val="24"/>
          <w:szCs w:val="24"/>
          <w:lang w:val="en-US"/>
        </w:rPr>
        <w:t>Assist in the maintenance of the ICAP regional offices through the scheduling of repairs, general cleaning, and liaise with local cleaning service providers</w:t>
      </w:r>
    </w:p>
    <w:p w14:paraId="118AADC6" w14:textId="5CBCFCBB" w:rsidR="002B7058" w:rsidRPr="004C3219" w:rsidRDefault="002B7058" w:rsidP="000375AF">
      <w:pPr>
        <w:pStyle w:val="ListParagraph"/>
        <w:numPr>
          <w:ilvl w:val="0"/>
          <w:numId w:val="1"/>
        </w:numPr>
        <w:jc w:val="both"/>
        <w:rPr>
          <w:rFonts w:ascii="Times New Roman" w:hAnsi="Times New Roman" w:cs="Times New Roman"/>
          <w:sz w:val="24"/>
          <w:szCs w:val="24"/>
          <w:lang w:val="en-US"/>
        </w:rPr>
      </w:pPr>
      <w:r w:rsidRPr="004C3219">
        <w:rPr>
          <w:rFonts w:ascii="Times New Roman" w:hAnsi="Times New Roman" w:cs="Times New Roman"/>
          <w:sz w:val="24"/>
          <w:szCs w:val="24"/>
          <w:lang w:val="en-US"/>
        </w:rPr>
        <w:t>Collaborate with team members to support cross-functional projects and initiatives, and effectively communicate with the team both verbally and in writing.</w:t>
      </w:r>
    </w:p>
    <w:p w14:paraId="660B0DC6" w14:textId="44C0504E" w:rsidR="002B7058" w:rsidRPr="004C3219" w:rsidRDefault="002B7058" w:rsidP="000375AF">
      <w:pPr>
        <w:pStyle w:val="ListParagraph"/>
        <w:numPr>
          <w:ilvl w:val="0"/>
          <w:numId w:val="1"/>
        </w:numPr>
        <w:jc w:val="both"/>
        <w:rPr>
          <w:rFonts w:ascii="Times New Roman" w:hAnsi="Times New Roman" w:cs="Times New Roman"/>
          <w:sz w:val="24"/>
          <w:szCs w:val="24"/>
          <w:lang w:val="en-US"/>
        </w:rPr>
      </w:pPr>
      <w:r w:rsidRPr="004C3219">
        <w:rPr>
          <w:rFonts w:ascii="Times New Roman" w:hAnsi="Times New Roman" w:cs="Times New Roman"/>
          <w:sz w:val="24"/>
          <w:szCs w:val="24"/>
          <w:lang w:val="en-US"/>
        </w:rPr>
        <w:t>Maintain confidentiality of sensitive financial and administrative information</w:t>
      </w:r>
    </w:p>
    <w:p w14:paraId="3EF2B1BA" w14:textId="5F4DF3CF" w:rsidR="002B7058" w:rsidRPr="004C3219" w:rsidRDefault="002B7058" w:rsidP="000375AF">
      <w:pPr>
        <w:pStyle w:val="ListParagraph"/>
        <w:numPr>
          <w:ilvl w:val="0"/>
          <w:numId w:val="1"/>
        </w:numPr>
        <w:jc w:val="both"/>
        <w:rPr>
          <w:rFonts w:ascii="Times New Roman" w:hAnsi="Times New Roman" w:cs="Times New Roman"/>
          <w:sz w:val="24"/>
          <w:szCs w:val="24"/>
          <w:lang w:val="en-US"/>
        </w:rPr>
      </w:pPr>
      <w:r w:rsidRPr="004C3219">
        <w:rPr>
          <w:rFonts w:ascii="Times New Roman" w:hAnsi="Times New Roman" w:cs="Times New Roman"/>
          <w:sz w:val="24"/>
          <w:szCs w:val="24"/>
          <w:lang w:val="en-US"/>
        </w:rPr>
        <w:t>Other tasks as assigned by ICAP finance staff</w:t>
      </w:r>
    </w:p>
    <w:p w14:paraId="7A25BB4D" w14:textId="5F0F81B9" w:rsidR="00AB7C51" w:rsidRPr="004C3219" w:rsidRDefault="000D783D" w:rsidP="000D783D">
      <w:pPr>
        <w:jc w:val="both"/>
        <w:rPr>
          <w:rFonts w:ascii="Times New Roman" w:hAnsi="Times New Roman" w:cs="Times New Roman"/>
          <w:b/>
          <w:bCs/>
          <w:sz w:val="24"/>
          <w:szCs w:val="24"/>
          <w:lang w:val="en-US"/>
        </w:rPr>
      </w:pPr>
      <w:r w:rsidRPr="004C3219">
        <w:rPr>
          <w:rFonts w:ascii="Times New Roman" w:hAnsi="Times New Roman" w:cs="Times New Roman"/>
          <w:b/>
          <w:bCs/>
          <w:sz w:val="24"/>
          <w:szCs w:val="24"/>
          <w:lang w:val="en-US"/>
        </w:rPr>
        <w:t>Education:</w:t>
      </w:r>
    </w:p>
    <w:p w14:paraId="4ED87FA7" w14:textId="0D9FF3DD" w:rsidR="0065108E" w:rsidRPr="004C3219" w:rsidRDefault="006F1A03" w:rsidP="002D4BF7">
      <w:pPr>
        <w:pStyle w:val="ListParagraph"/>
        <w:numPr>
          <w:ilvl w:val="0"/>
          <w:numId w:val="2"/>
        </w:numPr>
        <w:jc w:val="both"/>
        <w:rPr>
          <w:rFonts w:ascii="Times New Roman" w:hAnsi="Times New Roman" w:cs="Times New Roman"/>
          <w:sz w:val="24"/>
          <w:szCs w:val="24"/>
          <w:lang w:val="en-US"/>
        </w:rPr>
      </w:pPr>
      <w:r w:rsidRPr="004C3219">
        <w:rPr>
          <w:rFonts w:ascii="Times New Roman" w:hAnsi="Times New Roman" w:cs="Times New Roman"/>
          <w:sz w:val="24"/>
          <w:szCs w:val="24"/>
          <w:lang w:val="en-US"/>
        </w:rPr>
        <w:t xml:space="preserve">Preferably </w:t>
      </w:r>
      <w:r w:rsidR="0065108E" w:rsidRPr="004C3219">
        <w:rPr>
          <w:rFonts w:ascii="Times New Roman" w:hAnsi="Times New Roman" w:cs="Times New Roman"/>
          <w:sz w:val="24"/>
          <w:szCs w:val="24"/>
          <w:lang w:val="en-US"/>
        </w:rPr>
        <w:t>C</w:t>
      </w:r>
      <w:r w:rsidRPr="004C3219">
        <w:rPr>
          <w:rFonts w:ascii="Times New Roman" w:hAnsi="Times New Roman" w:cs="Times New Roman"/>
          <w:sz w:val="24"/>
          <w:szCs w:val="24"/>
          <w:lang w:val="en-US"/>
        </w:rPr>
        <w:t xml:space="preserve">ollege </w:t>
      </w:r>
      <w:r w:rsidR="0065108E" w:rsidRPr="004C3219">
        <w:rPr>
          <w:rFonts w:ascii="Times New Roman" w:hAnsi="Times New Roman" w:cs="Times New Roman"/>
          <w:sz w:val="24"/>
          <w:szCs w:val="24"/>
          <w:lang w:val="en-US"/>
        </w:rPr>
        <w:t>L</w:t>
      </w:r>
      <w:r w:rsidRPr="004C3219">
        <w:rPr>
          <w:rFonts w:ascii="Times New Roman" w:hAnsi="Times New Roman" w:cs="Times New Roman"/>
          <w:sz w:val="24"/>
          <w:szCs w:val="24"/>
          <w:lang w:val="en-US"/>
        </w:rPr>
        <w:t>evel</w:t>
      </w:r>
      <w:r w:rsidR="000D783D" w:rsidRPr="004C3219">
        <w:rPr>
          <w:rFonts w:ascii="Times New Roman" w:hAnsi="Times New Roman" w:cs="Times New Roman"/>
          <w:sz w:val="24"/>
          <w:szCs w:val="24"/>
          <w:lang w:val="en-US"/>
        </w:rPr>
        <w:t xml:space="preserve"> in any </w:t>
      </w:r>
      <w:r w:rsidR="002B7058" w:rsidRPr="004C3219">
        <w:rPr>
          <w:rFonts w:ascii="Times New Roman" w:hAnsi="Times New Roman" w:cs="Times New Roman"/>
          <w:sz w:val="24"/>
          <w:szCs w:val="24"/>
          <w:lang w:val="en-US"/>
        </w:rPr>
        <w:t>Accounting or Business related-</w:t>
      </w:r>
      <w:r w:rsidR="000D783D" w:rsidRPr="004C3219">
        <w:rPr>
          <w:rFonts w:ascii="Times New Roman" w:hAnsi="Times New Roman" w:cs="Times New Roman"/>
          <w:sz w:val="24"/>
          <w:szCs w:val="24"/>
          <w:lang w:val="en-US"/>
        </w:rPr>
        <w:t>course</w:t>
      </w:r>
    </w:p>
    <w:p w14:paraId="7F02E0DF" w14:textId="77777777" w:rsidR="000D783D" w:rsidRPr="004C3219" w:rsidRDefault="000D783D" w:rsidP="000D783D">
      <w:pPr>
        <w:ind w:left="360"/>
        <w:jc w:val="both"/>
        <w:rPr>
          <w:rFonts w:ascii="Times New Roman" w:hAnsi="Times New Roman" w:cs="Times New Roman"/>
          <w:b/>
          <w:bCs/>
          <w:sz w:val="24"/>
          <w:szCs w:val="24"/>
          <w:lang w:val="en-US"/>
        </w:rPr>
      </w:pPr>
    </w:p>
    <w:p w14:paraId="7631435B" w14:textId="594D3984" w:rsidR="00D904A9" w:rsidRPr="004C3219" w:rsidRDefault="000D783D" w:rsidP="000D783D">
      <w:pPr>
        <w:ind w:left="360"/>
        <w:jc w:val="both"/>
        <w:rPr>
          <w:rFonts w:ascii="Times New Roman" w:hAnsi="Times New Roman" w:cs="Times New Roman"/>
          <w:sz w:val="24"/>
          <w:szCs w:val="24"/>
          <w:lang w:val="en-US"/>
        </w:rPr>
      </w:pPr>
      <w:r w:rsidRPr="004C3219">
        <w:rPr>
          <w:rFonts w:ascii="Times New Roman" w:hAnsi="Times New Roman" w:cs="Times New Roman"/>
          <w:b/>
          <w:bCs/>
          <w:sz w:val="24"/>
          <w:szCs w:val="24"/>
          <w:lang w:val="en-US"/>
        </w:rPr>
        <w:t>Qualifications:</w:t>
      </w:r>
    </w:p>
    <w:p w14:paraId="1DB39D34" w14:textId="77777777" w:rsidR="004C3219" w:rsidRPr="004C3219" w:rsidRDefault="000D783D" w:rsidP="000D783D">
      <w:pPr>
        <w:pStyle w:val="ListParagraph"/>
        <w:numPr>
          <w:ilvl w:val="0"/>
          <w:numId w:val="2"/>
        </w:numPr>
        <w:jc w:val="both"/>
        <w:rPr>
          <w:rFonts w:ascii="Times New Roman" w:hAnsi="Times New Roman" w:cs="Times New Roman"/>
          <w:sz w:val="24"/>
          <w:szCs w:val="24"/>
          <w:lang w:val="en-US"/>
        </w:rPr>
      </w:pPr>
      <w:r w:rsidRPr="004C3219">
        <w:rPr>
          <w:rFonts w:ascii="Times New Roman" w:hAnsi="Times New Roman" w:cs="Times New Roman"/>
          <w:sz w:val="24"/>
          <w:szCs w:val="24"/>
          <w:lang w:val="en-US"/>
        </w:rPr>
        <w:t>Knowledge of basic Microsoft Office Software specifically MS Excel and MS Word</w:t>
      </w:r>
    </w:p>
    <w:p w14:paraId="53F8C32B" w14:textId="1CAA7A61" w:rsidR="000D783D" w:rsidRPr="004C3219" w:rsidRDefault="004C3219" w:rsidP="000D783D">
      <w:pPr>
        <w:pStyle w:val="ListParagraph"/>
        <w:numPr>
          <w:ilvl w:val="0"/>
          <w:numId w:val="2"/>
        </w:numPr>
        <w:jc w:val="both"/>
        <w:rPr>
          <w:rFonts w:ascii="Times New Roman" w:hAnsi="Times New Roman" w:cs="Times New Roman"/>
          <w:sz w:val="24"/>
          <w:szCs w:val="24"/>
          <w:lang w:val="en-US"/>
        </w:rPr>
      </w:pPr>
      <w:r w:rsidRPr="004C3219">
        <w:rPr>
          <w:rFonts w:ascii="Times New Roman" w:hAnsi="Times New Roman" w:cs="Times New Roman"/>
          <w:sz w:val="24"/>
          <w:szCs w:val="24"/>
          <w:lang w:val="en-US"/>
        </w:rPr>
        <w:t>Attention to detail and ability to review financial documents, a plus</w:t>
      </w:r>
      <w:r w:rsidR="000D783D" w:rsidRPr="004C3219">
        <w:rPr>
          <w:rFonts w:ascii="Times New Roman" w:hAnsi="Times New Roman" w:cs="Times New Roman"/>
          <w:sz w:val="24"/>
          <w:szCs w:val="24"/>
          <w:lang w:val="en-US"/>
        </w:rPr>
        <w:t xml:space="preserve"> </w:t>
      </w:r>
    </w:p>
    <w:p w14:paraId="79184511" w14:textId="2E4B5728" w:rsidR="000375AF" w:rsidRPr="004C3219" w:rsidRDefault="002B7058" w:rsidP="002D4BF7">
      <w:pPr>
        <w:pStyle w:val="ListParagraph"/>
        <w:numPr>
          <w:ilvl w:val="0"/>
          <w:numId w:val="2"/>
        </w:numPr>
        <w:jc w:val="both"/>
        <w:rPr>
          <w:rFonts w:ascii="Times New Roman" w:hAnsi="Times New Roman" w:cs="Times New Roman"/>
          <w:sz w:val="24"/>
          <w:szCs w:val="24"/>
          <w:lang w:val="en-US"/>
        </w:rPr>
      </w:pPr>
      <w:r w:rsidRPr="004C3219">
        <w:rPr>
          <w:rFonts w:ascii="Times New Roman" w:hAnsi="Times New Roman" w:cs="Times New Roman"/>
          <w:sz w:val="24"/>
          <w:szCs w:val="24"/>
          <w:lang w:val="en-US"/>
        </w:rPr>
        <w:t xml:space="preserve">Experience in finance and admin related </w:t>
      </w:r>
      <w:r w:rsidR="004C3219" w:rsidRPr="004C3219">
        <w:rPr>
          <w:rFonts w:ascii="Times New Roman" w:hAnsi="Times New Roman" w:cs="Times New Roman"/>
          <w:sz w:val="24"/>
          <w:szCs w:val="24"/>
          <w:lang w:val="en-US"/>
        </w:rPr>
        <w:t>work</w:t>
      </w:r>
      <w:r w:rsidRPr="004C3219">
        <w:rPr>
          <w:rFonts w:ascii="Times New Roman" w:hAnsi="Times New Roman" w:cs="Times New Roman"/>
          <w:sz w:val="24"/>
          <w:szCs w:val="24"/>
          <w:lang w:val="en-US"/>
        </w:rPr>
        <w:t xml:space="preserve"> preferred but not required.</w:t>
      </w:r>
    </w:p>
    <w:p w14:paraId="067F0316" w14:textId="6BE73A91" w:rsidR="002B5759" w:rsidRPr="004C3219" w:rsidRDefault="00D476D6" w:rsidP="002D4BF7">
      <w:pPr>
        <w:pStyle w:val="ListParagraph"/>
        <w:numPr>
          <w:ilvl w:val="0"/>
          <w:numId w:val="2"/>
        </w:numPr>
        <w:jc w:val="both"/>
        <w:rPr>
          <w:rFonts w:ascii="Times New Roman" w:hAnsi="Times New Roman" w:cs="Times New Roman"/>
          <w:sz w:val="24"/>
          <w:szCs w:val="24"/>
          <w:lang w:val="en-US"/>
        </w:rPr>
      </w:pPr>
      <w:r w:rsidRPr="004C3219">
        <w:rPr>
          <w:rFonts w:ascii="Times New Roman" w:hAnsi="Times New Roman" w:cs="Times New Roman"/>
          <w:sz w:val="24"/>
          <w:szCs w:val="24"/>
          <w:lang w:val="en-US"/>
        </w:rPr>
        <w:t>Good communication and time management skills</w:t>
      </w:r>
    </w:p>
    <w:p w14:paraId="727C11A2" w14:textId="473C7DAC" w:rsidR="007361C2" w:rsidRPr="004C3219" w:rsidRDefault="00C05C86" w:rsidP="00AB7C51">
      <w:pPr>
        <w:pStyle w:val="ListParagraph"/>
        <w:numPr>
          <w:ilvl w:val="0"/>
          <w:numId w:val="2"/>
        </w:numPr>
        <w:jc w:val="both"/>
        <w:rPr>
          <w:rFonts w:ascii="Times New Roman" w:hAnsi="Times New Roman" w:cs="Times New Roman"/>
          <w:sz w:val="24"/>
          <w:szCs w:val="24"/>
          <w:lang w:val="en-US"/>
        </w:rPr>
      </w:pPr>
      <w:r w:rsidRPr="004C3219">
        <w:rPr>
          <w:rFonts w:ascii="Times New Roman" w:hAnsi="Times New Roman" w:cs="Times New Roman"/>
          <w:sz w:val="24"/>
          <w:szCs w:val="24"/>
          <w:lang w:val="en-US"/>
        </w:rPr>
        <w:t xml:space="preserve">Ability </w:t>
      </w:r>
      <w:r w:rsidR="00AB7C51" w:rsidRPr="004C3219">
        <w:rPr>
          <w:rFonts w:ascii="Times New Roman" w:hAnsi="Times New Roman" w:cs="Times New Roman"/>
          <w:sz w:val="24"/>
          <w:szCs w:val="24"/>
          <w:lang w:val="en-US"/>
        </w:rPr>
        <w:t>to work</w:t>
      </w:r>
      <w:r w:rsidR="00703255" w:rsidRPr="004C3219">
        <w:rPr>
          <w:rFonts w:ascii="Times New Roman" w:hAnsi="Times New Roman" w:cs="Times New Roman"/>
          <w:sz w:val="24"/>
          <w:szCs w:val="24"/>
          <w:lang w:val="en-US"/>
        </w:rPr>
        <w:t xml:space="preserve"> with minim</w:t>
      </w:r>
      <w:r w:rsidRPr="004C3219">
        <w:rPr>
          <w:rFonts w:ascii="Times New Roman" w:hAnsi="Times New Roman" w:cs="Times New Roman"/>
          <w:sz w:val="24"/>
          <w:szCs w:val="24"/>
          <w:lang w:val="en-US"/>
        </w:rPr>
        <w:t>al</w:t>
      </w:r>
      <w:r w:rsidR="00703255" w:rsidRPr="004C3219">
        <w:rPr>
          <w:rFonts w:ascii="Times New Roman" w:hAnsi="Times New Roman" w:cs="Times New Roman"/>
          <w:sz w:val="24"/>
          <w:szCs w:val="24"/>
          <w:lang w:val="en-US"/>
        </w:rPr>
        <w:t xml:space="preserve"> </w:t>
      </w:r>
      <w:r w:rsidR="002B7058" w:rsidRPr="004C3219">
        <w:rPr>
          <w:rFonts w:ascii="Times New Roman" w:hAnsi="Times New Roman" w:cs="Times New Roman"/>
          <w:sz w:val="24"/>
          <w:szCs w:val="24"/>
          <w:lang w:val="en-US"/>
        </w:rPr>
        <w:t>supervision.</w:t>
      </w:r>
    </w:p>
    <w:p w14:paraId="09491CB8" w14:textId="77777777" w:rsidR="00D904A9" w:rsidRPr="004C3219" w:rsidRDefault="00D904A9" w:rsidP="00D904A9">
      <w:pPr>
        <w:pStyle w:val="PlainText"/>
        <w:jc w:val="both"/>
        <w:rPr>
          <w:rFonts w:ascii="Times New Roman" w:eastAsiaTheme="minorHAnsi" w:hAnsi="Times New Roman" w:cs="Times New Roman"/>
          <w:b/>
          <w:sz w:val="24"/>
          <w:szCs w:val="24"/>
          <w:lang w:val="en-US" w:eastAsia="en-US"/>
        </w:rPr>
      </w:pPr>
    </w:p>
    <w:p w14:paraId="2F15AA5A" w14:textId="476503A1" w:rsidR="00D904A9" w:rsidRPr="004C3219" w:rsidRDefault="00D904A9" w:rsidP="00D904A9">
      <w:pPr>
        <w:pStyle w:val="PlainText"/>
        <w:jc w:val="both"/>
        <w:rPr>
          <w:rFonts w:ascii="Times New Roman" w:eastAsiaTheme="minorHAnsi" w:hAnsi="Times New Roman" w:cs="Times New Roman"/>
          <w:bCs/>
          <w:sz w:val="24"/>
          <w:szCs w:val="24"/>
          <w:lang w:val="en-US" w:eastAsia="en-US"/>
        </w:rPr>
      </w:pPr>
      <w:r w:rsidRPr="004C3219">
        <w:rPr>
          <w:rFonts w:ascii="Times New Roman" w:eastAsiaTheme="minorHAnsi" w:hAnsi="Times New Roman" w:cs="Times New Roman"/>
          <w:b/>
          <w:sz w:val="24"/>
          <w:szCs w:val="24"/>
          <w:lang w:val="en-US" w:eastAsia="en-US"/>
        </w:rPr>
        <w:t xml:space="preserve">Travel Requirements: </w:t>
      </w:r>
      <w:r w:rsidRPr="004C3219">
        <w:rPr>
          <w:rFonts w:ascii="Times New Roman" w:eastAsiaTheme="minorHAnsi" w:hAnsi="Times New Roman" w:cs="Times New Roman"/>
          <w:bCs/>
          <w:sz w:val="24"/>
          <w:szCs w:val="24"/>
          <w:lang w:val="en-US" w:eastAsia="en-US"/>
        </w:rPr>
        <w:t>As needed.</w:t>
      </w:r>
    </w:p>
    <w:p w14:paraId="74024F22" w14:textId="21B21561" w:rsidR="00D904A9" w:rsidRPr="004C3219" w:rsidRDefault="00D904A9" w:rsidP="000D783D">
      <w:pPr>
        <w:pStyle w:val="PlainText"/>
        <w:jc w:val="both"/>
        <w:rPr>
          <w:rFonts w:ascii="Times New Roman" w:eastAsiaTheme="minorHAnsi" w:hAnsi="Times New Roman" w:cs="Times New Roman"/>
          <w:bCs/>
          <w:sz w:val="24"/>
          <w:szCs w:val="24"/>
          <w:lang w:val="en-US" w:eastAsia="en-US"/>
        </w:rPr>
      </w:pPr>
    </w:p>
    <w:p w14:paraId="1D75AB89" w14:textId="004BC736" w:rsidR="000D783D" w:rsidRPr="004C3219" w:rsidRDefault="000D783D" w:rsidP="000D783D">
      <w:pPr>
        <w:pStyle w:val="PlainText"/>
        <w:jc w:val="both"/>
        <w:rPr>
          <w:rFonts w:ascii="Times New Roman" w:eastAsiaTheme="minorHAnsi" w:hAnsi="Times New Roman" w:cs="Times New Roman"/>
          <w:bCs/>
          <w:sz w:val="24"/>
          <w:szCs w:val="24"/>
          <w:lang w:val="en-US" w:eastAsia="en-US"/>
        </w:rPr>
      </w:pPr>
      <w:r w:rsidRPr="004C3219">
        <w:rPr>
          <w:rFonts w:ascii="Times New Roman" w:eastAsiaTheme="minorHAnsi" w:hAnsi="Times New Roman" w:cs="Times New Roman"/>
          <w:bCs/>
          <w:sz w:val="24"/>
          <w:szCs w:val="24"/>
          <w:lang w:val="en-US" w:eastAsia="en-US"/>
        </w:rPr>
        <w:t>___</w:t>
      </w:r>
    </w:p>
    <w:p w14:paraId="5A0C07E8" w14:textId="77777777" w:rsidR="00D904A9" w:rsidRPr="004C3219" w:rsidRDefault="00D904A9" w:rsidP="00D904A9">
      <w:pPr>
        <w:pStyle w:val="PlainText"/>
        <w:jc w:val="both"/>
        <w:rPr>
          <w:rFonts w:ascii="Times New Roman" w:hAnsi="Times New Roman" w:cs="Times New Roman"/>
          <w:bCs/>
          <w:sz w:val="24"/>
          <w:szCs w:val="24"/>
        </w:rPr>
      </w:pPr>
    </w:p>
    <w:p w14:paraId="7212D16F" w14:textId="17A2C27E" w:rsidR="00D904A9" w:rsidRPr="004C3219" w:rsidRDefault="00D904A9" w:rsidP="00D904A9">
      <w:pPr>
        <w:pStyle w:val="PlainText"/>
        <w:jc w:val="both"/>
        <w:rPr>
          <w:rFonts w:ascii="Times New Roman" w:hAnsi="Times New Roman" w:cs="Times New Roman"/>
          <w:bCs/>
          <w:sz w:val="24"/>
          <w:szCs w:val="24"/>
        </w:rPr>
      </w:pPr>
      <w:r w:rsidRPr="004C3219">
        <w:rPr>
          <w:rFonts w:ascii="Times New Roman" w:hAnsi="Times New Roman" w:cs="Times New Roman"/>
          <w:bCs/>
          <w:sz w:val="24"/>
          <w:szCs w:val="24"/>
        </w:rPr>
        <w:t xml:space="preserve">The position is contingent upon availability of grant funding. Columbia University is an equal opportunity and affirmative action employer. It does not discriminate against employees or applicants for employment on the basis of race, </w:t>
      </w:r>
      <w:proofErr w:type="spellStart"/>
      <w:r w:rsidRPr="004C3219">
        <w:rPr>
          <w:rFonts w:ascii="Times New Roman" w:hAnsi="Times New Roman" w:cs="Times New Roman"/>
          <w:bCs/>
          <w:sz w:val="24"/>
          <w:szCs w:val="24"/>
        </w:rPr>
        <w:t>color</w:t>
      </w:r>
      <w:proofErr w:type="spellEnd"/>
      <w:r w:rsidRPr="004C3219">
        <w:rPr>
          <w:rFonts w:ascii="Times New Roman" w:hAnsi="Times New Roman" w:cs="Times New Roman"/>
          <w:bCs/>
          <w:sz w:val="24"/>
          <w:szCs w:val="24"/>
        </w:rPr>
        <w:t>, sex, gender, religion, creed, national and ethnic origin, age, citizenship, status as a perceived or actual victim of domestic violence, disability, marital status, sexual orientation, or any other legally protected status.</w:t>
      </w:r>
    </w:p>
    <w:p w14:paraId="26E7C53A" w14:textId="77777777" w:rsidR="00D904A9" w:rsidRPr="004C3219" w:rsidRDefault="00D904A9" w:rsidP="00D904A9">
      <w:pPr>
        <w:jc w:val="both"/>
        <w:rPr>
          <w:rFonts w:ascii="Times New Roman" w:hAnsi="Times New Roman" w:cs="Times New Roman"/>
          <w:sz w:val="24"/>
          <w:szCs w:val="24"/>
          <w:lang w:val="en-US"/>
        </w:rPr>
      </w:pPr>
    </w:p>
    <w:sectPr w:rsidR="00D904A9" w:rsidRPr="004C3219">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FF882" w14:textId="77777777" w:rsidR="0088618E" w:rsidRDefault="0088618E" w:rsidP="002D4BF7">
      <w:pPr>
        <w:spacing w:after="0" w:line="240" w:lineRule="auto"/>
      </w:pPr>
      <w:r>
        <w:separator/>
      </w:r>
    </w:p>
  </w:endnote>
  <w:endnote w:type="continuationSeparator" w:id="0">
    <w:p w14:paraId="6EC2D2B5" w14:textId="77777777" w:rsidR="0088618E" w:rsidRDefault="0088618E" w:rsidP="002D4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1"/>
      <w:gridCol w:w="4874"/>
      <w:gridCol w:w="2610"/>
    </w:tblGrid>
    <w:tr w:rsidR="002D4BF7" w:rsidRPr="000D783D" w14:paraId="29BF8B6C" w14:textId="77777777" w:rsidTr="002C18FF">
      <w:trPr>
        <w:trHeight w:val="283"/>
      </w:trPr>
      <w:tc>
        <w:tcPr>
          <w:tcW w:w="3041" w:type="dxa"/>
        </w:tcPr>
        <w:p w14:paraId="1385F456" w14:textId="77777777" w:rsidR="002D4BF7" w:rsidRPr="00F0071E" w:rsidRDefault="002D4BF7" w:rsidP="002D4BF7">
          <w:pPr>
            <w:tabs>
              <w:tab w:val="center" w:pos="4680"/>
              <w:tab w:val="right" w:pos="9360"/>
            </w:tabs>
          </w:pPr>
        </w:p>
      </w:tc>
      <w:tc>
        <w:tcPr>
          <w:tcW w:w="4874" w:type="dxa"/>
          <w:tcBorders>
            <w:right w:val="single" w:sz="12" w:space="0" w:color="C4D8E2"/>
          </w:tcBorders>
        </w:tcPr>
        <w:p w14:paraId="14FB35ED" w14:textId="77777777" w:rsidR="002D4BF7" w:rsidRPr="000D783D" w:rsidRDefault="002D4BF7" w:rsidP="002D4BF7">
          <w:pPr>
            <w:tabs>
              <w:tab w:val="center" w:pos="4680"/>
              <w:tab w:val="right" w:pos="9360"/>
            </w:tabs>
            <w:rPr>
              <w:rFonts w:ascii="Arial Narrow" w:hAnsi="Arial Narrow"/>
              <w:sz w:val="16"/>
              <w:szCs w:val="16"/>
            </w:rPr>
          </w:pPr>
        </w:p>
      </w:tc>
      <w:tc>
        <w:tcPr>
          <w:tcW w:w="2610" w:type="dxa"/>
          <w:tcBorders>
            <w:left w:val="single" w:sz="12" w:space="0" w:color="C4D8E2"/>
          </w:tcBorders>
        </w:tcPr>
        <w:p w14:paraId="04507ECC" w14:textId="77777777" w:rsidR="002D4BF7" w:rsidRPr="000D783D" w:rsidRDefault="002D4BF7" w:rsidP="002D4BF7">
          <w:pPr>
            <w:tabs>
              <w:tab w:val="center" w:pos="4680"/>
              <w:tab w:val="right" w:pos="9360"/>
            </w:tabs>
            <w:spacing w:line="276" w:lineRule="auto"/>
            <w:rPr>
              <w:rFonts w:ascii="Arial Narrow" w:hAnsi="Arial Narrow" w:cs="Calibri"/>
              <w:bCs/>
              <w:color w:val="022169"/>
              <w:sz w:val="16"/>
              <w:szCs w:val="16"/>
            </w:rPr>
          </w:pPr>
          <w:r w:rsidRPr="000D783D">
            <w:rPr>
              <w:rFonts w:ascii="Arial Narrow" w:hAnsi="Arial Narrow" w:cs="Calibri"/>
              <w:bCs/>
              <w:color w:val="022169"/>
              <w:sz w:val="16"/>
              <w:szCs w:val="16"/>
            </w:rPr>
            <w:t xml:space="preserve">ICAP Philippines </w:t>
          </w:r>
        </w:p>
        <w:p w14:paraId="1F1D0658" w14:textId="77777777" w:rsidR="002D4BF7" w:rsidRPr="000D783D" w:rsidRDefault="002D4BF7" w:rsidP="002D4BF7">
          <w:pPr>
            <w:tabs>
              <w:tab w:val="center" w:pos="4680"/>
              <w:tab w:val="right" w:pos="9360"/>
            </w:tabs>
            <w:spacing w:line="276" w:lineRule="auto"/>
            <w:rPr>
              <w:rFonts w:ascii="Arial Narrow" w:hAnsi="Arial Narrow" w:cs="Calibri"/>
              <w:bCs/>
              <w:color w:val="022169"/>
              <w:sz w:val="16"/>
              <w:szCs w:val="16"/>
            </w:rPr>
          </w:pPr>
          <w:r w:rsidRPr="000D783D">
            <w:rPr>
              <w:rFonts w:ascii="Arial Narrow" w:hAnsi="Arial Narrow" w:cs="Calibri"/>
              <w:bCs/>
              <w:color w:val="022169"/>
              <w:sz w:val="16"/>
              <w:szCs w:val="16"/>
            </w:rPr>
            <w:t>2/F Pacific Star Bldg.</w:t>
          </w:r>
        </w:p>
        <w:p w14:paraId="37891438" w14:textId="77777777" w:rsidR="002D4BF7" w:rsidRPr="000D783D" w:rsidRDefault="002D4BF7" w:rsidP="002D4BF7">
          <w:pPr>
            <w:tabs>
              <w:tab w:val="center" w:pos="4680"/>
              <w:tab w:val="right" w:pos="9360"/>
            </w:tabs>
            <w:spacing w:line="276" w:lineRule="auto"/>
            <w:rPr>
              <w:rFonts w:ascii="Arial Narrow" w:hAnsi="Arial Narrow" w:cs="Calibri"/>
              <w:bCs/>
              <w:color w:val="022169"/>
              <w:sz w:val="16"/>
              <w:szCs w:val="16"/>
            </w:rPr>
          </w:pPr>
          <w:r w:rsidRPr="000D783D">
            <w:rPr>
              <w:rFonts w:ascii="Arial Narrow" w:hAnsi="Arial Narrow" w:cs="Calibri"/>
              <w:bCs/>
              <w:color w:val="022169"/>
              <w:sz w:val="16"/>
              <w:szCs w:val="16"/>
            </w:rPr>
            <w:t>1226 Sen. Gil Puyat Avenue</w:t>
          </w:r>
        </w:p>
        <w:p w14:paraId="34793A55" w14:textId="70795A1A" w:rsidR="002D4BF7" w:rsidRPr="000D783D" w:rsidRDefault="002D4BF7" w:rsidP="000D783D">
          <w:pPr>
            <w:tabs>
              <w:tab w:val="center" w:pos="4680"/>
              <w:tab w:val="right" w:pos="9360"/>
            </w:tabs>
            <w:spacing w:line="276" w:lineRule="auto"/>
            <w:rPr>
              <w:rFonts w:ascii="Arial Narrow" w:hAnsi="Arial Narrow"/>
              <w:sz w:val="16"/>
              <w:szCs w:val="16"/>
            </w:rPr>
          </w:pPr>
          <w:r w:rsidRPr="000D783D">
            <w:rPr>
              <w:rFonts w:ascii="Arial Narrow" w:hAnsi="Arial Narrow" w:cs="Calibri"/>
              <w:bCs/>
              <w:color w:val="022169"/>
              <w:sz w:val="16"/>
              <w:szCs w:val="16"/>
            </w:rPr>
            <w:t>Makati, Metro Manila</w:t>
          </w:r>
        </w:p>
      </w:tc>
    </w:tr>
  </w:tbl>
  <w:p w14:paraId="252F2ADE" w14:textId="77777777" w:rsidR="002D4BF7" w:rsidRDefault="002D4B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E82DC" w14:textId="77777777" w:rsidR="0088618E" w:rsidRDefault="0088618E" w:rsidP="002D4BF7">
      <w:pPr>
        <w:spacing w:after="0" w:line="240" w:lineRule="auto"/>
      </w:pPr>
      <w:r>
        <w:separator/>
      </w:r>
    </w:p>
  </w:footnote>
  <w:footnote w:type="continuationSeparator" w:id="0">
    <w:p w14:paraId="607C977A" w14:textId="77777777" w:rsidR="0088618E" w:rsidRDefault="0088618E" w:rsidP="002D4B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0967D" w14:textId="7D72F6C6" w:rsidR="002D4BF7" w:rsidRPr="002D4BF7" w:rsidRDefault="002D4BF7" w:rsidP="002D4BF7">
    <w:pPr>
      <w:pStyle w:val="Header"/>
    </w:pPr>
    <w:r w:rsidRPr="00F0071E">
      <w:rPr>
        <w:noProof/>
      </w:rPr>
      <w:drawing>
        <wp:inline distT="0" distB="0" distL="0" distR="0" wp14:anchorId="3E721034" wp14:editId="38E4618C">
          <wp:extent cx="1545590" cy="903605"/>
          <wp:effectExtent l="0" t="0" r="0" b="0"/>
          <wp:docPr id="1" name="Picture 1" descr="A picture containing screenshot, graphics, fon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creenshot, graphics, font, 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5590" cy="9036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F371D"/>
    <w:multiLevelType w:val="hybridMultilevel"/>
    <w:tmpl w:val="12349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AC42DF"/>
    <w:multiLevelType w:val="hybridMultilevel"/>
    <w:tmpl w:val="38D4A60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58DB0E06"/>
    <w:multiLevelType w:val="hybridMultilevel"/>
    <w:tmpl w:val="4D681F7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6C832FAD"/>
    <w:multiLevelType w:val="hybridMultilevel"/>
    <w:tmpl w:val="81087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03044140">
    <w:abstractNumId w:val="2"/>
  </w:num>
  <w:num w:numId="2" w16cid:durableId="1225096649">
    <w:abstractNumId w:val="1"/>
  </w:num>
  <w:num w:numId="3" w16cid:durableId="1854950362">
    <w:abstractNumId w:val="3"/>
  </w:num>
  <w:num w:numId="4" w16cid:durableId="1987276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5EC"/>
    <w:rsid w:val="00021379"/>
    <w:rsid w:val="000375AF"/>
    <w:rsid w:val="00081D3F"/>
    <w:rsid w:val="000D783D"/>
    <w:rsid w:val="001949F6"/>
    <w:rsid w:val="001C74F0"/>
    <w:rsid w:val="00207610"/>
    <w:rsid w:val="002B5759"/>
    <w:rsid w:val="002B7058"/>
    <w:rsid w:val="002D4BF7"/>
    <w:rsid w:val="003247AD"/>
    <w:rsid w:val="00341C06"/>
    <w:rsid w:val="00485BB5"/>
    <w:rsid w:val="004C3219"/>
    <w:rsid w:val="004F1C86"/>
    <w:rsid w:val="005F2405"/>
    <w:rsid w:val="00626E4A"/>
    <w:rsid w:val="0065108E"/>
    <w:rsid w:val="006E69CA"/>
    <w:rsid w:val="006F1A03"/>
    <w:rsid w:val="006F57D7"/>
    <w:rsid w:val="00703255"/>
    <w:rsid w:val="007361C2"/>
    <w:rsid w:val="00770580"/>
    <w:rsid w:val="007C65EC"/>
    <w:rsid w:val="007F5901"/>
    <w:rsid w:val="00800493"/>
    <w:rsid w:val="0080517C"/>
    <w:rsid w:val="00837D63"/>
    <w:rsid w:val="0088618E"/>
    <w:rsid w:val="008D50AC"/>
    <w:rsid w:val="009B5C7E"/>
    <w:rsid w:val="009F31FB"/>
    <w:rsid w:val="00A67B54"/>
    <w:rsid w:val="00AB7C51"/>
    <w:rsid w:val="00C05C86"/>
    <w:rsid w:val="00C57FB9"/>
    <w:rsid w:val="00D4545A"/>
    <w:rsid w:val="00D476D6"/>
    <w:rsid w:val="00D71BFD"/>
    <w:rsid w:val="00D904A9"/>
    <w:rsid w:val="00E2285C"/>
    <w:rsid w:val="00EC405C"/>
    <w:rsid w:val="00EC4D3A"/>
    <w:rsid w:val="00F232E8"/>
    <w:rsid w:val="00F9357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E0010"/>
  <w15:chartTrackingRefBased/>
  <w15:docId w15:val="{68F3A31B-5E83-46A7-89D8-E1A8945E1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P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5EC"/>
    <w:pPr>
      <w:ind w:left="720"/>
      <w:contextualSpacing/>
    </w:pPr>
  </w:style>
  <w:style w:type="paragraph" w:styleId="Header">
    <w:name w:val="header"/>
    <w:basedOn w:val="Normal"/>
    <w:link w:val="HeaderChar"/>
    <w:uiPriority w:val="99"/>
    <w:unhideWhenUsed/>
    <w:rsid w:val="002D4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BF7"/>
  </w:style>
  <w:style w:type="paragraph" w:styleId="Footer">
    <w:name w:val="footer"/>
    <w:basedOn w:val="Normal"/>
    <w:link w:val="FooterChar"/>
    <w:uiPriority w:val="99"/>
    <w:unhideWhenUsed/>
    <w:rsid w:val="002D4B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BF7"/>
  </w:style>
  <w:style w:type="table" w:styleId="TableGrid">
    <w:name w:val="Table Grid"/>
    <w:basedOn w:val="TableNormal"/>
    <w:uiPriority w:val="39"/>
    <w:rsid w:val="002D4BF7"/>
    <w:pPr>
      <w:spacing w:after="0" w:line="240" w:lineRule="auto"/>
    </w:pPr>
    <w:rPr>
      <w:rFonts w:eastAsia="Times New Roman" w:cs="Times New Roman"/>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70580"/>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paragraph" w:styleId="PlainText">
    <w:name w:val="Plain Text"/>
    <w:basedOn w:val="Normal"/>
    <w:link w:val="PlainTextChar"/>
    <w:unhideWhenUsed/>
    <w:rsid w:val="00D904A9"/>
    <w:pPr>
      <w:spacing w:after="0" w:line="240" w:lineRule="auto"/>
    </w:pPr>
    <w:rPr>
      <w:rFonts w:ascii="Courier New" w:eastAsia="Times New Roman" w:hAnsi="Courier New" w:cs="Courier New"/>
      <w:kern w:val="0"/>
      <w:sz w:val="20"/>
      <w:szCs w:val="20"/>
      <w:lang w:val="en-ZA" w:eastAsia="en-ZA"/>
      <w14:ligatures w14:val="none"/>
    </w:rPr>
  </w:style>
  <w:style w:type="character" w:customStyle="1" w:styleId="PlainTextChar">
    <w:name w:val="Plain Text Char"/>
    <w:basedOn w:val="DefaultParagraphFont"/>
    <w:link w:val="PlainText"/>
    <w:rsid w:val="00D904A9"/>
    <w:rPr>
      <w:rFonts w:ascii="Courier New" w:eastAsia="Times New Roman" w:hAnsi="Courier New" w:cs="Courier New"/>
      <w:kern w:val="0"/>
      <w:sz w:val="20"/>
      <w:szCs w:val="20"/>
      <w:lang w:val="en-ZA" w:eastAsia="en-Z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 Fontanar, Satra</dc:creator>
  <cp:keywords/>
  <dc:description/>
  <cp:lastModifiedBy>Roquero, Loreto</cp:lastModifiedBy>
  <cp:revision>4</cp:revision>
  <dcterms:created xsi:type="dcterms:W3CDTF">2024-05-14T06:00:00Z</dcterms:created>
  <dcterms:modified xsi:type="dcterms:W3CDTF">2024-05-14T11:08:00Z</dcterms:modified>
</cp:coreProperties>
</file>