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2E90968B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3C700984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457DC563" wp14:editId="050A3E43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3129E059" w14:textId="5B9D108F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 w:rsidR="00F506ED">
              <w:rPr>
                <w:rFonts w:ascii="Arial" w:hAnsi="Arial" w:cs="Arial"/>
                <w:sz w:val="14"/>
                <w:szCs w:val="18"/>
              </w:rPr>
              <w:t>9/10/24</w:t>
            </w:r>
          </w:p>
        </w:tc>
      </w:tr>
      <w:tr w:rsidR="0092262E" w:rsidRPr="00B80833" w14:paraId="2C3D0DD9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7BEC0EA9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29FB6421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3D48F8BA" w14:textId="77777777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337AC892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086D4A15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63BFAE37" w14:textId="153F9444" w:rsidR="000F3C2F" w:rsidRPr="00342ACB" w:rsidRDefault="00394773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57141840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4B8B62B9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Employee  OR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D573EE1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38F33946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65E90D17" w14:textId="29D6E1C3" w:rsidR="004A039A" w:rsidRPr="00342ACB" w:rsidRDefault="00394773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38A82351" w14:textId="77777777" w:rsidR="004A039A" w:rsidRPr="00342ACB" w:rsidRDefault="00394773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255FACD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6276D32D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03905718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5369DCDB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2"/>
        <w:gridCol w:w="267"/>
        <w:gridCol w:w="272"/>
        <w:gridCol w:w="989"/>
        <w:gridCol w:w="303"/>
        <w:gridCol w:w="2398"/>
      </w:tblGrid>
      <w:tr w:rsidR="00390F6E" w14:paraId="52F09398" w14:textId="489F0643" w:rsidTr="00390F6E">
        <w:tc>
          <w:tcPr>
            <w:tcW w:w="3717" w:type="pct"/>
            <w:gridSpan w:val="8"/>
          </w:tcPr>
          <w:p w14:paraId="1F4A8CAF" w14:textId="1D8DDD0B" w:rsidR="00390F6E" w:rsidRPr="004A298F" w:rsidRDefault="00390F6E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3" w:type="pct"/>
            <w:gridSpan w:val="2"/>
          </w:tcPr>
          <w:p w14:paraId="0A03E839" w14:textId="010AB617" w:rsidR="00390F6E" w:rsidRPr="004A298F" w:rsidRDefault="00390F6E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</w:p>
        </w:tc>
      </w:tr>
      <w:tr w:rsidR="00390F6E" w14:paraId="2B0BA535" w14:textId="3D9D6ADC" w:rsidTr="00390F6E">
        <w:tc>
          <w:tcPr>
            <w:tcW w:w="5000" w:type="pct"/>
            <w:gridSpan w:val="10"/>
          </w:tcPr>
          <w:p w14:paraId="725B1398" w14:textId="2A9940A9" w:rsidR="00390F6E" w:rsidRPr="004A298F" w:rsidRDefault="00390F6E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Andrew Griffith</w:t>
            </w:r>
          </w:p>
        </w:tc>
      </w:tr>
      <w:tr w:rsidR="00390F6E" w14:paraId="58166D47" w14:textId="73E62612" w:rsidTr="00390F6E">
        <w:tc>
          <w:tcPr>
            <w:tcW w:w="2477" w:type="pct"/>
            <w:gridSpan w:val="4"/>
          </w:tcPr>
          <w:p w14:paraId="78CDA6CF" w14:textId="77777777" w:rsidR="00390F6E" w:rsidRPr="004A298F" w:rsidRDefault="00390F6E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Mail Clerk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04855B20" w14:textId="77777777" w:rsidR="00390F6E" w:rsidRPr="004A298F" w:rsidRDefault="00390F6E" w:rsidP="00B72F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05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1505</w:t>
            </w:r>
            <w:r>
              <w:rPr>
                <w:sz w:val="20"/>
                <w:szCs w:val="20"/>
              </w:rPr>
              <w:fldChar w:fldCharType="end"/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0B057AEC" w14:textId="77777777" w:rsidR="00390F6E" w:rsidRPr="004A298F" w:rsidRDefault="00390F6E" w:rsidP="00B72F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2"/>
          </w:tcPr>
          <w:p w14:paraId="6C496E39" w14:textId="69551B71" w:rsidR="00390F6E" w:rsidRPr="004A298F" w:rsidRDefault="00390F6E" w:rsidP="000F1A7F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99740896</w:t>
            </w:r>
          </w:p>
        </w:tc>
      </w:tr>
      <w:tr w:rsidR="00390F6E" w14:paraId="2635A677" w14:textId="086F6653" w:rsidTr="00390F6E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6F6B1E46" w14:textId="77777777" w:rsidR="00390F6E" w:rsidRDefault="00390F6E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B754954" w14:textId="77777777" w:rsidR="00390F6E" w:rsidRPr="004A298F" w:rsidRDefault="00390F6E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Mail Clerk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5D8B1CEA" w14:textId="77777777" w:rsidR="00390F6E" w:rsidRDefault="00394773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9" w:history="1">
              <w:r w:rsidR="00390F6E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390F6E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390F6E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390F6E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EE87A750F5DB4C8DB5B6E036F5CBD0C0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390F6E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3CE13186" w14:textId="77777777" w:rsidR="00390F6E" w:rsidRPr="00F62666" w:rsidRDefault="00390F6E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0" w:history="1">
              <w:r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390F6E" w14:paraId="553882AB" w14:textId="23E4FA31" w:rsidTr="00390F6E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733FF353" w14:textId="52FD9867" w:rsidR="00390F6E" w:rsidRPr="004A298F" w:rsidRDefault="00390F6E" w:rsidP="00B72F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201"/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10201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7766BE05" w14:textId="6CA935CF" w:rsidR="00390F6E" w:rsidRPr="004A298F" w:rsidRDefault="00390F6E" w:rsidP="000F1A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ent Housing - Operations"/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Student Housing - Operations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3B94C439" w14:textId="77777777" w:rsidR="00390F6E" w:rsidRPr="004A298F" w:rsidRDefault="00390F6E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00"/>
                    <w:maxLength w:val="5"/>
                    <w:format w:val="0.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52D3">
              <w:t>1.0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90F6E" w14:paraId="69677EB6" w14:textId="2EE2815E" w:rsidTr="00390F6E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73F9AA4B" w14:textId="77777777" w:rsidR="00390F6E" w:rsidRPr="002D4E05" w:rsidRDefault="00390F6E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Staff lead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4C06E6B9" w14:textId="328236E4" w:rsidR="00390F6E" w:rsidRPr="004A298F" w:rsidRDefault="00390F6E" w:rsidP="00B95E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204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3FCE1B34" w14:textId="77777777" w:rsidR="00390F6E" w:rsidRPr="005E640B" w:rsidRDefault="00390F6E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 Title: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60F6651E" w14:textId="4880A9DC" w:rsidR="00390F6E" w:rsidRPr="004A298F" w:rsidRDefault="00390F6E" w:rsidP="00B95E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679217D2" w14:textId="77777777" w:rsidR="00390F6E" w:rsidRPr="005E640B" w:rsidRDefault="00390F6E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6AA8D104" w14:textId="154AE681" w:rsidR="00390F6E" w:rsidRPr="004A298F" w:rsidRDefault="00390F6E" w:rsidP="008B70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6E" w14:paraId="2CEF4A74" w14:textId="3A7E839C" w:rsidTr="00390F6E">
        <w:tc>
          <w:tcPr>
            <w:tcW w:w="2135" w:type="pct"/>
            <w:gridSpan w:val="3"/>
            <w:shd w:val="clear" w:color="auto" w:fill="auto"/>
          </w:tcPr>
          <w:p w14:paraId="4274FA69" w14:textId="77777777" w:rsidR="00390F6E" w:rsidRPr="00200B1A" w:rsidRDefault="00390F6E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>MPP Admin</w:t>
            </w:r>
            <w:r>
              <w:rPr>
                <w:rFonts w:ascii="Arial" w:hAnsi="Arial" w:cs="Arial"/>
                <w:b/>
                <w:sz w:val="18"/>
                <w:szCs w:val="18"/>
              </w:rPr>
              <w:t>istrator/Department Chair</w:t>
            </w:r>
            <w:r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1CB7765F" w14:textId="59482779" w:rsidR="00390F6E" w:rsidRPr="004A298F" w:rsidRDefault="00390F6E" w:rsidP="008B70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(Vacant)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4544E763" w14:textId="77777777" w:rsidR="00390F6E" w:rsidRPr="005E640B" w:rsidRDefault="00390F6E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7F6DA8BD" w14:textId="1E8E621D" w:rsidR="00390F6E" w:rsidRPr="004A298F" w:rsidRDefault="00390F6E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Asst Director Housing Ops</w:t>
            </w:r>
          </w:p>
        </w:tc>
      </w:tr>
    </w:tbl>
    <w:p w14:paraId="73081E47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1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23B50DAA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197E7757" w14:textId="77777777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3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2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73D9EA0D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typically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09F4F6E0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26ACBB65" w14:textId="77777777" w:rsidTr="00405ED8">
        <w:trPr>
          <w:trHeight w:val="539"/>
        </w:trPr>
        <w:tc>
          <w:tcPr>
            <w:tcW w:w="10525" w:type="dxa"/>
          </w:tcPr>
          <w:p w14:paraId="10F874FD" w14:textId="02492DF1" w:rsidR="0010332F" w:rsidRPr="00F506ED" w:rsidRDefault="008B709D" w:rsidP="00F506ED">
            <w:pPr>
              <w:spacing w:before="120"/>
              <w:jc w:val="both"/>
              <w:rPr>
                <w:sz w:val="20"/>
                <w:szCs w:val="20"/>
              </w:rPr>
            </w:pP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Under </w:t>
            </w:r>
            <w:r w:rsidR="00B95E3B" w:rsidRPr="00F506ED">
              <w:rPr>
                <w:noProof/>
                <w:color w:val="000000" w:themeColor="text1"/>
                <w:sz w:val="20"/>
                <w:szCs w:val="20"/>
              </w:rPr>
              <w:t xml:space="preserve">direct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supervision, the Student Housing Mail Clerk </w:t>
            </w:r>
            <w:r w:rsidR="00F506ED">
              <w:rPr>
                <w:noProof/>
                <w:color w:val="000000" w:themeColor="text1"/>
                <w:sz w:val="20"/>
                <w:szCs w:val="20"/>
              </w:rPr>
              <w:t>collects, sorts, distributes, and forwards campus mail, United States mail, and other printed and packaged materials for all Student Housing residents, and</w:t>
            </w:r>
            <w:r w:rsidR="00F506ED" w:rsidRPr="00F506ED">
              <w:rPr>
                <w:noProof/>
                <w:color w:val="000000" w:themeColor="text1"/>
                <w:sz w:val="20"/>
                <w:szCs w:val="20"/>
              </w:rPr>
              <w:t xml:space="preserve"> perform</w:t>
            </w:r>
            <w:r w:rsidR="00F506ED">
              <w:rPr>
                <w:noProof/>
                <w:color w:val="000000" w:themeColor="text1"/>
                <w:sz w:val="20"/>
                <w:szCs w:val="20"/>
              </w:rPr>
              <w:t>s</w:t>
            </w:r>
            <w:r w:rsidR="00F506ED" w:rsidRPr="00F506ED">
              <w:rPr>
                <w:noProof/>
                <w:color w:val="000000" w:themeColor="text1"/>
                <w:sz w:val="20"/>
                <w:szCs w:val="20"/>
              </w:rPr>
              <w:t xml:space="preserve"> related work as required.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F506ED" w:rsidRPr="00F506ED">
              <w:rPr>
                <w:noProof/>
                <w:color w:val="000000" w:themeColor="text1"/>
                <w:sz w:val="20"/>
                <w:szCs w:val="20"/>
              </w:rPr>
              <w:t>Assists manager with the onboarding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 and </w:t>
            </w:r>
            <w:r w:rsidR="00F506ED">
              <w:rPr>
                <w:noProof/>
                <w:color w:val="000000" w:themeColor="text1"/>
                <w:sz w:val="20"/>
                <w:szCs w:val="20"/>
              </w:rPr>
              <w:t xml:space="preserve">initial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training </w:t>
            </w:r>
            <w:r w:rsidR="00F506ED" w:rsidRPr="00F506ED">
              <w:rPr>
                <w:noProof/>
                <w:color w:val="000000" w:themeColor="text1"/>
                <w:sz w:val="20"/>
                <w:szCs w:val="20"/>
              </w:rPr>
              <w:t xml:space="preserve">of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>Mail Assistants</w:t>
            </w:r>
            <w:r w:rsidR="00F506ED">
              <w:rPr>
                <w:noProof/>
                <w:color w:val="000000" w:themeColor="text1"/>
                <w:sz w:val="20"/>
                <w:szCs w:val="20"/>
              </w:rPr>
              <w:t>;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 and </w:t>
            </w:r>
            <w:r w:rsidR="00F506ED" w:rsidRPr="00F506ED">
              <w:rPr>
                <w:noProof/>
                <w:color w:val="000000" w:themeColor="text1"/>
                <w:sz w:val="20"/>
                <w:szCs w:val="20"/>
              </w:rPr>
              <w:t xml:space="preserve">assists with </w:t>
            </w:r>
            <w:r w:rsidR="00F506ED">
              <w:rPr>
                <w:noProof/>
                <w:color w:val="000000" w:themeColor="text1"/>
                <w:sz w:val="20"/>
                <w:szCs w:val="20"/>
              </w:rPr>
              <w:t>mailbox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 key/combination distribution</w:t>
            </w:r>
            <w:r w:rsidR="00F506ED" w:rsidRPr="00F506ED">
              <w:rPr>
                <w:noProof/>
                <w:color w:val="000000" w:themeColor="text1"/>
                <w:sz w:val="20"/>
                <w:szCs w:val="20"/>
              </w:rPr>
              <w:t xml:space="preserve"> as assigned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B9DCEFB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001A635B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0F624A51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48C9B80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7DA4D781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37EC7DC7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06A21656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1075B35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33F88F5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75DCD3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4FA53882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586F1B92" w14:textId="77777777" w:rsidTr="00750C44">
        <w:tc>
          <w:tcPr>
            <w:tcW w:w="8545" w:type="dxa"/>
            <w:shd w:val="clear" w:color="auto" w:fill="auto"/>
          </w:tcPr>
          <w:p w14:paraId="439A85A8" w14:textId="585D3477" w:rsidR="00BA0472" w:rsidRPr="00BA0472" w:rsidRDefault="008B709D" w:rsidP="00016847">
            <w:pPr>
              <w:spacing w:before="60" w:after="60"/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BA0472">
              <w:rPr>
                <w:b/>
                <w:noProof/>
                <w:color w:val="000000" w:themeColor="text1"/>
                <w:sz w:val="20"/>
                <w:szCs w:val="20"/>
              </w:rPr>
              <w:t xml:space="preserve">Mail </w:t>
            </w:r>
            <w:r w:rsidR="00196D07">
              <w:rPr>
                <w:b/>
                <w:noProof/>
                <w:color w:val="000000" w:themeColor="text1"/>
                <w:sz w:val="20"/>
                <w:szCs w:val="20"/>
              </w:rPr>
              <w:t>C</w:t>
            </w:r>
            <w:r w:rsidRPr="00BA0472">
              <w:rPr>
                <w:b/>
                <w:noProof/>
                <w:color w:val="000000" w:themeColor="text1"/>
                <w:sz w:val="20"/>
                <w:szCs w:val="20"/>
              </w:rPr>
              <w:t>ollection, Sorting, and Distribution</w:t>
            </w:r>
          </w:p>
          <w:p w14:paraId="19EC2D5C" w14:textId="77777777" w:rsidR="00BA0472" w:rsidRPr="00BA0472" w:rsidRDefault="00BA0472" w:rsidP="00BA047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 w:rsidRPr="00BA0472">
              <w:rPr>
                <w:noProof/>
                <w:color w:val="000000" w:themeColor="text1"/>
                <w:sz w:val="20"/>
                <w:szCs w:val="20"/>
              </w:rPr>
              <w:t>Collects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 Student Housing mail from US Postal Services</w:t>
            </w:r>
          </w:p>
          <w:p w14:paraId="69D74542" w14:textId="3E2AA968" w:rsidR="00BA0472" w:rsidRPr="00BA0472" w:rsidRDefault="00F506ED" w:rsidP="00BA047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Sorts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noProof/>
                <w:color w:val="000000" w:themeColor="text1"/>
                <w:sz w:val="20"/>
                <w:szCs w:val="20"/>
              </w:rPr>
              <w:t>distributes and forwards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 United States mail and other printed materials to all residents living in University Park Apartments and Suites, University Village Apartments</w:t>
            </w:r>
          </w:p>
          <w:p w14:paraId="4600B727" w14:textId="77777777" w:rsidR="00A32F1F" w:rsidRDefault="00F506ED" w:rsidP="00A32F1F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 w:rsidRPr="00F506ED">
              <w:rPr>
                <w:noProof/>
                <w:color w:val="000000" w:themeColor="text1"/>
                <w:sz w:val="20"/>
                <w:szCs w:val="20"/>
              </w:rPr>
              <w:lastRenderedPageBreak/>
              <w:t>Carrys out</w:t>
            </w:r>
            <w:r w:rsidR="00BA0472" w:rsidRPr="00F506ED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B709D" w:rsidRPr="00F506ED">
              <w:rPr>
                <w:noProof/>
                <w:color w:val="000000" w:themeColor="text1"/>
                <w:sz w:val="20"/>
                <w:szCs w:val="20"/>
              </w:rPr>
              <w:t xml:space="preserve">processes for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the </w:t>
            </w:r>
            <w:r w:rsidR="008B709D" w:rsidRPr="00F506ED">
              <w:rPr>
                <w:noProof/>
                <w:color w:val="000000" w:themeColor="text1"/>
                <w:sz w:val="20"/>
                <w:szCs w:val="20"/>
              </w:rPr>
              <w:t>distribution of packages</w:t>
            </w:r>
          </w:p>
          <w:p w14:paraId="1B780BDB" w14:textId="77777777" w:rsidR="00E433BD" w:rsidRDefault="00BA0472" w:rsidP="00BA047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 w:rsidRPr="00F506ED">
              <w:rPr>
                <w:noProof/>
                <w:color w:val="000000" w:themeColor="text1"/>
                <w:sz w:val="20"/>
                <w:szCs w:val="20"/>
              </w:rPr>
              <w:t>Maintains</w:t>
            </w:r>
            <w:r w:rsidR="008B709D" w:rsidRPr="00F506ED">
              <w:rPr>
                <w:noProof/>
                <w:color w:val="000000" w:themeColor="text1"/>
                <w:sz w:val="20"/>
                <w:szCs w:val="20"/>
              </w:rPr>
              <w:t xml:space="preserve"> the database of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>current</w:t>
            </w:r>
            <w:r w:rsidR="008B709D" w:rsidRPr="00F506ED">
              <w:rPr>
                <w:noProof/>
                <w:color w:val="000000" w:themeColor="text1"/>
                <w:sz w:val="20"/>
                <w:szCs w:val="20"/>
              </w:rPr>
              <w:t xml:space="preserve"> resident mailbox numbers and forwarding addresses and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>replies</w:t>
            </w:r>
            <w:r w:rsidR="008B709D" w:rsidRPr="00F506ED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506ED">
              <w:rPr>
                <w:noProof/>
                <w:color w:val="000000" w:themeColor="text1"/>
                <w:sz w:val="20"/>
                <w:szCs w:val="20"/>
              </w:rPr>
              <w:t xml:space="preserve">to </w:t>
            </w:r>
            <w:r w:rsidR="008B709D" w:rsidRPr="00F506ED">
              <w:rPr>
                <w:noProof/>
                <w:color w:val="000000" w:themeColor="text1"/>
                <w:sz w:val="20"/>
                <w:szCs w:val="20"/>
              </w:rPr>
              <w:t>requests for flyer distribution from campus and community organizations</w:t>
            </w:r>
            <w:r w:rsidR="00A32F1F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  <w:p w14:paraId="0E6EABFD" w14:textId="2391A580" w:rsidR="00A32F1F" w:rsidRPr="00A32F1F" w:rsidRDefault="00A32F1F" w:rsidP="00A32F1F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color w:val="211E1E"/>
                <w:sz w:val="20"/>
                <w:szCs w:val="20"/>
              </w:rPr>
              <w:t>M</w:t>
            </w:r>
            <w:r w:rsidRPr="00A32F1F">
              <w:rPr>
                <w:color w:val="211E1E"/>
                <w:sz w:val="20"/>
                <w:szCs w:val="20"/>
              </w:rPr>
              <w:t>ake</w:t>
            </w:r>
            <w:r>
              <w:rPr>
                <w:color w:val="211E1E"/>
                <w:sz w:val="20"/>
                <w:szCs w:val="20"/>
              </w:rPr>
              <w:t>s</w:t>
            </w:r>
            <w:r w:rsidRPr="00A32F1F">
              <w:rPr>
                <w:color w:val="211E1E"/>
                <w:sz w:val="20"/>
                <w:szCs w:val="20"/>
              </w:rPr>
              <w:t xml:space="preserve"> mail pickups and deliveries;</w:t>
            </w:r>
            <w:r>
              <w:rPr>
                <w:color w:val="211E1E"/>
                <w:sz w:val="20"/>
                <w:szCs w:val="20"/>
              </w:rPr>
              <w:t xml:space="preserve"> </w:t>
            </w:r>
            <w:r w:rsidRPr="00A32F1F">
              <w:rPr>
                <w:color w:val="211E1E"/>
                <w:sz w:val="20"/>
                <w:szCs w:val="20"/>
              </w:rPr>
              <w:t xml:space="preserve">may use </w:t>
            </w:r>
            <w:r>
              <w:rPr>
                <w:color w:val="211E1E"/>
                <w:sz w:val="20"/>
                <w:szCs w:val="20"/>
              </w:rPr>
              <w:t xml:space="preserve">campus carts or </w:t>
            </w:r>
            <w:r w:rsidRPr="00A32F1F">
              <w:rPr>
                <w:color w:val="211E1E"/>
                <w:sz w:val="20"/>
                <w:szCs w:val="20"/>
              </w:rPr>
              <w:t>three-wheel delivery trucks or pickup trucks</w:t>
            </w:r>
            <w:r>
              <w:rPr>
                <w:color w:val="211E1E"/>
                <w:sz w:val="20"/>
                <w:szCs w:val="20"/>
              </w:rPr>
              <w:t>/vehicles</w:t>
            </w:r>
            <w:r w:rsidRPr="00A32F1F">
              <w:rPr>
                <w:color w:val="211E1E"/>
                <w:sz w:val="20"/>
                <w:szCs w:val="20"/>
              </w:rPr>
              <w:t xml:space="preserve"> for both on-campus and off-campus deliveries</w:t>
            </w:r>
            <w:r>
              <w:rPr>
                <w:color w:val="211E1E"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C8BB09" w14:textId="77777777" w:rsidR="00E433BD" w:rsidRPr="00067A7A" w:rsidRDefault="008B709D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C35F8" w14:textId="3DEEED46" w:rsidR="00E433BD" w:rsidRPr="007A0E27" w:rsidRDefault="00BA0472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A775B22" w14:textId="77777777" w:rsidTr="00750C44">
        <w:tc>
          <w:tcPr>
            <w:tcW w:w="8545" w:type="dxa"/>
            <w:shd w:val="clear" w:color="auto" w:fill="auto"/>
          </w:tcPr>
          <w:p w14:paraId="39819C48" w14:textId="7ABB6394" w:rsidR="00BA0472" w:rsidRPr="00A32F1F" w:rsidRDefault="008B709D" w:rsidP="008B709D">
            <w:pPr>
              <w:spacing w:before="60" w:after="60"/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BA0472">
              <w:rPr>
                <w:b/>
                <w:noProof/>
                <w:color w:val="000000" w:themeColor="text1"/>
                <w:sz w:val="20"/>
                <w:szCs w:val="20"/>
              </w:rPr>
              <w:t>Staff</w:t>
            </w:r>
            <w:r w:rsidR="008F73E1">
              <w:rPr>
                <w:b/>
                <w:noProof/>
                <w:color w:val="000000" w:themeColor="text1"/>
                <w:sz w:val="20"/>
                <w:szCs w:val="20"/>
              </w:rPr>
              <w:t>/Student Worker</w:t>
            </w:r>
            <w:r w:rsidRPr="00BA0472">
              <w:rPr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A32F1F">
              <w:rPr>
                <w:b/>
                <w:noProof/>
                <w:color w:val="000000" w:themeColor="text1"/>
                <w:sz w:val="20"/>
                <w:szCs w:val="20"/>
              </w:rPr>
              <w:t>Support</w:t>
            </w:r>
          </w:p>
          <w:p w14:paraId="14B8FE28" w14:textId="3DC1B12E" w:rsidR="00BA0472" w:rsidRPr="00A32F1F" w:rsidRDefault="00BA0472" w:rsidP="00BA047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 w:rsidRPr="00A32F1F">
              <w:rPr>
                <w:noProof/>
                <w:color w:val="000000" w:themeColor="text1"/>
                <w:sz w:val="20"/>
                <w:szCs w:val="20"/>
              </w:rPr>
              <w:t>Assists</w:t>
            </w:r>
            <w:r w:rsidR="00F506ED" w:rsidRPr="00A32F1F">
              <w:rPr>
                <w:noProof/>
                <w:color w:val="000000" w:themeColor="text1"/>
                <w:sz w:val="20"/>
                <w:szCs w:val="20"/>
              </w:rPr>
              <w:t xml:space="preserve"> the manager</w:t>
            </w:r>
            <w:r w:rsidR="008B709D" w:rsidRPr="00A32F1F">
              <w:rPr>
                <w:noProof/>
                <w:color w:val="000000" w:themeColor="text1"/>
                <w:sz w:val="20"/>
                <w:szCs w:val="20"/>
              </w:rPr>
              <w:t xml:space="preserve"> with the </w:t>
            </w:r>
            <w:r w:rsidR="00F506ED" w:rsidRPr="00A32F1F">
              <w:rPr>
                <w:noProof/>
                <w:color w:val="000000" w:themeColor="text1"/>
                <w:sz w:val="20"/>
                <w:szCs w:val="20"/>
              </w:rPr>
              <w:t>onboarding/</w:t>
            </w:r>
            <w:r w:rsidR="008B709D" w:rsidRPr="00A32F1F">
              <w:rPr>
                <w:noProof/>
                <w:color w:val="000000" w:themeColor="text1"/>
                <w:sz w:val="20"/>
                <w:szCs w:val="20"/>
              </w:rPr>
              <w:t xml:space="preserve">hiring and </w:t>
            </w:r>
            <w:r w:rsidR="00F506ED" w:rsidRPr="00A32F1F">
              <w:rPr>
                <w:noProof/>
                <w:color w:val="000000" w:themeColor="text1"/>
                <w:sz w:val="20"/>
                <w:szCs w:val="20"/>
              </w:rPr>
              <w:t xml:space="preserve">initial </w:t>
            </w:r>
            <w:r w:rsidR="008B709D" w:rsidRPr="00A32F1F">
              <w:rPr>
                <w:noProof/>
                <w:color w:val="000000" w:themeColor="text1"/>
                <w:sz w:val="20"/>
                <w:szCs w:val="20"/>
              </w:rPr>
              <w:t xml:space="preserve">training of student Mail Assistants. </w:t>
            </w:r>
          </w:p>
          <w:p w14:paraId="4060C11E" w14:textId="1F60A972" w:rsidR="008F7201" w:rsidRDefault="008B709D" w:rsidP="00BA047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32F1F">
              <w:rPr>
                <w:noProof/>
                <w:color w:val="000000" w:themeColor="text1"/>
                <w:sz w:val="20"/>
                <w:szCs w:val="20"/>
              </w:rPr>
              <w:t>Assist</w:t>
            </w:r>
            <w:r w:rsidR="00BA0472" w:rsidRPr="00A32F1F">
              <w:rPr>
                <w:noProof/>
                <w:color w:val="000000" w:themeColor="text1"/>
                <w:sz w:val="20"/>
                <w:szCs w:val="20"/>
              </w:rPr>
              <w:t>s</w:t>
            </w:r>
            <w:r w:rsidRPr="00A32F1F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F506ED" w:rsidRPr="00A32F1F">
              <w:rPr>
                <w:noProof/>
                <w:color w:val="000000" w:themeColor="text1"/>
                <w:sz w:val="20"/>
                <w:szCs w:val="20"/>
              </w:rPr>
              <w:t xml:space="preserve">the manager </w:t>
            </w:r>
            <w:r w:rsidR="00793D8D" w:rsidRPr="00A32F1F">
              <w:rPr>
                <w:noProof/>
                <w:color w:val="000000" w:themeColor="text1"/>
                <w:sz w:val="20"/>
                <w:szCs w:val="20"/>
              </w:rPr>
              <w:t xml:space="preserve">by </w:t>
            </w:r>
            <w:r w:rsidR="00F506ED" w:rsidRPr="00A32F1F">
              <w:rPr>
                <w:noProof/>
                <w:color w:val="000000" w:themeColor="text1"/>
                <w:sz w:val="20"/>
                <w:szCs w:val="20"/>
              </w:rPr>
              <w:t>inputting the work schedule</w:t>
            </w:r>
            <w:r w:rsidR="00793D8D" w:rsidRPr="00A32F1F">
              <w:rPr>
                <w:noProof/>
                <w:color w:val="000000" w:themeColor="text1"/>
                <w:sz w:val="20"/>
                <w:szCs w:val="20"/>
              </w:rPr>
              <w:t>s for</w:t>
            </w:r>
            <w:r w:rsidR="00F506ED" w:rsidRPr="00A32F1F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A32F1F">
              <w:rPr>
                <w:noProof/>
                <w:color w:val="000000" w:themeColor="text1"/>
                <w:sz w:val="20"/>
                <w:szCs w:val="20"/>
              </w:rPr>
              <w:t>student Mail Assistant</w:t>
            </w:r>
            <w:r w:rsidR="00793D8D" w:rsidRPr="00A32F1F">
              <w:rPr>
                <w:noProof/>
                <w:color w:val="000000" w:themeColor="text1"/>
                <w:sz w:val="20"/>
                <w:szCs w:val="20"/>
              </w:rPr>
              <w:t xml:space="preserve">s into the system; </w:t>
            </w:r>
            <w:r w:rsidR="00095313">
              <w:rPr>
                <w:noProof/>
                <w:color w:val="000000" w:themeColor="text1"/>
                <w:sz w:val="20"/>
                <w:szCs w:val="20"/>
              </w:rPr>
              <w:t>provides</w:t>
            </w:r>
            <w:r w:rsidR="00793D8D">
              <w:rPr>
                <w:noProof/>
                <w:color w:val="000000" w:themeColor="text1"/>
                <w:sz w:val="20"/>
                <w:szCs w:val="20"/>
              </w:rPr>
              <w:t xml:space="preserve"> input to manager on workflow and quality of work of student workers.</w:t>
            </w:r>
          </w:p>
          <w:p w14:paraId="39819DE2" w14:textId="28115869" w:rsidR="008F73E1" w:rsidRPr="00BA0472" w:rsidRDefault="008F73E1" w:rsidP="00BA047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Collaborates with student workers and other </w:t>
            </w:r>
            <w:r w:rsidR="00095313">
              <w:rPr>
                <w:noProof/>
                <w:color w:val="000000" w:themeColor="text1"/>
                <w:sz w:val="20"/>
                <w:szCs w:val="20"/>
              </w:rPr>
              <w:t xml:space="preserve">staff </w:t>
            </w:r>
            <w:r>
              <w:rPr>
                <w:noProof/>
                <w:color w:val="000000" w:themeColor="text1"/>
                <w:sz w:val="20"/>
                <w:szCs w:val="20"/>
              </w:rPr>
              <w:t>Mail Clerks on assignments.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92CBE1" w14:textId="77777777" w:rsidR="008F7201" w:rsidRPr="00067A7A" w:rsidRDefault="008B709D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45C57" w14:textId="3754E6CB" w:rsidR="008F7201" w:rsidRPr="007A0E27" w:rsidRDefault="00BA0472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DF64655" w14:textId="77777777" w:rsidTr="00750C44">
        <w:tc>
          <w:tcPr>
            <w:tcW w:w="8545" w:type="dxa"/>
            <w:shd w:val="clear" w:color="auto" w:fill="auto"/>
          </w:tcPr>
          <w:p w14:paraId="1B98D77A" w14:textId="77777777" w:rsidR="00BA0472" w:rsidRDefault="008B709D" w:rsidP="008F7201">
            <w:pPr>
              <w:spacing w:before="60" w:after="60"/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BA0472">
              <w:rPr>
                <w:b/>
                <w:noProof/>
                <w:color w:val="000000" w:themeColor="text1"/>
                <w:sz w:val="20"/>
                <w:szCs w:val="20"/>
              </w:rPr>
              <w:t>Administrative</w:t>
            </w:r>
          </w:p>
          <w:p w14:paraId="2779E333" w14:textId="4D16BABD" w:rsidR="00BA0472" w:rsidRPr="00BA0472" w:rsidRDefault="00793D8D" w:rsidP="00BA047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Maintains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A0472" w:rsidRPr="00BA0472">
              <w:rPr>
                <w:noProof/>
                <w:color w:val="000000" w:themeColor="text1"/>
                <w:sz w:val="20"/>
                <w:szCs w:val="20"/>
              </w:rPr>
              <w:t xml:space="preserve">and updates 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>databases related to distribution and forwarding of Student Housing resident mail</w:t>
            </w:r>
          </w:p>
          <w:p w14:paraId="3D5D63BC" w14:textId="77777777" w:rsidR="00BA0472" w:rsidRPr="00BA0472" w:rsidRDefault="00BA0472" w:rsidP="00BA047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noProof/>
                <w:color w:val="000000" w:themeColor="text1"/>
                <w:sz w:val="20"/>
                <w:szCs w:val="20"/>
              </w:rPr>
            </w:pPr>
            <w:r w:rsidRPr="00BA0472">
              <w:rPr>
                <w:noProof/>
                <w:color w:val="000000" w:themeColor="text1"/>
                <w:sz w:val="20"/>
                <w:szCs w:val="20"/>
              </w:rPr>
              <w:t>T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>rack</w:t>
            </w:r>
            <w:r w:rsidRPr="00BA0472">
              <w:rPr>
                <w:noProof/>
                <w:color w:val="000000" w:themeColor="text1"/>
                <w:sz w:val="20"/>
                <w:szCs w:val="20"/>
              </w:rPr>
              <w:t>s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 use of office supplies and order replacements when appropriate</w:t>
            </w:r>
          </w:p>
          <w:p w14:paraId="4D34D157" w14:textId="77777777" w:rsidR="00095313" w:rsidRDefault="00793D8D" w:rsidP="0009531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Assists with the distribution of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A0472">
              <w:rPr>
                <w:noProof/>
                <w:color w:val="000000" w:themeColor="text1"/>
                <w:sz w:val="20"/>
                <w:szCs w:val="20"/>
              </w:rPr>
              <w:t>mailbox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 keys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; 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 xml:space="preserve">and order keys when </w:t>
            </w:r>
            <w:r w:rsidR="00BA0472" w:rsidRPr="00BA0472">
              <w:rPr>
                <w:noProof/>
                <w:color w:val="000000" w:themeColor="text1"/>
                <w:sz w:val="20"/>
                <w:szCs w:val="20"/>
              </w:rPr>
              <w:t>necessary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as assigned</w:t>
            </w:r>
            <w:r w:rsidR="008B709D" w:rsidRPr="00BA0472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  <w:p w14:paraId="5FF005E9" w14:textId="79198816" w:rsidR="00095313" w:rsidRPr="00095313" w:rsidRDefault="00095313" w:rsidP="0009531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May assist with tracking </w:t>
            </w:r>
            <w:r w:rsidRPr="00095313">
              <w:rPr>
                <w:color w:val="000000" w:themeColor="text1"/>
                <w:sz w:val="20"/>
                <w:szCs w:val="20"/>
              </w:rPr>
              <w:t>accounts to charge for mailing expenses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F9E54" w14:textId="77777777" w:rsidR="008F7201" w:rsidRPr="00067A7A" w:rsidRDefault="008B709D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1210573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9B875" w14:textId="1D0090A7" w:rsidR="008F7201" w:rsidRPr="007A0E27" w:rsidRDefault="00BA0472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335CD374" w14:textId="77777777" w:rsidTr="00750C44">
        <w:tc>
          <w:tcPr>
            <w:tcW w:w="8545" w:type="dxa"/>
            <w:shd w:val="clear" w:color="auto" w:fill="auto"/>
          </w:tcPr>
          <w:p w14:paraId="7BF4FEF2" w14:textId="77777777" w:rsidR="008F7201" w:rsidRPr="00067A7A" w:rsidRDefault="008B709D" w:rsidP="008F7201">
            <w:pPr>
              <w:spacing w:before="60" w:after="60"/>
              <w:rPr>
                <w:sz w:val="20"/>
                <w:szCs w:val="20"/>
              </w:rPr>
            </w:pPr>
            <w:r w:rsidRPr="00341967">
              <w:rPr>
                <w:noProof/>
                <w:sz w:val="20"/>
                <w:szCs w:val="20"/>
              </w:rPr>
              <w:t>Other duties as assigned.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E5827A" w14:textId="77777777" w:rsidR="008F7201" w:rsidRPr="00067A7A" w:rsidRDefault="008B709D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42156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B3FD5" w14:textId="77777777" w:rsidR="008F7201" w:rsidRPr="007A0E27" w:rsidRDefault="007A0E27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7CBF55B4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5347D51F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05C7F47C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1E1F108E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62FAF3F0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506D358C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8AC2344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ED18E4A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84C9BA0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0DFB34CD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7925509F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2792CDC9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5ED72C2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158550B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4C3554B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4AC1756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5907DFBC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47ADAECD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8CAE89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0B498389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E47C55C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426B22CE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2322FE2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107CABF5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9DD99A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55CE96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3873A5D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5E2AA3D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D17C0D1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434D03AB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C9286C4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C4910A1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0FBB0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8876493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4D2A0B22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0F9E5E0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DF4AA00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A3CB018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4DCEB17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4A33A5B9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A699847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003AF1E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61C4C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9C6C69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69BD23F2" w14:textId="72EDB596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CB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18ECF5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0F473804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6DC48C6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53C5CD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37C36373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CB1276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29010FB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E85E6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1C7A5A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1CEECCA0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02CCDBA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1DD0382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493EFEE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BE0B6C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36D020B8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984106D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A7720C9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3163D0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CCEDD28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7072306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7D74857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8FEFD0F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B31AB49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0C64861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21D35DE6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4C5FDEC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AAB1781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B1A8B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AA29A9A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B11AD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045A9F4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5B95C19E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26F83D6F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B84BDA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0E6D6B7E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6C18BDB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A1F0430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F05EA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A6D30B9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9F2F82E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927E7C8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AF3D326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47EF6C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C59A311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35D1918D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3C9A7E9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A3B7FBF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A07DA8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73016381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17534506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708BC614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D3AD15F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6EA7AFB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5CD7B18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16F822E9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85FFA4B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3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2511EB2F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783F0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F176217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0F1ABEB6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01301FE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44037C1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4057138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20D000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37C80D9A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0BE91BC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9E98307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54AA6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11A7C8C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028F11B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DB68860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E9AB678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609A7B9D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79403B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345F8B1A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683571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8D71774" w14:textId="77777777" w:rsidR="00BE03B1" w:rsidRPr="00CF080D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EAB8A1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15DD831A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6DFB41E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5B1C235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6185AF14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851EB6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07E0598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0AF7FC72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69C4A19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14D39320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13BFF7A3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468BE6DB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002433B5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2D4CACAB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D87C45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4024498F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4B26D016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09AD5E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1149727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188D477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294BC9D9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B8B63F8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D870EA4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3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E65E1F2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9B9CEC5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783E3F98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71A96DE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21A84D0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3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1E31FFD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599FE91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0FC7F20C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49D6305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4EC742F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50F06DF5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F30FA53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150041D5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5EA4FA3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8FDF017" w14:textId="77777777" w:rsidR="00BE03B1" w:rsidRPr="009D2AC2" w:rsidRDefault="00394773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3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32B7346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0E79320E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396262E8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7CCB2BC7" w14:textId="77777777" w:rsidTr="00C91C6B">
        <w:tc>
          <w:tcPr>
            <w:tcW w:w="10525" w:type="dxa"/>
          </w:tcPr>
          <w:p w14:paraId="5A81F968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  <w:r w:rsidRPr="00B61A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B61A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1AC9">
              <w:rPr>
                <w:rFonts w:ascii="Arial" w:hAnsi="Arial" w:cs="Arial"/>
                <w:sz w:val="16"/>
                <w:szCs w:val="16"/>
              </w:rPr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749FF12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5B741F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6482826E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649C22C6" w14:textId="77777777" w:rsidTr="006E0EFF">
        <w:tc>
          <w:tcPr>
            <w:tcW w:w="5184" w:type="dxa"/>
            <w:shd w:val="clear" w:color="auto" w:fill="auto"/>
          </w:tcPr>
          <w:p w14:paraId="7DD2A680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154A75F6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799122A4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54EEFFE9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Example A1)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6FDC82C1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37A99CE6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4FEAE995" w14:textId="26DB3CD9" w:rsidR="008E4E62" w:rsidRPr="003C7109" w:rsidRDefault="008B709D" w:rsidP="00BF01F4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sz w:val="20"/>
                <w:szCs w:val="20"/>
              </w:rPr>
              <w:t xml:space="preserve">Electric </w:t>
            </w:r>
            <w:r w:rsidR="00441AB7" w:rsidRPr="003C7109">
              <w:rPr>
                <w:sz w:val="20"/>
                <w:szCs w:val="20"/>
              </w:rPr>
              <w:t>Cart,</w:t>
            </w:r>
            <w:r w:rsidR="005363EB" w:rsidRPr="003C7109">
              <w:rPr>
                <w:sz w:val="20"/>
                <w:szCs w:val="20"/>
              </w:rPr>
              <w:t xml:space="preserve"> </w:t>
            </w:r>
            <w:r w:rsidR="00441AB7" w:rsidRPr="003C7109">
              <w:rPr>
                <w:sz w:val="20"/>
                <w:szCs w:val="20"/>
              </w:rPr>
              <w:t>Pick</w:t>
            </w:r>
            <w:r w:rsidRPr="003C7109">
              <w:rPr>
                <w:sz w:val="20"/>
                <w:szCs w:val="20"/>
              </w:rPr>
              <w:t>-up truck/other Class C license vehicle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20FEAA6" w14:textId="078CE868" w:rsidR="008E4E62" w:rsidRPr="003C7109" w:rsidRDefault="00F21761" w:rsidP="00BF01F4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color w:val="000000"/>
                <w:sz w:val="20"/>
                <w:szCs w:val="20"/>
              </w:rPr>
              <w:t>Mail Distribution</w:t>
            </w:r>
          </w:p>
        </w:tc>
      </w:tr>
      <w:tr w:rsidR="008E4E62" w:rsidRPr="00180860" w14:paraId="7A1DA41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00F4FF0C" w14:textId="5CEA42E3" w:rsidR="008E4E62" w:rsidRPr="003C7109" w:rsidRDefault="001F6F20" w:rsidP="00BF01F4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color w:val="000000"/>
                <w:sz w:val="20"/>
                <w:szCs w:val="20"/>
              </w:rPr>
              <w:t>PC/Computer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1E93185" w14:textId="1A374D31" w:rsidR="008E4E62" w:rsidRPr="003C7109" w:rsidRDefault="00F21761" w:rsidP="00BF01F4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color w:val="000000"/>
                <w:sz w:val="20"/>
                <w:szCs w:val="20"/>
              </w:rPr>
              <w:t>Database Maintenance; email; tracking</w:t>
            </w:r>
          </w:p>
        </w:tc>
      </w:tr>
      <w:tr w:rsidR="008E4E62" w:rsidRPr="00180860" w14:paraId="1DADC6BF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E2C02EE" w14:textId="77777777" w:rsidR="008E4E62" w:rsidRPr="003C7109" w:rsidRDefault="008B709D" w:rsidP="00BF01F4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noProof/>
                <w:sz w:val="20"/>
                <w:szCs w:val="20"/>
              </w:rPr>
              <w:t>Network copier machine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9794DE2" w14:textId="724AEF9F" w:rsidR="008E4E62" w:rsidRPr="003C7109" w:rsidRDefault="00F21761" w:rsidP="00BF01F4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color w:val="000000"/>
                <w:sz w:val="20"/>
                <w:szCs w:val="20"/>
              </w:rPr>
              <w:t>Copying</w:t>
            </w:r>
          </w:p>
        </w:tc>
      </w:tr>
      <w:tr w:rsidR="006C142B" w:rsidRPr="00180860" w14:paraId="7F30234F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AE5997" w14:textId="77777777" w:rsidR="006C142B" w:rsidRPr="003C7109" w:rsidRDefault="008B709D" w:rsidP="00072300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noProof/>
                <w:sz w:val="20"/>
                <w:szCs w:val="20"/>
              </w:rPr>
              <w:t>Calculator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1AFC547" w14:textId="1C88830A" w:rsidR="006C142B" w:rsidRPr="003C7109" w:rsidRDefault="00F21761" w:rsidP="00072300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color w:val="000000"/>
                <w:sz w:val="20"/>
                <w:szCs w:val="20"/>
              </w:rPr>
              <w:t>General calculations</w:t>
            </w:r>
          </w:p>
        </w:tc>
      </w:tr>
      <w:tr w:rsidR="008B709D" w:rsidRPr="00180860" w14:paraId="01A1D691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4C78AE7" w14:textId="77777777" w:rsidR="008B709D" w:rsidRPr="003C7109" w:rsidRDefault="008B709D" w:rsidP="00072300">
            <w:pPr>
              <w:rPr>
                <w:noProof/>
                <w:sz w:val="20"/>
                <w:szCs w:val="20"/>
              </w:rPr>
            </w:pPr>
            <w:r w:rsidRPr="003C7109">
              <w:rPr>
                <w:noProof/>
                <w:sz w:val="20"/>
                <w:szCs w:val="20"/>
              </w:rPr>
              <w:lastRenderedPageBreak/>
              <w:t>Telephone and Fax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628ADD7" w14:textId="253A9992" w:rsidR="008B709D" w:rsidRPr="003C7109" w:rsidRDefault="00F21761" w:rsidP="00072300">
            <w:pPr>
              <w:rPr>
                <w:color w:val="000000"/>
                <w:sz w:val="20"/>
                <w:szCs w:val="20"/>
              </w:rPr>
            </w:pPr>
            <w:r w:rsidRPr="003C7109">
              <w:rPr>
                <w:color w:val="000000"/>
                <w:sz w:val="20"/>
                <w:szCs w:val="20"/>
              </w:rPr>
              <w:t>Calls &amp; Faxing materials</w:t>
            </w:r>
          </w:p>
        </w:tc>
      </w:tr>
    </w:tbl>
    <w:p w14:paraId="38B13AC3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2282CA0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5A44B6A3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191F741F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3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3653A4F2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78C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D731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31A11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62BB88B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27A7D238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EB9E0C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Prevention  /</w:t>
            </w:r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071B0CCD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4773">
              <w:rPr>
                <w:rFonts w:ascii="Arial" w:hAnsi="Arial" w:cs="Arial"/>
                <w:sz w:val="18"/>
                <w:szCs w:val="18"/>
              </w:rPr>
            </w:r>
            <w:r w:rsidR="003947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33C6D12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6D53170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42877AAA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88449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4F37CB78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2A85AA9D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64EF11B7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58594C7D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995C9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4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6D742B8A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9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1CB74013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D21E4F4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72A008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84E2B" w14:textId="05BA9CD6" w:rsidR="008A4739" w:rsidRPr="00E72D60" w:rsidRDefault="00A32F1F" w:rsidP="008A4739">
            <w:pPr>
              <w:rPr>
                <w:color w:val="000000"/>
                <w:sz w:val="18"/>
                <w:szCs w:val="18"/>
              </w:rPr>
            </w:pPr>
            <w:r w:rsidRPr="00A32F1F">
              <w:rPr>
                <w:color w:val="000000"/>
                <w:sz w:val="18"/>
                <w:szCs w:val="18"/>
              </w:rPr>
              <w:t>Valid California Driver's License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93BC401" w14:textId="1E1F09FD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F1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B21EB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201F" w14:textId="77777777" w:rsidR="008A4739" w:rsidRPr="007A0E27" w:rsidRDefault="00394773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7413D761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695F6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3B8CE2C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3F8E68" w14:textId="77777777" w:rsidR="008F73E1" w:rsidRPr="00174470" w:rsidRDefault="008F73E1" w:rsidP="008F73E1">
            <w:pPr>
              <w:rPr>
                <w:b/>
                <w:bCs/>
                <w:noProof/>
                <w:sz w:val="18"/>
                <w:szCs w:val="18"/>
              </w:rPr>
            </w:pPr>
            <w:r w:rsidRPr="00174470">
              <w:rPr>
                <w:b/>
                <w:bCs/>
                <w:noProof/>
                <w:sz w:val="18"/>
                <w:szCs w:val="18"/>
              </w:rPr>
              <w:t>Experience:</w:t>
            </w:r>
          </w:p>
          <w:p w14:paraId="1A471A87" w14:textId="77777777" w:rsidR="008F73E1" w:rsidRPr="00174470" w:rsidRDefault="008F73E1" w:rsidP="008F73E1">
            <w:pPr>
              <w:pStyle w:val="ListParagraph"/>
              <w:numPr>
                <w:ilvl w:val="0"/>
                <w:numId w:val="28"/>
              </w:numPr>
              <w:rPr>
                <w:noProof/>
                <w:sz w:val="18"/>
                <w:szCs w:val="18"/>
              </w:rPr>
            </w:pPr>
            <w:r w:rsidRPr="00174470">
              <w:rPr>
                <w:noProof/>
                <w:sz w:val="18"/>
                <w:szCs w:val="18"/>
              </w:rPr>
              <w:t>One year of general office clerical work, stock clerk work or delivery service work.</w:t>
            </w:r>
          </w:p>
          <w:p w14:paraId="2DB4CB95" w14:textId="77777777" w:rsidR="005565F6" w:rsidRPr="00174470" w:rsidRDefault="008F73E1" w:rsidP="008F73E1">
            <w:pPr>
              <w:pStyle w:val="ListParagraph"/>
              <w:numPr>
                <w:ilvl w:val="0"/>
                <w:numId w:val="28"/>
              </w:numPr>
              <w:rPr>
                <w:noProof/>
                <w:sz w:val="18"/>
                <w:szCs w:val="18"/>
              </w:rPr>
            </w:pPr>
            <w:r w:rsidRPr="00174470">
              <w:rPr>
                <w:noProof/>
                <w:sz w:val="18"/>
                <w:szCs w:val="18"/>
              </w:rPr>
              <w:t>Prospective applicants who have not had the experience listed may be considered eligible based on other evidence of meeting the above minimum qualifications.</w:t>
            </w:r>
          </w:p>
          <w:p w14:paraId="0BF2D8E4" w14:textId="77777777" w:rsidR="008F73E1" w:rsidRPr="00174470" w:rsidRDefault="008F73E1" w:rsidP="008F73E1">
            <w:pPr>
              <w:rPr>
                <w:b/>
                <w:bCs/>
                <w:noProof/>
                <w:sz w:val="18"/>
                <w:szCs w:val="18"/>
              </w:rPr>
            </w:pPr>
            <w:r w:rsidRPr="00174470">
              <w:rPr>
                <w:b/>
                <w:bCs/>
                <w:noProof/>
                <w:sz w:val="18"/>
                <w:szCs w:val="18"/>
              </w:rPr>
              <w:t>Knowledge and Abilities:</w:t>
            </w:r>
          </w:p>
          <w:p w14:paraId="7E775A6C" w14:textId="77777777" w:rsidR="008F73E1" w:rsidRPr="00174470" w:rsidRDefault="008F73E1" w:rsidP="008F73E1">
            <w:pPr>
              <w:pStyle w:val="ListParagraph"/>
              <w:numPr>
                <w:ilvl w:val="0"/>
                <w:numId w:val="29"/>
              </w:numPr>
              <w:rPr>
                <w:noProof/>
                <w:sz w:val="18"/>
                <w:szCs w:val="18"/>
              </w:rPr>
            </w:pPr>
            <w:r w:rsidRPr="00174470">
              <w:rPr>
                <w:noProof/>
                <w:sz w:val="18"/>
                <w:szCs w:val="18"/>
              </w:rPr>
              <w:t>General knowledge of office methods, supplies and equipment; working knowledge of current postage rates and shipping rules and regulations.</w:t>
            </w:r>
          </w:p>
          <w:p w14:paraId="383A9C59" w14:textId="629647B7" w:rsidR="008F73E1" w:rsidRPr="00174470" w:rsidRDefault="008F73E1" w:rsidP="008F73E1">
            <w:pPr>
              <w:pStyle w:val="ListParagraph"/>
              <w:numPr>
                <w:ilvl w:val="0"/>
                <w:numId w:val="29"/>
              </w:numPr>
              <w:rPr>
                <w:noProof/>
                <w:sz w:val="18"/>
                <w:szCs w:val="18"/>
              </w:rPr>
            </w:pPr>
            <w:r w:rsidRPr="00174470">
              <w:rPr>
                <w:noProof/>
                <w:sz w:val="18"/>
                <w:szCs w:val="18"/>
              </w:rPr>
              <w:t>Ability to accurately interpret and apply current postage rate charts and regulations; spell correctly; read and write at a level appropriate to the duties of the position; and perform mathematical calculations quickly and accurately.</w:t>
            </w:r>
          </w:p>
        </w:tc>
      </w:tr>
    </w:tbl>
    <w:p w14:paraId="26E44A47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F024DCD" w14:textId="77777777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5E3B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No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 xml:space="preserve">(Please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31765649" w14:textId="77777777" w:rsidTr="00D24BC3">
        <w:tc>
          <w:tcPr>
            <w:tcW w:w="3708" w:type="dxa"/>
            <w:shd w:val="clear" w:color="auto" w:fill="auto"/>
          </w:tcPr>
          <w:p w14:paraId="366F7A4E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6DB3CB17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25831982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336FA42A" w14:textId="77777777" w:rsidTr="00D24BC3">
        <w:tc>
          <w:tcPr>
            <w:tcW w:w="3708" w:type="dxa"/>
            <w:shd w:val="clear" w:color="auto" w:fill="auto"/>
          </w:tcPr>
          <w:p w14:paraId="23D901FE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72E2E1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1AAE067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4C1C0AC9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6AD69696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455BE2F7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4CB32636" w14:textId="77777777" w:rsidTr="00D24BC3">
        <w:tc>
          <w:tcPr>
            <w:tcW w:w="10525" w:type="dxa"/>
            <w:shd w:val="clear" w:color="auto" w:fill="auto"/>
          </w:tcPr>
          <w:p w14:paraId="711EFBEA" w14:textId="16E547B0" w:rsidR="00592FA0" w:rsidRPr="00180860" w:rsidRDefault="00592FA0" w:rsidP="001D403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FCDB62B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61D24D36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0F923DDB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5BE8F64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133D87BF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A8D5E76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C6DB7EC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835B78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FCE3A8A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5A89613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737D7AEB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BC40F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03333302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2FE172CC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76FDC576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08D396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4DFEFDF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E02147B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0D8892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E12682B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57908ABA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5E389117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B23167F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C22C94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D9052A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4C0A54B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D91FE3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4D196B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C8564A4" w14:textId="77777777" w:rsidTr="007E17B2">
        <w:trPr>
          <w:trHeight w:val="734"/>
        </w:trPr>
        <w:tc>
          <w:tcPr>
            <w:tcW w:w="4045" w:type="dxa"/>
          </w:tcPr>
          <w:p w14:paraId="5F26F901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52B89BB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224FBA2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67A44CBE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520FD2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D9D6D4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1B75428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232CDC34" w14:textId="77777777" w:rsidTr="007E17B2">
        <w:trPr>
          <w:trHeight w:val="734"/>
        </w:trPr>
        <w:tc>
          <w:tcPr>
            <w:tcW w:w="4045" w:type="dxa"/>
          </w:tcPr>
          <w:p w14:paraId="2472EB9B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67C54EE1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17700913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018D0A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13088935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9846C2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834F877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607056CD" w14:textId="77777777" w:rsidTr="000F1A7F">
        <w:trPr>
          <w:trHeight w:val="734"/>
        </w:trPr>
        <w:tc>
          <w:tcPr>
            <w:tcW w:w="4045" w:type="dxa"/>
          </w:tcPr>
          <w:p w14:paraId="0B086AD2" w14:textId="77777777" w:rsidR="004E4B1A" w:rsidRPr="00D225D2" w:rsidRDefault="004E4B1A" w:rsidP="000F1A7F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5CF6A90B" w14:textId="77777777" w:rsidR="004E4B1A" w:rsidRPr="00CE08B1" w:rsidRDefault="004E4B1A" w:rsidP="000F1A7F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7DBFF205" w14:textId="77777777" w:rsidR="004E4B1A" w:rsidRPr="0097209D" w:rsidRDefault="004E4B1A" w:rsidP="000F1A7F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7B4A0A7" w14:textId="77777777" w:rsidR="004E4B1A" w:rsidRPr="0097209D" w:rsidRDefault="004E4B1A" w:rsidP="000F1A7F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78403CD" w14:textId="77777777" w:rsidR="004E4B1A" w:rsidRPr="004A298F" w:rsidRDefault="004E4B1A" w:rsidP="000F1A7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E92C736" w14:textId="77777777" w:rsidR="004E4B1A" w:rsidRPr="0097209D" w:rsidRDefault="004E4B1A" w:rsidP="000F1A7F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FF12048" w14:textId="77777777" w:rsidR="004E4B1A" w:rsidRPr="004A298F" w:rsidRDefault="004E4B1A" w:rsidP="000F1A7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0BEDEFF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5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3EA" w14:textId="77777777" w:rsidR="00394773" w:rsidRDefault="00394773">
      <w:r>
        <w:separator/>
      </w:r>
    </w:p>
  </w:endnote>
  <w:endnote w:type="continuationSeparator" w:id="0">
    <w:p w14:paraId="529B1166" w14:textId="77777777" w:rsidR="00394773" w:rsidRDefault="0039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181290" w:rsidRPr="00CE4A77" w14:paraId="5A51C144" w14:textId="77777777" w:rsidTr="00802073">
      <w:tc>
        <w:tcPr>
          <w:tcW w:w="1625" w:type="dxa"/>
          <w:vAlign w:val="bottom"/>
        </w:tcPr>
        <w:p w14:paraId="33DAC120" w14:textId="77777777" w:rsidR="00181290" w:rsidRPr="00802073" w:rsidRDefault="00181290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09</w:t>
          </w: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/2019</w:t>
          </w:r>
        </w:p>
      </w:tc>
      <w:tc>
        <w:tcPr>
          <w:tcW w:w="7650" w:type="dxa"/>
          <w:vAlign w:val="bottom"/>
        </w:tcPr>
        <w:p w14:paraId="6A2FADEE" w14:textId="77777777" w:rsidR="00181290" w:rsidRPr="000E5180" w:rsidRDefault="00181290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2308456" w14:textId="77777777" w:rsidR="00181290" w:rsidRPr="00CE4A77" w:rsidRDefault="00394773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181290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181290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2</w:t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181290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181290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18129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D70285F" w14:textId="77777777" w:rsidR="00181290" w:rsidRPr="00EB0A9E" w:rsidRDefault="00181290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2190" w14:textId="77777777" w:rsidR="00394773" w:rsidRDefault="00394773">
      <w:r>
        <w:separator/>
      </w:r>
    </w:p>
  </w:footnote>
  <w:footnote w:type="continuationSeparator" w:id="0">
    <w:p w14:paraId="620F6EF9" w14:textId="77777777" w:rsidR="00394773" w:rsidRDefault="0039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52E"/>
    <w:multiLevelType w:val="hybridMultilevel"/>
    <w:tmpl w:val="8438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6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7A4756"/>
    <w:multiLevelType w:val="hybridMultilevel"/>
    <w:tmpl w:val="F950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33A7"/>
    <w:multiLevelType w:val="hybridMultilevel"/>
    <w:tmpl w:val="9D6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0503"/>
    <w:multiLevelType w:val="hybridMultilevel"/>
    <w:tmpl w:val="FEC2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E1D80"/>
    <w:multiLevelType w:val="hybridMultilevel"/>
    <w:tmpl w:val="E46A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"/>
  </w:num>
  <w:num w:numId="5">
    <w:abstractNumId w:val="2"/>
  </w:num>
  <w:num w:numId="6">
    <w:abstractNumId w:val="25"/>
  </w:num>
  <w:num w:numId="7">
    <w:abstractNumId w:val="9"/>
  </w:num>
  <w:num w:numId="8">
    <w:abstractNumId w:val="15"/>
  </w:num>
  <w:num w:numId="9">
    <w:abstractNumId w:val="16"/>
  </w:num>
  <w:num w:numId="10">
    <w:abstractNumId w:val="20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12"/>
  </w:num>
  <w:num w:numId="20">
    <w:abstractNumId w:val="10"/>
  </w:num>
  <w:num w:numId="21">
    <w:abstractNumId w:val="24"/>
  </w:num>
  <w:num w:numId="22">
    <w:abstractNumId w:val="4"/>
  </w:num>
  <w:num w:numId="23">
    <w:abstractNumId w:val="21"/>
  </w:num>
  <w:num w:numId="24">
    <w:abstractNumId w:val="26"/>
  </w:num>
  <w:num w:numId="25">
    <w:abstractNumId w:val="18"/>
  </w:num>
  <w:num w:numId="26">
    <w:abstractNumId w:val="27"/>
  </w:num>
  <w:num w:numId="27">
    <w:abstractNumId w:val="23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155B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759D1"/>
    <w:rsid w:val="000806F2"/>
    <w:rsid w:val="00081FE7"/>
    <w:rsid w:val="00085CDC"/>
    <w:rsid w:val="00085EC3"/>
    <w:rsid w:val="00095313"/>
    <w:rsid w:val="000A120D"/>
    <w:rsid w:val="000A2BD7"/>
    <w:rsid w:val="000A2BF9"/>
    <w:rsid w:val="000A3881"/>
    <w:rsid w:val="000A52FC"/>
    <w:rsid w:val="000A5A3E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1A7F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4470"/>
    <w:rsid w:val="001759FC"/>
    <w:rsid w:val="00180860"/>
    <w:rsid w:val="00181290"/>
    <w:rsid w:val="001871E2"/>
    <w:rsid w:val="001930C0"/>
    <w:rsid w:val="00196D07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1F6F20"/>
    <w:rsid w:val="00200B1A"/>
    <w:rsid w:val="00210EFD"/>
    <w:rsid w:val="00216543"/>
    <w:rsid w:val="002228A7"/>
    <w:rsid w:val="00224B39"/>
    <w:rsid w:val="00232E1E"/>
    <w:rsid w:val="00235089"/>
    <w:rsid w:val="00236B42"/>
    <w:rsid w:val="00252D2D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26E4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22353"/>
    <w:rsid w:val="0033181C"/>
    <w:rsid w:val="0033205D"/>
    <w:rsid w:val="0033395B"/>
    <w:rsid w:val="00334A18"/>
    <w:rsid w:val="003365C9"/>
    <w:rsid w:val="00342ACB"/>
    <w:rsid w:val="0034513D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0F6E"/>
    <w:rsid w:val="00392B19"/>
    <w:rsid w:val="003936F3"/>
    <w:rsid w:val="0039477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109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41AB7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3EB1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63EB"/>
    <w:rsid w:val="005375D5"/>
    <w:rsid w:val="00541037"/>
    <w:rsid w:val="00550560"/>
    <w:rsid w:val="00551C16"/>
    <w:rsid w:val="005565F6"/>
    <w:rsid w:val="0055674F"/>
    <w:rsid w:val="0056155C"/>
    <w:rsid w:val="005633F1"/>
    <w:rsid w:val="00565739"/>
    <w:rsid w:val="005672B3"/>
    <w:rsid w:val="005677A2"/>
    <w:rsid w:val="00584401"/>
    <w:rsid w:val="0058525B"/>
    <w:rsid w:val="0059020D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D8D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B6CB9"/>
    <w:rsid w:val="008B709D"/>
    <w:rsid w:val="008C26FA"/>
    <w:rsid w:val="008C6228"/>
    <w:rsid w:val="008C6CEC"/>
    <w:rsid w:val="008C70E8"/>
    <w:rsid w:val="008E2807"/>
    <w:rsid w:val="008E457A"/>
    <w:rsid w:val="008E4E62"/>
    <w:rsid w:val="008E6269"/>
    <w:rsid w:val="008E658A"/>
    <w:rsid w:val="008E7FA4"/>
    <w:rsid w:val="008F7201"/>
    <w:rsid w:val="008F73E1"/>
    <w:rsid w:val="00902048"/>
    <w:rsid w:val="00904A0F"/>
    <w:rsid w:val="00907217"/>
    <w:rsid w:val="00911DE1"/>
    <w:rsid w:val="009218E4"/>
    <w:rsid w:val="0092262E"/>
    <w:rsid w:val="00923B31"/>
    <w:rsid w:val="0092447B"/>
    <w:rsid w:val="00926961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31B9"/>
    <w:rsid w:val="00974436"/>
    <w:rsid w:val="0097617F"/>
    <w:rsid w:val="00976371"/>
    <w:rsid w:val="00976BF0"/>
    <w:rsid w:val="00983B6D"/>
    <w:rsid w:val="00986721"/>
    <w:rsid w:val="00987FF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2F1F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5740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549BC"/>
    <w:rsid w:val="00B61AC9"/>
    <w:rsid w:val="00B649EE"/>
    <w:rsid w:val="00B672AA"/>
    <w:rsid w:val="00B717D7"/>
    <w:rsid w:val="00B72306"/>
    <w:rsid w:val="00B7295C"/>
    <w:rsid w:val="00B72B9A"/>
    <w:rsid w:val="00B72FB8"/>
    <w:rsid w:val="00B8537C"/>
    <w:rsid w:val="00B95E3B"/>
    <w:rsid w:val="00B977B9"/>
    <w:rsid w:val="00BA0472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5823"/>
    <w:rsid w:val="00C47AB4"/>
    <w:rsid w:val="00C501AE"/>
    <w:rsid w:val="00C542ED"/>
    <w:rsid w:val="00C5680B"/>
    <w:rsid w:val="00C56CDE"/>
    <w:rsid w:val="00C71F01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B5487"/>
    <w:rsid w:val="00CC43B2"/>
    <w:rsid w:val="00CC4B70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C05"/>
    <w:rsid w:val="00CE4E93"/>
    <w:rsid w:val="00CF080D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2C6D"/>
    <w:rsid w:val="00D9593F"/>
    <w:rsid w:val="00D964AC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0693D"/>
    <w:rsid w:val="00F116A0"/>
    <w:rsid w:val="00F12907"/>
    <w:rsid w:val="00F15045"/>
    <w:rsid w:val="00F21761"/>
    <w:rsid w:val="00F2328A"/>
    <w:rsid w:val="00F24E92"/>
    <w:rsid w:val="00F250F9"/>
    <w:rsid w:val="00F2526E"/>
    <w:rsid w:val="00F45A24"/>
    <w:rsid w:val="00F5010B"/>
    <w:rsid w:val="00F506ED"/>
    <w:rsid w:val="00F52F00"/>
    <w:rsid w:val="00F54613"/>
    <w:rsid w:val="00F55B60"/>
    <w:rsid w:val="00F55BA3"/>
    <w:rsid w:val="00F57A2A"/>
    <w:rsid w:val="00F62666"/>
    <w:rsid w:val="00F67FA9"/>
    <w:rsid w:val="00F70C97"/>
    <w:rsid w:val="00F711C1"/>
    <w:rsid w:val="00F72704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D0F7B"/>
    <w:rsid w:val="00FD4499"/>
    <w:rsid w:val="00FD7473"/>
    <w:rsid w:val="00FD7495"/>
    <w:rsid w:val="00FE2F26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6C53D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CommentReference">
    <w:name w:val="annotation reference"/>
    <w:basedOn w:val="DefaultParagraphFont"/>
    <w:rsid w:val="00390F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0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0F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F6E"/>
    <w:rPr>
      <w:b/>
      <w:bCs/>
    </w:rPr>
  </w:style>
  <w:style w:type="paragraph" w:customStyle="1" w:styleId="Default">
    <w:name w:val="Default"/>
    <w:rsid w:val="00A32F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state.edu/hrpims/pims/Appendix/professional_license_tabl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un.edu/sites/default/files/sensitive-positions-table1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hr/orgcha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sun.edu/sites/default/files/CSU-Staff-Job-Cod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un.edu/sites/default/files/CSU-Staff-Job-Codes.pdf" TargetMode="External"/><Relationship Id="rId14" Type="http://schemas.openxmlformats.org/officeDocument/2006/relationships/hyperlink" Target="https://www.csun.edu/ehs/request-defensive-driving-powered-cart-train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7A750F5DB4C8DB5B6E036F5CB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BFA1-A69A-4A8A-9219-96F1BD162948}"/>
      </w:docPartPr>
      <w:docPartBody>
        <w:p w:rsidR="00AA2EDD" w:rsidRDefault="00C65BEA" w:rsidP="00C65BEA">
          <w:pPr>
            <w:pStyle w:val="EE87A750F5DB4C8DB5B6E036F5CBD0C0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E53BF"/>
    <w:rsid w:val="000F21B8"/>
    <w:rsid w:val="001221D8"/>
    <w:rsid w:val="00151025"/>
    <w:rsid w:val="001F7A6F"/>
    <w:rsid w:val="0029598C"/>
    <w:rsid w:val="00400DF8"/>
    <w:rsid w:val="0059336C"/>
    <w:rsid w:val="006146AE"/>
    <w:rsid w:val="00624468"/>
    <w:rsid w:val="006843CE"/>
    <w:rsid w:val="006E46AC"/>
    <w:rsid w:val="00720AC2"/>
    <w:rsid w:val="00791D9E"/>
    <w:rsid w:val="0079786D"/>
    <w:rsid w:val="007E67B1"/>
    <w:rsid w:val="00AA2EDD"/>
    <w:rsid w:val="00C65BEA"/>
    <w:rsid w:val="00C74884"/>
    <w:rsid w:val="00DF57E2"/>
    <w:rsid w:val="00E97E38"/>
    <w:rsid w:val="00ED5F87"/>
    <w:rsid w:val="00F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BEA"/>
    <w:rPr>
      <w:color w:val="808080"/>
    </w:rPr>
  </w:style>
  <w:style w:type="paragraph" w:customStyle="1" w:styleId="EE87A750F5DB4C8DB5B6E036F5CBD0C0">
    <w:name w:val="EE87A750F5DB4C8DB5B6E036F5CBD0C0"/>
    <w:rsid w:val="00C65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176C-98AB-45C9-98DF-B0E55329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1708</Words>
  <Characters>9344</Characters>
  <Application>Microsoft Office Word</Application>
  <DocSecurity>0</DocSecurity>
  <Lines>424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10684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McKibbon, Robyn L</cp:lastModifiedBy>
  <cp:revision>12</cp:revision>
  <cp:lastPrinted>2019-08-09T17:55:00Z</cp:lastPrinted>
  <dcterms:created xsi:type="dcterms:W3CDTF">2024-09-09T21:51:00Z</dcterms:created>
  <dcterms:modified xsi:type="dcterms:W3CDTF">2024-09-10T21:07:00Z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6e6a1fa56f2434f4f91a92e8cb658387582722d4f47b723e1c130abee1ac6a9f</vt:lpwstr>
  </property>
</Properties>
</file>