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5AEE9" w14:textId="4DFE8362" w:rsidR="0074276D" w:rsidRPr="00561715" w:rsidRDefault="0074276D" w:rsidP="00486191">
      <w:pPr>
        <w:spacing w:before="100" w:beforeAutospacing="1" w:after="100" w:afterAutospacing="1" w:line="240" w:lineRule="auto"/>
        <w:rPr>
          <w:rFonts w:ascii="Times New Roman" w:eastAsia="Times New Roman" w:hAnsi="Times New Roman" w:cs="Times New Roman"/>
          <w:b/>
          <w:bCs/>
          <w:kern w:val="0"/>
          <w14:ligatures w14:val="none"/>
        </w:rPr>
      </w:pPr>
      <w:r w:rsidRPr="00561715">
        <w:rPr>
          <w:rFonts w:ascii="Times New Roman" w:eastAsia="Times New Roman" w:hAnsi="Times New Roman" w:cs="Times New Roman"/>
          <w:b/>
          <w:bCs/>
          <w:kern w:val="0"/>
          <w14:ligatures w14:val="none"/>
        </w:rPr>
        <w:t>Short Ad Text</w:t>
      </w:r>
    </w:p>
    <w:p w14:paraId="12BCA5F9" w14:textId="62837789" w:rsidR="00125395" w:rsidRPr="00561715" w:rsidRDefault="00125395" w:rsidP="00125395">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The Philosophy Department in the College of Liberal Arts at California Polytechnic State University, San Luis Obispo, California, is seeking applications for a full-time, academic-year, tenure-track Assistant Professor to begin September 11, 2025. Area of Specialization (AOS): </w:t>
      </w:r>
      <w:r w:rsidRPr="00561715">
        <w:rPr>
          <w:rFonts w:ascii="Times New Roman" w:eastAsia="Times New Roman" w:hAnsi="Times New Roman" w:cs="Times New Roman"/>
          <w:b/>
          <w:bCs/>
          <w:kern w:val="0"/>
          <w14:ligatures w14:val="none"/>
        </w:rPr>
        <w:t>Kant or German Idealism</w:t>
      </w:r>
      <w:r w:rsidRPr="00561715">
        <w:rPr>
          <w:rFonts w:ascii="Times New Roman" w:eastAsia="Times New Roman" w:hAnsi="Times New Roman" w:cs="Times New Roman"/>
          <w:kern w:val="0"/>
          <w14:ligatures w14:val="none"/>
        </w:rPr>
        <w:t xml:space="preserve">. Area of Concentration (AOC): </w:t>
      </w:r>
      <w:r w:rsidRPr="00561715">
        <w:rPr>
          <w:rFonts w:ascii="Times New Roman" w:eastAsia="Times New Roman" w:hAnsi="Times New Roman" w:cs="Times New Roman"/>
          <w:b/>
          <w:bCs/>
          <w:kern w:val="0"/>
          <w14:ligatures w14:val="none"/>
        </w:rPr>
        <w:t>History of Philosophy before Kant</w:t>
      </w:r>
      <w:r w:rsidRPr="00561715">
        <w:rPr>
          <w:rFonts w:ascii="Times New Roman" w:eastAsia="Times New Roman" w:hAnsi="Times New Roman" w:cs="Times New Roman"/>
          <w:kern w:val="0"/>
          <w14:ligatures w14:val="none"/>
        </w:rPr>
        <w:t>. Special additional teaching needs: Early Modern Philosophy, Ancient Greek Philosophy, or Medieval Philosophy.</w:t>
      </w:r>
      <w:r w:rsidR="00194302" w:rsidRPr="00561715">
        <w:rPr>
          <w:rFonts w:ascii="Times New Roman" w:eastAsia="Times New Roman" w:hAnsi="Times New Roman" w:cs="Times New Roman"/>
          <w:kern w:val="0"/>
          <w14:ligatures w14:val="none"/>
        </w:rPr>
        <w:t xml:space="preserve"> The successful candidate will be able to include traditionally marginalized voices in their teaching of the history of philosophy.</w:t>
      </w:r>
    </w:p>
    <w:p w14:paraId="6CE62ADD" w14:textId="218F2CDB" w:rsidR="0074276D" w:rsidRPr="00561715" w:rsidRDefault="00490522"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Interested applicants should complete the online faculty application at http://jobs.calpoly.edu/ and submit it to Requisition #</w:t>
      </w:r>
      <w:r w:rsidR="009E4ACE" w:rsidRPr="009E4ACE">
        <w:rPr>
          <w:rFonts w:ascii="Times New Roman" w:eastAsia="Times New Roman" w:hAnsi="Times New Roman" w:cs="Times New Roman"/>
          <w:kern w:val="0"/>
          <w14:ligatures w14:val="none"/>
        </w:rPr>
        <w:t>540492</w:t>
      </w:r>
      <w:r w:rsidRPr="00561715">
        <w:rPr>
          <w:rFonts w:ascii="Times New Roman" w:eastAsia="Times New Roman" w:hAnsi="Times New Roman" w:cs="Times New Roman"/>
          <w:kern w:val="0"/>
          <w14:ligatures w14:val="none"/>
        </w:rPr>
        <w:t xml:space="preserve">. Review Begin Date: </w:t>
      </w:r>
      <w:proofErr w:type="gramStart"/>
      <w:r w:rsidR="009E4ACE" w:rsidRPr="00561715">
        <w:rPr>
          <w:rFonts w:ascii="Times New Roman" w:eastAsia="Times New Roman" w:hAnsi="Times New Roman" w:cs="Times New Roman"/>
          <w:kern w:val="0"/>
          <w14:ligatures w14:val="none"/>
        </w:rPr>
        <w:t>11-08-2024</w:t>
      </w:r>
      <w:proofErr w:type="gramEnd"/>
    </w:p>
    <w:p w14:paraId="5D5A5ADD" w14:textId="424585D0" w:rsidR="2E9CD646" w:rsidRDefault="2E9CD646" w:rsidP="2E9CD646">
      <w:pPr>
        <w:spacing w:beforeAutospacing="1" w:afterAutospacing="1" w:line="240" w:lineRule="auto"/>
        <w:rPr>
          <w:rFonts w:ascii="Times New Roman" w:eastAsia="Times New Roman" w:hAnsi="Times New Roman" w:cs="Times New Roman"/>
        </w:rPr>
      </w:pPr>
    </w:p>
    <w:p w14:paraId="58815C8B" w14:textId="3052BDBC" w:rsidR="0074276D" w:rsidRPr="00561715" w:rsidRDefault="0074276D" w:rsidP="00486191">
      <w:pPr>
        <w:spacing w:before="100" w:beforeAutospacing="1" w:after="100" w:afterAutospacing="1" w:line="240" w:lineRule="auto"/>
        <w:rPr>
          <w:rFonts w:ascii="Times New Roman" w:eastAsia="Times New Roman" w:hAnsi="Times New Roman" w:cs="Times New Roman"/>
          <w:b/>
          <w:bCs/>
          <w:kern w:val="0"/>
          <w14:ligatures w14:val="none"/>
        </w:rPr>
      </w:pPr>
      <w:r w:rsidRPr="00561715">
        <w:rPr>
          <w:rFonts w:ascii="Times New Roman" w:eastAsia="Times New Roman" w:hAnsi="Times New Roman" w:cs="Times New Roman"/>
          <w:b/>
          <w:bCs/>
          <w:kern w:val="0"/>
          <w14:ligatures w14:val="none"/>
        </w:rPr>
        <w:t>Long Ad Text</w:t>
      </w:r>
    </w:p>
    <w:p w14:paraId="16651577" w14:textId="3ABF2EDE" w:rsidR="00486191" w:rsidRPr="00561715" w:rsidRDefault="00486191"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The Philosophy Department in the College of Liberal Arts at California Polytechnic State University, San Luis Obispo, California, is seeking applications for a full-time, academic-year, tenure-track Assistant Professor to begin </w:t>
      </w:r>
      <w:r w:rsidR="000553B1" w:rsidRPr="00561715">
        <w:rPr>
          <w:rFonts w:ascii="Times New Roman" w:eastAsia="Times New Roman" w:hAnsi="Times New Roman" w:cs="Times New Roman"/>
          <w:kern w:val="0"/>
          <w14:ligatures w14:val="none"/>
        </w:rPr>
        <w:t>September 11, 2025</w:t>
      </w:r>
      <w:r w:rsidRPr="00561715">
        <w:rPr>
          <w:rFonts w:ascii="Times New Roman" w:eastAsia="Times New Roman" w:hAnsi="Times New Roman" w:cs="Times New Roman"/>
          <w:kern w:val="0"/>
          <w14:ligatures w14:val="none"/>
        </w:rPr>
        <w:t xml:space="preserve">. Area of Specialization (AOS): </w:t>
      </w:r>
      <w:r w:rsidR="009E54C8" w:rsidRPr="00561715">
        <w:rPr>
          <w:rFonts w:ascii="Times New Roman" w:eastAsia="Times New Roman" w:hAnsi="Times New Roman" w:cs="Times New Roman"/>
          <w:b/>
          <w:bCs/>
          <w:kern w:val="0"/>
          <w14:ligatures w14:val="none"/>
        </w:rPr>
        <w:t>Kant or German Idealism</w:t>
      </w:r>
      <w:r w:rsidRPr="00561715">
        <w:rPr>
          <w:rFonts w:ascii="Times New Roman" w:eastAsia="Times New Roman" w:hAnsi="Times New Roman" w:cs="Times New Roman"/>
          <w:kern w:val="0"/>
          <w14:ligatures w14:val="none"/>
        </w:rPr>
        <w:t xml:space="preserve">. Area of Concentration (AOC): </w:t>
      </w:r>
      <w:r w:rsidR="009E54C8" w:rsidRPr="00561715">
        <w:rPr>
          <w:rFonts w:ascii="Times New Roman" w:eastAsia="Times New Roman" w:hAnsi="Times New Roman" w:cs="Times New Roman"/>
          <w:b/>
          <w:bCs/>
          <w:kern w:val="0"/>
          <w14:ligatures w14:val="none"/>
        </w:rPr>
        <w:t>History of Philosophy before Kant</w:t>
      </w:r>
      <w:r w:rsidRPr="00561715">
        <w:rPr>
          <w:rFonts w:ascii="Times New Roman" w:eastAsia="Times New Roman" w:hAnsi="Times New Roman" w:cs="Times New Roman"/>
          <w:kern w:val="0"/>
          <w14:ligatures w14:val="none"/>
        </w:rPr>
        <w:t xml:space="preserve">. Special additional teaching needs: </w:t>
      </w:r>
      <w:r w:rsidR="009E54C8" w:rsidRPr="00561715">
        <w:rPr>
          <w:rFonts w:ascii="Times New Roman" w:eastAsia="Times New Roman" w:hAnsi="Times New Roman" w:cs="Times New Roman"/>
          <w:kern w:val="0"/>
          <w14:ligatures w14:val="none"/>
        </w:rPr>
        <w:t xml:space="preserve">Early Modern Philosophy, Ancient Greek Philosophy, or Medieval Philosophy. </w:t>
      </w:r>
    </w:p>
    <w:p w14:paraId="03ACAC4D" w14:textId="352DA079" w:rsidR="2E9CD646" w:rsidRDefault="2E9CD646" w:rsidP="2E9CD646">
      <w:pPr>
        <w:spacing w:beforeAutospacing="1" w:afterAutospacing="1" w:line="240" w:lineRule="auto"/>
        <w:rPr>
          <w:rFonts w:ascii="Times New Roman" w:eastAsia="Times New Roman" w:hAnsi="Times New Roman" w:cs="Times New Roman"/>
        </w:rPr>
      </w:pPr>
    </w:p>
    <w:p w14:paraId="60619E80" w14:textId="3F65B72F" w:rsidR="00486191" w:rsidRPr="00561715" w:rsidRDefault="00486191"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The ideal candidate will have a combination of university-level teaching experience and research potential. We are seeking applicants with an earned or nearly complete </w:t>
      </w:r>
      <w:r w:rsidR="78586039" w:rsidRPr="00561715">
        <w:rPr>
          <w:rFonts w:ascii="Times New Roman" w:eastAsia="Times New Roman" w:hAnsi="Times New Roman" w:cs="Times New Roman"/>
          <w:kern w:val="0"/>
          <w14:ligatures w14:val="none"/>
        </w:rPr>
        <w:t xml:space="preserve">Ph.D. </w:t>
      </w:r>
      <w:r w:rsidRPr="00561715">
        <w:rPr>
          <w:rFonts w:ascii="Times New Roman" w:eastAsia="Times New Roman" w:hAnsi="Times New Roman" w:cs="Times New Roman"/>
          <w:kern w:val="0"/>
          <w14:ligatures w14:val="none"/>
        </w:rPr>
        <w:t xml:space="preserve">in philosophy, with demonstrable qualifications in </w:t>
      </w:r>
      <w:r w:rsidR="009E54C8" w:rsidRPr="00561715">
        <w:rPr>
          <w:rFonts w:ascii="Times New Roman" w:eastAsia="Times New Roman" w:hAnsi="Times New Roman" w:cs="Times New Roman"/>
          <w:kern w:val="0"/>
          <w14:ligatures w14:val="none"/>
        </w:rPr>
        <w:t>Kant or German Idealism</w:t>
      </w:r>
      <w:r w:rsidR="23EC576B" w:rsidRPr="00561715">
        <w:rPr>
          <w:rFonts w:ascii="Times New Roman" w:eastAsia="Times New Roman" w:hAnsi="Times New Roman" w:cs="Times New Roman"/>
          <w:kern w:val="0"/>
          <w14:ligatures w14:val="none"/>
        </w:rPr>
        <w:t xml:space="preserve"> (</w:t>
      </w:r>
      <w:r w:rsidR="56CF557F" w:rsidRPr="00561715">
        <w:rPr>
          <w:rFonts w:ascii="Times New Roman" w:eastAsia="Times New Roman" w:hAnsi="Times New Roman" w:cs="Times New Roman"/>
          <w:kern w:val="0"/>
          <w14:ligatures w14:val="none"/>
        </w:rPr>
        <w:t xml:space="preserve">Ph.D. </w:t>
      </w:r>
      <w:r w:rsidR="23EC576B" w:rsidRPr="00561715">
        <w:rPr>
          <w:rFonts w:ascii="Times New Roman" w:eastAsia="Times New Roman" w:hAnsi="Times New Roman" w:cs="Times New Roman"/>
          <w:kern w:val="0"/>
          <w14:ligatures w14:val="none"/>
        </w:rPr>
        <w:t>must be complete by the date of appointment)</w:t>
      </w:r>
      <w:r w:rsidRPr="00561715">
        <w:rPr>
          <w:rFonts w:ascii="Times New Roman" w:eastAsia="Times New Roman" w:hAnsi="Times New Roman" w:cs="Times New Roman"/>
          <w:kern w:val="0"/>
          <w14:ligatures w14:val="none"/>
        </w:rPr>
        <w:t>.</w:t>
      </w:r>
      <w:r w:rsidR="008103D8" w:rsidRPr="00561715">
        <w:rPr>
          <w:rFonts w:ascii="Times New Roman" w:eastAsia="Times New Roman" w:hAnsi="Times New Roman" w:cs="Times New Roman"/>
          <w:kern w:val="0"/>
          <w14:ligatures w14:val="none"/>
        </w:rPr>
        <w:t xml:space="preserve"> </w:t>
      </w:r>
      <w:r w:rsidRPr="00561715">
        <w:rPr>
          <w:rFonts w:ascii="Times New Roman" w:eastAsia="Times New Roman" w:hAnsi="Times New Roman" w:cs="Times New Roman"/>
          <w:kern w:val="0"/>
          <w14:ligatures w14:val="none"/>
        </w:rPr>
        <w:t xml:space="preserve">Primary teaching duties include a course on </w:t>
      </w:r>
      <w:r w:rsidR="009E54C8" w:rsidRPr="00561715">
        <w:rPr>
          <w:rFonts w:ascii="Times New Roman" w:eastAsia="Times New Roman" w:hAnsi="Times New Roman" w:cs="Times New Roman"/>
          <w:kern w:val="0"/>
          <w14:ligatures w14:val="none"/>
        </w:rPr>
        <w:t>Kant and 19</w:t>
      </w:r>
      <w:r w:rsidR="009E54C8" w:rsidRPr="00561715">
        <w:rPr>
          <w:rFonts w:ascii="Times New Roman" w:eastAsia="Times New Roman" w:hAnsi="Times New Roman" w:cs="Times New Roman"/>
          <w:kern w:val="0"/>
          <w:vertAlign w:val="superscript"/>
          <w14:ligatures w14:val="none"/>
        </w:rPr>
        <w:t>th</w:t>
      </w:r>
      <w:r w:rsidR="009E54C8" w:rsidRPr="00561715">
        <w:rPr>
          <w:rFonts w:ascii="Times New Roman" w:eastAsia="Times New Roman" w:hAnsi="Times New Roman" w:cs="Times New Roman"/>
          <w:kern w:val="0"/>
          <w14:ligatures w14:val="none"/>
        </w:rPr>
        <w:t xml:space="preserve"> Century Philosophy for philosophy</w:t>
      </w:r>
      <w:r w:rsidRPr="00561715">
        <w:rPr>
          <w:rFonts w:ascii="Times New Roman" w:eastAsia="Times New Roman" w:hAnsi="Times New Roman" w:cs="Times New Roman"/>
          <w:kern w:val="0"/>
          <w14:ligatures w14:val="none"/>
        </w:rPr>
        <w:t xml:space="preserve"> majors as well as general education. Depending on </w:t>
      </w:r>
      <w:r w:rsidR="7FC37C0E" w:rsidRPr="00561715">
        <w:rPr>
          <w:rFonts w:ascii="Times New Roman" w:eastAsia="Times New Roman" w:hAnsi="Times New Roman" w:cs="Times New Roman"/>
          <w:kern w:val="0"/>
          <w14:ligatures w14:val="none"/>
        </w:rPr>
        <w:t>d</w:t>
      </w:r>
      <w:r w:rsidRPr="00561715">
        <w:rPr>
          <w:rFonts w:ascii="Times New Roman" w:eastAsia="Times New Roman" w:hAnsi="Times New Roman" w:cs="Times New Roman"/>
          <w:kern w:val="0"/>
          <w14:ligatures w14:val="none"/>
        </w:rPr>
        <w:t xml:space="preserve">epartment teaching needs and the candidates teaching interests, the successful candidate would also </w:t>
      </w:r>
      <w:r w:rsidR="009E54C8" w:rsidRPr="00561715">
        <w:rPr>
          <w:rFonts w:ascii="Times New Roman" w:eastAsia="Times New Roman" w:hAnsi="Times New Roman" w:cs="Times New Roman"/>
          <w:kern w:val="0"/>
          <w14:ligatures w14:val="none"/>
        </w:rPr>
        <w:t xml:space="preserve">teach other </w:t>
      </w:r>
      <w:r w:rsidRPr="00561715">
        <w:rPr>
          <w:rFonts w:ascii="Times New Roman" w:eastAsia="Times New Roman" w:hAnsi="Times New Roman" w:cs="Times New Roman"/>
          <w:kern w:val="0"/>
          <w14:ligatures w14:val="none"/>
        </w:rPr>
        <w:t xml:space="preserve">courses in </w:t>
      </w:r>
      <w:r w:rsidR="009E54C8" w:rsidRPr="00561715">
        <w:rPr>
          <w:rFonts w:ascii="Times New Roman" w:eastAsia="Times New Roman" w:hAnsi="Times New Roman" w:cs="Times New Roman"/>
          <w:kern w:val="0"/>
          <w14:ligatures w14:val="none"/>
        </w:rPr>
        <w:t xml:space="preserve">the history of </w:t>
      </w:r>
      <w:r w:rsidRPr="00561715">
        <w:rPr>
          <w:rFonts w:ascii="Times New Roman" w:eastAsia="Times New Roman" w:hAnsi="Times New Roman" w:cs="Times New Roman"/>
          <w:kern w:val="0"/>
          <w14:ligatures w14:val="none"/>
        </w:rPr>
        <w:t>philosophy</w:t>
      </w:r>
      <w:r w:rsidR="009C3195" w:rsidRPr="00561715">
        <w:rPr>
          <w:rFonts w:ascii="Times New Roman" w:eastAsia="Times New Roman" w:hAnsi="Times New Roman" w:cs="Times New Roman"/>
          <w:kern w:val="0"/>
          <w14:ligatures w14:val="none"/>
        </w:rPr>
        <w:t>, such as Early Modern Philosophy, Ancient Greek Philosophy, or Medieval Philosophy</w:t>
      </w:r>
      <w:r w:rsidRPr="00561715">
        <w:rPr>
          <w:rFonts w:ascii="Times New Roman" w:eastAsia="Times New Roman" w:hAnsi="Times New Roman" w:cs="Times New Roman"/>
          <w:kern w:val="0"/>
          <w14:ligatures w14:val="none"/>
        </w:rPr>
        <w:t xml:space="preserve">. </w:t>
      </w:r>
      <w:r w:rsidR="009E54C8" w:rsidRPr="00561715">
        <w:rPr>
          <w:rFonts w:ascii="Times New Roman" w:eastAsia="Times New Roman" w:hAnsi="Times New Roman" w:cs="Times New Roman"/>
          <w:kern w:val="0"/>
          <w14:ligatures w14:val="none"/>
        </w:rPr>
        <w:t xml:space="preserve">The successful candidate will be able to include traditionally marginalized voices in </w:t>
      </w:r>
      <w:r w:rsidR="3C9F6406" w:rsidRPr="00561715">
        <w:rPr>
          <w:rFonts w:ascii="Times New Roman" w:eastAsia="Times New Roman" w:hAnsi="Times New Roman" w:cs="Times New Roman"/>
          <w:kern w:val="0"/>
          <w14:ligatures w14:val="none"/>
        </w:rPr>
        <w:t>their teaching of</w:t>
      </w:r>
      <w:r w:rsidR="009E54C8" w:rsidRPr="00561715">
        <w:rPr>
          <w:rFonts w:ascii="Times New Roman" w:eastAsia="Times New Roman" w:hAnsi="Times New Roman" w:cs="Times New Roman"/>
          <w:kern w:val="0"/>
          <w14:ligatures w14:val="none"/>
        </w:rPr>
        <w:t xml:space="preserve"> the history of philosophy</w:t>
      </w:r>
      <w:r w:rsidRPr="00561715">
        <w:rPr>
          <w:rFonts w:ascii="Times New Roman" w:eastAsia="Times New Roman" w:hAnsi="Times New Roman" w:cs="Times New Roman"/>
          <w:kern w:val="0"/>
          <w14:ligatures w14:val="none"/>
        </w:rPr>
        <w:t>.</w:t>
      </w:r>
    </w:p>
    <w:p w14:paraId="234A844E" w14:textId="147574C8" w:rsidR="2E9CD646" w:rsidRDefault="2E9CD646" w:rsidP="2E9CD646">
      <w:pPr>
        <w:spacing w:beforeAutospacing="1" w:afterAutospacing="1" w:line="240" w:lineRule="auto"/>
        <w:rPr>
          <w:rFonts w:ascii="Times New Roman" w:eastAsia="Times New Roman" w:hAnsi="Times New Roman" w:cs="Times New Roman"/>
        </w:rPr>
      </w:pPr>
    </w:p>
    <w:p w14:paraId="17379D83" w14:textId="77777777" w:rsidR="00C35AC7" w:rsidRPr="00561715" w:rsidRDefault="00C35AC7" w:rsidP="00C35AC7">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Salary:  Anticipated Hiring Range: $81,888 - $87,550/year, $6,824-$7,296/month </w:t>
      </w:r>
    </w:p>
    <w:p w14:paraId="4BA275E4" w14:textId="77777777" w:rsidR="00C35AC7" w:rsidRPr="00561715" w:rsidRDefault="00C35AC7"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(Note that hiring level will be commensurate with the qualifications and experience of the candidate.)</w:t>
      </w:r>
    </w:p>
    <w:p w14:paraId="7253501D" w14:textId="3AB266DE" w:rsidR="2E9CD646" w:rsidRDefault="2E9CD646" w:rsidP="2E9CD646">
      <w:pPr>
        <w:spacing w:beforeAutospacing="1" w:afterAutospacing="1" w:line="240" w:lineRule="auto"/>
        <w:rPr>
          <w:rFonts w:ascii="Times New Roman" w:eastAsia="Times New Roman" w:hAnsi="Times New Roman" w:cs="Times New Roman"/>
        </w:rPr>
      </w:pPr>
    </w:p>
    <w:p w14:paraId="16E97E75" w14:textId="77777777" w:rsidR="00C35AC7" w:rsidRPr="00561715" w:rsidRDefault="00C35AC7"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lastRenderedPageBreak/>
        <w:t>Although Cal Poly is primarily a teaching university, our faculty are expected to balance teaching with an active program of research/professional development (including publication), student supervision and advising, and participation in service activities at the department and college/university level. The typical teaching load is 12 units (three courses) per quarter, with a reduction in course load in each of the first two years to help new faculty establish an active program of research and professional development. Cal Poly strongly values diversity, equity, and inclusion (DEI), especially in the classroom and among its areas of study.</w:t>
      </w:r>
    </w:p>
    <w:p w14:paraId="72305B3D" w14:textId="13CCDF21" w:rsidR="2E9CD646" w:rsidRDefault="2E9CD646" w:rsidP="2E9CD646">
      <w:pPr>
        <w:spacing w:beforeAutospacing="1" w:afterAutospacing="1" w:line="240" w:lineRule="auto"/>
        <w:rPr>
          <w:rFonts w:ascii="Times New Roman" w:eastAsia="Times New Roman" w:hAnsi="Times New Roman" w:cs="Times New Roman"/>
        </w:rPr>
      </w:pPr>
    </w:p>
    <w:p w14:paraId="522778EB" w14:textId="77777777" w:rsidR="00C35AC7" w:rsidRPr="00561715" w:rsidRDefault="00C35AC7"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The College of Liberal Arts (CLA) sees diversity as central to its mission and is committed to fostering an equitable and inclusive environment within the college and university. We value our diversity of complex and intersecting identities, while striving to maintain an environment that is socially just, equitable, respectful, and inclusive. The successful applicant should be able to clearly demonstrate how they have infused these values and student learning objectives into their work. They should be prepared to present clear examples of how they would infuse these areas into their work as a faculty member. </w:t>
      </w:r>
    </w:p>
    <w:p w14:paraId="33AB73A7" w14:textId="53A4C513" w:rsidR="2E9CD646" w:rsidRDefault="2E9CD646" w:rsidP="2E9CD646">
      <w:pPr>
        <w:spacing w:beforeAutospacing="1" w:afterAutospacing="1" w:line="240" w:lineRule="auto"/>
        <w:rPr>
          <w:rFonts w:ascii="Times New Roman" w:eastAsia="Times New Roman" w:hAnsi="Times New Roman" w:cs="Times New Roman"/>
        </w:rPr>
      </w:pPr>
    </w:p>
    <w:p w14:paraId="49B7B906" w14:textId="77777777" w:rsidR="00C35AC7" w:rsidRPr="00561715" w:rsidRDefault="00C35AC7"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At California Polytechnic State University, San Luis Obispo, we believe that cultivating an environment that embraces and promotes diversity is fundamental to the success of our students, our employees, and our community. Bringing people together from different backgrounds, experiences, and value systems fosters the innovative and creative thinking that exemplifies Cal Poly's values of free inquiry, cultural and intellectual diversity, mutual respect, civic engagement, and social and environmental responsibility. Cal Poly's commitment to DEI informs our efforts in recruitment, hiring, and retention. California Polytechnic State University is an equal-opportunity employer.</w:t>
      </w:r>
    </w:p>
    <w:p w14:paraId="70CC4336" w14:textId="6589B8FC" w:rsidR="2E9CD646" w:rsidRDefault="2E9CD646" w:rsidP="2E9CD646">
      <w:pPr>
        <w:spacing w:beforeAutospacing="1" w:afterAutospacing="1" w:line="240" w:lineRule="auto"/>
        <w:rPr>
          <w:rFonts w:ascii="Times New Roman" w:eastAsia="Times New Roman" w:hAnsi="Times New Roman" w:cs="Times New Roman"/>
        </w:rPr>
      </w:pPr>
    </w:p>
    <w:p w14:paraId="064641B0" w14:textId="04D4B8D4" w:rsidR="00C35AC7" w:rsidRPr="00561715" w:rsidRDefault="00C35AC7"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Due to CSU policies, the person hired must reside in the state of California at the time of hire and for the entirety of the appointment.  </w:t>
      </w:r>
    </w:p>
    <w:p w14:paraId="3976609B" w14:textId="51B8BFE5" w:rsidR="2E9CD646" w:rsidRDefault="2E9CD646" w:rsidP="2E9CD646">
      <w:pPr>
        <w:spacing w:beforeAutospacing="1" w:afterAutospacing="1" w:line="240" w:lineRule="auto"/>
        <w:rPr>
          <w:rFonts w:ascii="Times New Roman" w:eastAsia="Times New Roman" w:hAnsi="Times New Roman" w:cs="Times New Roman"/>
        </w:rPr>
      </w:pPr>
    </w:p>
    <w:p w14:paraId="5CAF0792" w14:textId="77777777" w:rsidR="00486191" w:rsidRPr="00561715" w:rsidRDefault="00486191" w:rsidP="00486191">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b/>
          <w:bCs/>
          <w:kern w:val="0"/>
          <w14:ligatures w14:val="none"/>
        </w:rPr>
        <w:t>Required Qualifications</w:t>
      </w:r>
    </w:p>
    <w:p w14:paraId="41C24AE6" w14:textId="1DDA21A4" w:rsidR="00486191" w:rsidRPr="00561715" w:rsidRDefault="00486191" w:rsidP="2E9CD64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Ph.D. in philosophy, </w:t>
      </w:r>
      <w:commentRangeStart w:id="0"/>
      <w:r w:rsidRPr="00561715">
        <w:rPr>
          <w:rFonts w:ascii="Times New Roman" w:eastAsia="Times New Roman" w:hAnsi="Times New Roman" w:cs="Times New Roman"/>
          <w:kern w:val="0"/>
          <w14:ligatures w14:val="none"/>
        </w:rPr>
        <w:t>earned or nearing completion</w:t>
      </w:r>
      <w:r w:rsidR="26E4AB68" w:rsidRPr="00561715">
        <w:rPr>
          <w:rFonts w:ascii="Times New Roman" w:eastAsia="Times New Roman" w:hAnsi="Times New Roman" w:cs="Times New Roman"/>
          <w:kern w:val="0"/>
          <w14:ligatures w14:val="none"/>
        </w:rPr>
        <w:t xml:space="preserve"> at time of application, and completed by a</w:t>
      </w:r>
      <w:r w:rsidR="2CE5FA80" w:rsidRPr="00561715">
        <w:rPr>
          <w:rFonts w:ascii="Times New Roman" w:eastAsia="Times New Roman" w:hAnsi="Times New Roman" w:cs="Times New Roman"/>
          <w:kern w:val="0"/>
          <w14:ligatures w14:val="none"/>
        </w:rPr>
        <w:t xml:space="preserve">ppointment </w:t>
      </w:r>
      <w:r w:rsidR="26E4AB68" w:rsidRPr="00561715">
        <w:rPr>
          <w:rFonts w:ascii="Times New Roman" w:eastAsia="Times New Roman" w:hAnsi="Times New Roman" w:cs="Times New Roman"/>
          <w:kern w:val="0"/>
          <w14:ligatures w14:val="none"/>
        </w:rPr>
        <w:t>date</w:t>
      </w:r>
      <w:r w:rsidRPr="00561715">
        <w:rPr>
          <w:rFonts w:ascii="Times New Roman" w:eastAsia="Times New Roman" w:hAnsi="Times New Roman" w:cs="Times New Roman"/>
          <w:kern w:val="0"/>
          <w14:ligatures w14:val="none"/>
        </w:rPr>
        <w:t>.</w:t>
      </w:r>
      <w:commentRangeEnd w:id="0"/>
      <w:r>
        <w:commentReference w:id="0"/>
      </w:r>
    </w:p>
    <w:p w14:paraId="55C031BF" w14:textId="77777777" w:rsidR="00486191" w:rsidRPr="00561715" w:rsidRDefault="00486191" w:rsidP="004861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Evidence of potential for scholarly and/or creative achievement in the AOS.</w:t>
      </w:r>
    </w:p>
    <w:p w14:paraId="49413E35" w14:textId="77777777" w:rsidR="00486191" w:rsidRPr="00561715" w:rsidRDefault="00486191" w:rsidP="004861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Ability to teach courses in the AOS and AOC.</w:t>
      </w:r>
    </w:p>
    <w:p w14:paraId="7763C5D5" w14:textId="286C5A55" w:rsidR="009E54C8" w:rsidRPr="00561715" w:rsidRDefault="009E54C8" w:rsidP="0048619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Ability to include traditionally marginalized voices in </w:t>
      </w:r>
      <w:r w:rsidR="006C1FEA" w:rsidRPr="00561715">
        <w:rPr>
          <w:rFonts w:ascii="Times New Roman" w:eastAsia="Times New Roman" w:hAnsi="Times New Roman" w:cs="Times New Roman"/>
          <w:kern w:val="0"/>
          <w14:ligatures w14:val="none"/>
        </w:rPr>
        <w:t>their teaching</w:t>
      </w:r>
      <w:r w:rsidRPr="00561715">
        <w:rPr>
          <w:rFonts w:ascii="Times New Roman" w:eastAsia="Times New Roman" w:hAnsi="Times New Roman" w:cs="Times New Roman"/>
          <w:kern w:val="0"/>
          <w14:ligatures w14:val="none"/>
        </w:rPr>
        <w:t xml:space="preserve"> of the history of philosophy.</w:t>
      </w:r>
    </w:p>
    <w:p w14:paraId="3283813E" w14:textId="77777777" w:rsidR="00F9400C" w:rsidRPr="00561715" w:rsidRDefault="00F9400C" w:rsidP="00F9400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Demonstrated university teaching experience.</w:t>
      </w:r>
    </w:p>
    <w:p w14:paraId="66FC5E94" w14:textId="4A22C729" w:rsidR="00486191" w:rsidRPr="00561715" w:rsidRDefault="00F9400C" w:rsidP="2E9CD64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Demonstrated proficiency in written and oral use of the English language</w:t>
      </w:r>
      <w:r w:rsidR="00486191" w:rsidRPr="00561715">
        <w:rPr>
          <w:rFonts w:ascii="Times New Roman" w:eastAsia="Times New Roman" w:hAnsi="Times New Roman" w:cs="Times New Roman"/>
          <w:kern w:val="0"/>
          <w14:ligatures w14:val="none"/>
        </w:rPr>
        <w:t>.</w:t>
      </w:r>
    </w:p>
    <w:p w14:paraId="692493B7" w14:textId="5031A523" w:rsidR="2E9CD646" w:rsidRDefault="2E9CD646" w:rsidP="2E9CD646">
      <w:pPr>
        <w:spacing w:beforeAutospacing="1" w:afterAutospacing="1" w:line="240" w:lineRule="auto"/>
        <w:rPr>
          <w:rFonts w:ascii="Times New Roman" w:eastAsia="Times New Roman" w:hAnsi="Times New Roman" w:cs="Times New Roman"/>
        </w:rPr>
      </w:pPr>
    </w:p>
    <w:p w14:paraId="20C562E6" w14:textId="501C5F00" w:rsidR="005825D6" w:rsidRPr="00561715" w:rsidRDefault="005825D6" w:rsidP="2E9CD646">
      <w:pPr>
        <w:spacing w:before="100" w:beforeAutospacing="1" w:after="100" w:afterAutospacing="1" w:line="240" w:lineRule="auto"/>
        <w:rPr>
          <w:rFonts w:ascii="Times New Roman" w:eastAsia="Times New Roman" w:hAnsi="Times New Roman" w:cs="Times New Roman"/>
          <w:b/>
          <w:bCs/>
          <w:kern w:val="0"/>
          <w14:ligatures w14:val="none"/>
        </w:rPr>
      </w:pPr>
      <w:r w:rsidRPr="2E9CD646">
        <w:rPr>
          <w:rFonts w:ascii="Times New Roman" w:eastAsia="Times New Roman" w:hAnsi="Times New Roman" w:cs="Times New Roman"/>
          <w:b/>
          <w:bCs/>
          <w:kern w:val="0"/>
          <w14:ligatures w14:val="none"/>
        </w:rPr>
        <w:t>Preferred Qualifications</w:t>
      </w:r>
    </w:p>
    <w:p w14:paraId="135D3A81" w14:textId="77777777" w:rsidR="005825D6" w:rsidRPr="00561715" w:rsidRDefault="005825D6" w:rsidP="005825D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Demonstrated experience and commitment to student-centered learning and teaching.</w:t>
      </w:r>
    </w:p>
    <w:p w14:paraId="7A9A2B6B" w14:textId="77777777" w:rsidR="005825D6" w:rsidRPr="00561715" w:rsidRDefault="005825D6" w:rsidP="005825D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Demonstrated ability to collaboratively work in multidisciplinary settings.</w:t>
      </w:r>
    </w:p>
    <w:p w14:paraId="0780AFCB" w14:textId="77777777" w:rsidR="005825D6" w:rsidRPr="00561715" w:rsidRDefault="005825D6" w:rsidP="005825D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Demonstrated experience working with diverse populations and fostering a collaborative, supportive, and inclusive environment. </w:t>
      </w:r>
    </w:p>
    <w:p w14:paraId="0F74C16C" w14:textId="6EE4C540" w:rsidR="005825D6" w:rsidRPr="00561715" w:rsidRDefault="005825D6" w:rsidP="2E9CD646">
      <w:pPr>
        <w:pStyle w:val="ListParagraph"/>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Preference will also be given to those with relevant work experience and those who bring professional capabilities.</w:t>
      </w:r>
    </w:p>
    <w:p w14:paraId="4ADF966B" w14:textId="4F7EDEF8" w:rsidR="2E9CD646" w:rsidRDefault="2E9CD646" w:rsidP="2E9CD646">
      <w:pPr>
        <w:pStyle w:val="ListParagraph"/>
        <w:spacing w:beforeAutospacing="1" w:afterAutospacing="1" w:line="240" w:lineRule="auto"/>
        <w:rPr>
          <w:rFonts w:ascii="Times New Roman" w:eastAsia="Times New Roman" w:hAnsi="Times New Roman" w:cs="Times New Roman"/>
        </w:rPr>
      </w:pPr>
    </w:p>
    <w:p w14:paraId="1A4B0951" w14:textId="77777777" w:rsidR="00F85272" w:rsidRPr="00561715" w:rsidRDefault="00F85272" w:rsidP="00F85272">
      <w:pPr>
        <w:spacing w:before="100" w:beforeAutospacing="1" w:after="100" w:afterAutospacing="1" w:line="240" w:lineRule="auto"/>
        <w:rPr>
          <w:rFonts w:ascii="Times New Roman" w:eastAsia="Times New Roman" w:hAnsi="Times New Roman" w:cs="Times New Roman"/>
          <w:b/>
          <w:bCs/>
          <w:kern w:val="0"/>
          <w14:ligatures w14:val="none"/>
        </w:rPr>
      </w:pPr>
      <w:r w:rsidRPr="00561715">
        <w:rPr>
          <w:rFonts w:ascii="Times New Roman" w:eastAsia="Times New Roman" w:hAnsi="Times New Roman" w:cs="Times New Roman"/>
          <w:b/>
          <w:bCs/>
          <w:kern w:val="0"/>
          <w14:ligatures w14:val="none"/>
        </w:rPr>
        <w:t>Special Conditions</w:t>
      </w:r>
    </w:p>
    <w:p w14:paraId="4BB138AC" w14:textId="77777777" w:rsidR="00F85272" w:rsidRPr="00561715" w:rsidRDefault="00F85272"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All CSU employees are designated "mandated reporters" under the California Child Abuse and Neglect Reporting Act. As a condition of your employment, you will be required to comply with the requirements set forth in CSU Executive Order 1083 and any subsequent amendments.</w:t>
      </w:r>
    </w:p>
    <w:p w14:paraId="1C797342" w14:textId="2E5CCB19" w:rsidR="2E9CD646" w:rsidRDefault="2E9CD646" w:rsidP="2E9CD646">
      <w:pPr>
        <w:spacing w:beforeAutospacing="1" w:afterAutospacing="1" w:line="240" w:lineRule="auto"/>
        <w:rPr>
          <w:rFonts w:ascii="Times New Roman" w:eastAsia="Times New Roman" w:hAnsi="Times New Roman" w:cs="Times New Roman"/>
        </w:rPr>
      </w:pPr>
    </w:p>
    <w:p w14:paraId="68D80CED" w14:textId="77777777" w:rsidR="00F85272" w:rsidRPr="00561715" w:rsidRDefault="00F85272"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Following a conditional offer of employment, a background check (including a criminal records check) must be completed satisfactorily before any candidate may start work with Cal Poly, San Luis Obispo. Failure to satisfactorily complete the background check may result in the withdrawal of the offer of employment. Note: Cal Poly cannot deny an applicant a position solely or in part due to a criminal conviction history until it has performed an individualized assessment and linked the relevant conviction history with specific job duties in the position being sought.</w:t>
      </w:r>
    </w:p>
    <w:p w14:paraId="11CEEB61" w14:textId="65EBDD45" w:rsidR="2E9CD646" w:rsidRDefault="2E9CD646" w:rsidP="2E9CD646">
      <w:pPr>
        <w:spacing w:beforeAutospacing="1" w:afterAutospacing="1" w:line="240" w:lineRule="auto"/>
        <w:rPr>
          <w:rFonts w:ascii="Times New Roman" w:eastAsia="Times New Roman" w:hAnsi="Times New Roman" w:cs="Times New Roman"/>
        </w:rPr>
      </w:pPr>
    </w:p>
    <w:p w14:paraId="4374D642" w14:textId="77777777" w:rsidR="00F85272" w:rsidRPr="00561715" w:rsidRDefault="00F85272"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Please note: Current employees who are offered positions on campus will be required to undergo a background check for any position where a background check is required by law or that Cal Poly has designated as sensitive. Sensitive positions are those requiring heightened scrutiny of individuals holding the position based on potential for harm to children, concerns for the safety and security of people, animals, or property, or heightened risk of financial loss to Cal Poly or individuals in the university community.</w:t>
      </w:r>
    </w:p>
    <w:p w14:paraId="27A31951" w14:textId="25625039" w:rsidR="2E9CD646" w:rsidRDefault="2E9CD646" w:rsidP="2E9CD646">
      <w:pPr>
        <w:spacing w:beforeAutospacing="1" w:afterAutospacing="1" w:line="240" w:lineRule="auto"/>
        <w:rPr>
          <w:rFonts w:ascii="Times New Roman" w:eastAsia="Times New Roman" w:hAnsi="Times New Roman" w:cs="Times New Roman"/>
        </w:rPr>
      </w:pPr>
    </w:p>
    <w:p w14:paraId="744C8CF9" w14:textId="77777777" w:rsidR="00F85272" w:rsidRPr="00561715" w:rsidRDefault="00F85272"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For health and well-being, Cal Poly is a smoke &amp; tobacco-free campus. The university is committed to promoting a healthy environment for all members of our community.</w:t>
      </w:r>
    </w:p>
    <w:p w14:paraId="194ACECA" w14:textId="4F59400D" w:rsidR="2E9CD646" w:rsidRDefault="2E9CD646" w:rsidP="2E9CD646">
      <w:pPr>
        <w:spacing w:beforeAutospacing="1" w:afterAutospacing="1" w:line="240" w:lineRule="auto"/>
        <w:rPr>
          <w:rFonts w:ascii="Times New Roman" w:eastAsia="Times New Roman" w:hAnsi="Times New Roman" w:cs="Times New Roman"/>
        </w:rPr>
      </w:pPr>
    </w:p>
    <w:p w14:paraId="4B8820BF" w14:textId="37C914FC" w:rsidR="00F85272" w:rsidRPr="00561715" w:rsidRDefault="00F85272"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lastRenderedPageBreak/>
        <w:t>In accordance with the California State University (CSU) Out-of-State Employment Policy, the CSU is a state entity whose business operations reside within the State of California and prohibits hiring employees to perform CSU related work outside of California.</w:t>
      </w:r>
    </w:p>
    <w:p w14:paraId="4BFD23A2" w14:textId="04BD4197" w:rsidR="2E9CD646" w:rsidRDefault="2E9CD646" w:rsidP="2E9CD646">
      <w:pPr>
        <w:spacing w:beforeAutospacing="1" w:afterAutospacing="1" w:line="240" w:lineRule="auto"/>
        <w:rPr>
          <w:rFonts w:ascii="Times New Roman" w:eastAsia="Times New Roman" w:hAnsi="Times New Roman" w:cs="Times New Roman"/>
        </w:rPr>
      </w:pPr>
    </w:p>
    <w:p w14:paraId="0CA3CE2E" w14:textId="1B99B5B5" w:rsidR="00486191" w:rsidRPr="00561715" w:rsidRDefault="00540DE9" w:rsidP="00486191">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b/>
          <w:bCs/>
          <w:kern w:val="0"/>
          <w14:ligatures w14:val="none"/>
        </w:rPr>
        <w:t xml:space="preserve">About the </w:t>
      </w:r>
      <w:r w:rsidR="00486191" w:rsidRPr="00561715">
        <w:rPr>
          <w:rFonts w:ascii="Times New Roman" w:eastAsia="Times New Roman" w:hAnsi="Times New Roman" w:cs="Times New Roman"/>
          <w:b/>
          <w:bCs/>
          <w:kern w:val="0"/>
          <w14:ligatures w14:val="none"/>
        </w:rPr>
        <w:t>Department</w:t>
      </w:r>
    </w:p>
    <w:p w14:paraId="03297ED3" w14:textId="695DD809" w:rsidR="00486191" w:rsidRPr="00561715" w:rsidRDefault="00486191"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Currently the Philosophy Department, in the College of Liberal Arts, has </w:t>
      </w:r>
      <w:r w:rsidR="009E54C8" w:rsidRPr="00561715">
        <w:rPr>
          <w:rFonts w:ascii="Times New Roman" w:eastAsia="Times New Roman" w:hAnsi="Times New Roman" w:cs="Times New Roman"/>
          <w:kern w:val="0"/>
          <w14:ligatures w14:val="none"/>
        </w:rPr>
        <w:t>15</w:t>
      </w:r>
      <w:r w:rsidRPr="00561715">
        <w:rPr>
          <w:rFonts w:ascii="Times New Roman" w:eastAsia="Times New Roman" w:hAnsi="Times New Roman" w:cs="Times New Roman"/>
          <w:kern w:val="0"/>
          <w14:ligatures w14:val="none"/>
        </w:rPr>
        <w:t xml:space="preserve"> professors, </w:t>
      </w:r>
      <w:r w:rsidR="009E54C8" w:rsidRPr="00561715">
        <w:rPr>
          <w:rFonts w:ascii="Times New Roman" w:eastAsia="Times New Roman" w:hAnsi="Times New Roman" w:cs="Times New Roman"/>
          <w:kern w:val="0"/>
          <w14:ligatures w14:val="none"/>
        </w:rPr>
        <w:t xml:space="preserve">including </w:t>
      </w:r>
      <w:r w:rsidRPr="00561715">
        <w:rPr>
          <w:rFonts w:ascii="Times New Roman" w:eastAsia="Times New Roman" w:hAnsi="Times New Roman" w:cs="Times New Roman"/>
          <w:kern w:val="0"/>
          <w14:ligatures w14:val="none"/>
        </w:rPr>
        <w:t xml:space="preserve">two religious studies professors, and </w:t>
      </w:r>
      <w:r w:rsidR="009E54C8" w:rsidRPr="00561715">
        <w:rPr>
          <w:rFonts w:ascii="Times New Roman" w:eastAsia="Times New Roman" w:hAnsi="Times New Roman" w:cs="Times New Roman"/>
          <w:kern w:val="0"/>
          <w14:ligatures w14:val="none"/>
        </w:rPr>
        <w:t>15</w:t>
      </w:r>
      <w:r w:rsidRPr="00561715">
        <w:rPr>
          <w:rFonts w:ascii="Times New Roman" w:eastAsia="Times New Roman" w:hAnsi="Times New Roman" w:cs="Times New Roman"/>
          <w:kern w:val="0"/>
          <w14:ligatures w14:val="none"/>
        </w:rPr>
        <w:t xml:space="preserve"> </w:t>
      </w:r>
      <w:proofErr w:type="gramStart"/>
      <w:r w:rsidRPr="00561715">
        <w:rPr>
          <w:rFonts w:ascii="Times New Roman" w:eastAsia="Times New Roman" w:hAnsi="Times New Roman" w:cs="Times New Roman"/>
          <w:kern w:val="0"/>
          <w14:ligatures w14:val="none"/>
        </w:rPr>
        <w:t>lecturers</w:t>
      </w:r>
      <w:proofErr w:type="gramEnd"/>
      <w:r w:rsidRPr="00561715">
        <w:rPr>
          <w:rFonts w:ascii="Times New Roman" w:eastAsia="Times New Roman" w:hAnsi="Times New Roman" w:cs="Times New Roman"/>
          <w:kern w:val="0"/>
          <w14:ligatures w14:val="none"/>
        </w:rPr>
        <w:t xml:space="preserve"> most of whom teach nearly full-time. The department serves approximately </w:t>
      </w:r>
      <w:r w:rsidR="009E54C8" w:rsidRPr="00561715">
        <w:rPr>
          <w:rFonts w:ascii="Times New Roman" w:eastAsia="Times New Roman" w:hAnsi="Times New Roman" w:cs="Times New Roman"/>
          <w:kern w:val="0"/>
          <w14:ligatures w14:val="none"/>
        </w:rPr>
        <w:t>130</w:t>
      </w:r>
      <w:r w:rsidRPr="00561715" w:rsidDel="00486191">
        <w:rPr>
          <w:rFonts w:ascii="Times New Roman" w:eastAsia="Times New Roman" w:hAnsi="Times New Roman" w:cs="Times New Roman"/>
        </w:rPr>
        <w:t xml:space="preserve"> philosophy majors and 50 philosophy minors as well as students throughout the university in General Education</w:t>
      </w:r>
      <w:r w:rsidRPr="00561715">
        <w:rPr>
          <w:rFonts w:ascii="Times New Roman" w:hAnsi="Times New Roman" w:cs="Times New Roman"/>
        </w:rPr>
        <w:t>. The department's website is </w:t>
      </w:r>
      <w:r w:rsidRPr="00561715">
        <w:rPr>
          <w:rFonts w:ascii="Times New Roman" w:eastAsia="Times New Roman" w:hAnsi="Times New Roman" w:cs="Times New Roman"/>
          <w:color w:val="0000FF"/>
          <w:u w:val="single"/>
        </w:rPr>
        <w:t>https://philosophy.calpoly.edu/</w:t>
      </w:r>
    </w:p>
    <w:p w14:paraId="16F16459" w14:textId="2AC2D628" w:rsidR="2E9CD646" w:rsidRDefault="2E9CD646" w:rsidP="2E9CD646">
      <w:pPr>
        <w:spacing w:beforeAutospacing="1" w:afterAutospacing="1" w:line="240" w:lineRule="auto"/>
        <w:rPr>
          <w:rFonts w:ascii="Times New Roman" w:eastAsia="Times New Roman" w:hAnsi="Times New Roman" w:cs="Times New Roman"/>
          <w:color w:val="0000FF"/>
          <w:u w:val="single"/>
        </w:rPr>
      </w:pPr>
    </w:p>
    <w:p w14:paraId="69F31C66" w14:textId="77777777" w:rsidR="00486191" w:rsidRPr="00561715" w:rsidRDefault="00486191" w:rsidP="00486191">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b/>
          <w:bCs/>
          <w:kern w:val="0"/>
          <w14:ligatures w14:val="none"/>
        </w:rPr>
        <w:t>How to Apply</w:t>
      </w:r>
    </w:p>
    <w:p w14:paraId="2E95544B" w14:textId="24645A80" w:rsidR="00486191" w:rsidRPr="00561715" w:rsidRDefault="00486191"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Candidates with complete files by the review begin date will be given full consideration.</w:t>
      </w:r>
      <w:r w:rsidRPr="00561715">
        <w:rPr>
          <w:rFonts w:ascii="Times New Roman" w:eastAsia="Times New Roman" w:hAnsi="Times New Roman" w:cs="Times New Roman"/>
          <w:b/>
          <w:bCs/>
          <w:kern w:val="0"/>
          <w14:ligatures w14:val="none"/>
        </w:rPr>
        <w:t xml:space="preserve"> To apply, please visit http://jobs.calpoly.edu/ complete a required online faculty application and apply to </w:t>
      </w:r>
      <w:r w:rsidRPr="00561715">
        <w:rPr>
          <w:rFonts w:ascii="Times New Roman" w:eastAsia="Times New Roman" w:hAnsi="Times New Roman" w:cs="Times New Roman"/>
          <w:kern w:val="0"/>
          <w14:ligatures w14:val="none"/>
        </w:rPr>
        <w:t>Requisition #</w:t>
      </w:r>
      <w:r w:rsidR="014E9A4A" w:rsidRPr="2E9CD646">
        <w:rPr>
          <w:rFonts w:ascii="Times New Roman" w:eastAsia="Times New Roman" w:hAnsi="Times New Roman" w:cs="Times New Roman"/>
        </w:rPr>
        <w:t>540492</w:t>
      </w:r>
      <w:r w:rsidRPr="00561715">
        <w:rPr>
          <w:rFonts w:ascii="Times New Roman" w:eastAsia="Times New Roman" w:hAnsi="Times New Roman" w:cs="Times New Roman"/>
          <w:kern w:val="0"/>
          <w14:ligatures w14:val="none"/>
        </w:rPr>
        <w:t>. Please upload the following required materials as part of the electronic application:</w:t>
      </w:r>
    </w:p>
    <w:p w14:paraId="51784A24" w14:textId="672F2030" w:rsidR="00141E0A" w:rsidRPr="00561715" w:rsidRDefault="00141E0A" w:rsidP="00141E0A">
      <w:pPr>
        <w:pStyle w:val="ListParagraph"/>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Current curriculum vitae</w:t>
      </w:r>
      <w:r w:rsidR="006F711A" w:rsidRPr="00561715">
        <w:rPr>
          <w:rFonts w:ascii="Times New Roman" w:eastAsia="Times New Roman" w:hAnsi="Times New Roman" w:cs="Times New Roman"/>
          <w:kern w:val="0"/>
          <w14:ligatures w14:val="none"/>
        </w:rPr>
        <w:t>.</w:t>
      </w:r>
    </w:p>
    <w:p w14:paraId="2121742B" w14:textId="3DA54BFA" w:rsidR="00141E0A" w:rsidRPr="00561715" w:rsidRDefault="00141E0A" w:rsidP="2E9CD646">
      <w:pPr>
        <w:pStyle w:val="ListParagraph"/>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Cover Letter: </w:t>
      </w:r>
      <w:r w:rsidR="006F711A" w:rsidRPr="00561715">
        <w:rPr>
          <w:rFonts w:ascii="Times New Roman" w:eastAsia="Times New Roman" w:hAnsi="Times New Roman" w:cs="Times New Roman"/>
        </w:rPr>
        <w:t>Describe your research specialization(s) and your ability to teach a course on Kant and 19</w:t>
      </w:r>
      <w:r w:rsidR="006F711A" w:rsidRPr="00561715">
        <w:rPr>
          <w:rFonts w:ascii="Times New Roman" w:eastAsia="Times New Roman" w:hAnsi="Times New Roman" w:cs="Times New Roman"/>
          <w:vertAlign w:val="superscript"/>
        </w:rPr>
        <w:t>th</w:t>
      </w:r>
      <w:r w:rsidR="006F711A" w:rsidRPr="00561715">
        <w:rPr>
          <w:rFonts w:ascii="Times New Roman" w:eastAsia="Times New Roman" w:hAnsi="Times New Roman" w:cs="Times New Roman"/>
        </w:rPr>
        <w:t xml:space="preserve"> century philosophy as well as another area in the history of philosophy prior to Kant. Emphasize any experience or abilities in including </w:t>
      </w:r>
      <w:proofErr w:type="gramStart"/>
      <w:r w:rsidR="006F711A" w:rsidRPr="00561715">
        <w:rPr>
          <w:rFonts w:ascii="Times New Roman" w:eastAsia="Times New Roman" w:hAnsi="Times New Roman" w:cs="Times New Roman"/>
        </w:rPr>
        <w:t>traditionally-marginalized</w:t>
      </w:r>
      <w:proofErr w:type="gramEnd"/>
      <w:r w:rsidR="006F711A" w:rsidRPr="00561715">
        <w:rPr>
          <w:rFonts w:ascii="Times New Roman" w:eastAsia="Times New Roman" w:hAnsi="Times New Roman" w:cs="Times New Roman"/>
        </w:rPr>
        <w:t xml:space="preserve"> voices in the history of philosophy in your teaching. </w:t>
      </w:r>
    </w:p>
    <w:p w14:paraId="1B7251CB" w14:textId="15F2CAE6" w:rsidR="00141E0A" w:rsidRPr="00561715" w:rsidRDefault="00141E0A" w:rsidP="00141E0A">
      <w:pPr>
        <w:pStyle w:val="ListParagraph"/>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Diversity Statement: Statement of demonstrated commitment to DEI in teaching, scholarship, and/or service describing </w:t>
      </w:r>
      <w:proofErr w:type="gramStart"/>
      <w:r w:rsidRPr="00561715">
        <w:rPr>
          <w:rFonts w:ascii="Times New Roman" w:eastAsia="Times New Roman" w:hAnsi="Times New Roman" w:cs="Times New Roman"/>
          <w:kern w:val="0"/>
          <w14:ligatures w14:val="none"/>
        </w:rPr>
        <w:t>past experience</w:t>
      </w:r>
      <w:proofErr w:type="gramEnd"/>
      <w:r w:rsidRPr="00561715">
        <w:rPr>
          <w:rFonts w:ascii="Times New Roman" w:eastAsia="Times New Roman" w:hAnsi="Times New Roman" w:cs="Times New Roman"/>
          <w:kern w:val="0"/>
          <w14:ligatures w14:val="none"/>
        </w:rPr>
        <w:t>, contributions to DEI efforts, the impact on students, faculty, staff and/or your field, and a description of how you will demonstrate a commitment in these areas in teaching, research, and/or service at Cal Poly</w:t>
      </w:r>
      <w:r w:rsidR="006F711A" w:rsidRPr="00561715">
        <w:rPr>
          <w:rFonts w:ascii="Times New Roman" w:eastAsia="Times New Roman" w:hAnsi="Times New Roman" w:cs="Times New Roman"/>
          <w:kern w:val="0"/>
          <w14:ligatures w14:val="none"/>
        </w:rPr>
        <w:t>.</w:t>
      </w:r>
    </w:p>
    <w:p w14:paraId="17191EB4" w14:textId="2FF41914" w:rsidR="006F711A" w:rsidRPr="00561715" w:rsidRDefault="00141E0A" w:rsidP="2E9CD646">
      <w:pPr>
        <w:pStyle w:val="ListParagraph"/>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 xml:space="preserve">Unofficial transcripts showing highest degree earned; official transcripts showing </w:t>
      </w:r>
      <w:commentRangeStart w:id="1"/>
      <w:r w:rsidRPr="00561715">
        <w:rPr>
          <w:rFonts w:ascii="Times New Roman" w:eastAsia="Times New Roman" w:hAnsi="Times New Roman" w:cs="Times New Roman"/>
          <w:kern w:val="0"/>
          <w14:ligatures w14:val="none"/>
        </w:rPr>
        <w:t>earned</w:t>
      </w:r>
      <w:r w:rsidR="45EB22D2" w:rsidRPr="00561715">
        <w:rPr>
          <w:rFonts w:ascii="Times New Roman" w:eastAsia="Times New Roman" w:hAnsi="Times New Roman" w:cs="Times New Roman"/>
          <w:kern w:val="0"/>
          <w14:ligatures w14:val="none"/>
        </w:rPr>
        <w:t xml:space="preserve"> Ph.D.</w:t>
      </w:r>
      <w:r w:rsidRPr="00561715">
        <w:rPr>
          <w:rFonts w:ascii="Times New Roman" w:eastAsia="Times New Roman" w:hAnsi="Times New Roman" w:cs="Times New Roman"/>
          <w:kern w:val="0"/>
          <w14:ligatures w14:val="none"/>
        </w:rPr>
        <w:t xml:space="preserve"> will be </w:t>
      </w:r>
      <w:commentRangeEnd w:id="1"/>
      <w:r>
        <w:commentReference w:id="1"/>
      </w:r>
      <w:r w:rsidRPr="00561715">
        <w:rPr>
          <w:rFonts w:ascii="Times New Roman" w:eastAsia="Times New Roman" w:hAnsi="Times New Roman" w:cs="Times New Roman"/>
          <w:kern w:val="0"/>
          <w14:ligatures w14:val="none"/>
        </w:rPr>
        <w:t>required prior to appointment</w:t>
      </w:r>
      <w:r w:rsidR="006F711A" w:rsidRPr="00561715">
        <w:rPr>
          <w:rFonts w:ascii="Times New Roman" w:eastAsia="Times New Roman" w:hAnsi="Times New Roman" w:cs="Times New Roman"/>
          <w:kern w:val="0"/>
          <w14:ligatures w14:val="none"/>
        </w:rPr>
        <w:t>.</w:t>
      </w:r>
    </w:p>
    <w:p w14:paraId="5783DCF7" w14:textId="72AAA216" w:rsidR="006F711A" w:rsidRPr="00561715" w:rsidRDefault="006F711A" w:rsidP="006F711A">
      <w:pPr>
        <w:pStyle w:val="ListParagraph"/>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Teaching portfolio: Provide sample course syllabi related to the AOS and AOC, and evidence of teaching effectiveness including student evaluations.</w:t>
      </w:r>
    </w:p>
    <w:p w14:paraId="446F50C5" w14:textId="7B5171F6" w:rsidR="006F711A" w:rsidRPr="00561715" w:rsidRDefault="006F711A" w:rsidP="006F711A">
      <w:pPr>
        <w:pStyle w:val="ListParagraph"/>
        <w:numPr>
          <w:ilvl w:val="0"/>
          <w:numId w:val="4"/>
        </w:numPr>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Example of scholarship.</w:t>
      </w:r>
    </w:p>
    <w:p w14:paraId="4862ADAA" w14:textId="4826DD8E" w:rsidR="00141E0A" w:rsidRPr="00561715" w:rsidRDefault="00E9182E" w:rsidP="2E9CD646">
      <w:pPr>
        <w:spacing w:before="100" w:beforeAutospacing="1" w:after="100" w:afterAutospacing="1" w:line="240" w:lineRule="auto"/>
        <w:rPr>
          <w:rFonts w:ascii="Times New Roman" w:eastAsia="Times New Roman" w:hAnsi="Times New Roman" w:cs="Times New Roman"/>
          <w:kern w:val="0"/>
          <w14:ligatures w14:val="none"/>
        </w:rPr>
      </w:pPr>
      <w:r w:rsidRPr="00561715">
        <w:rPr>
          <w:rFonts w:ascii="Times New Roman" w:eastAsia="Times New Roman" w:hAnsi="Times New Roman" w:cs="Times New Roman"/>
          <w:kern w:val="0"/>
          <w14:ligatures w14:val="none"/>
        </w:rPr>
        <w:t>Please be prepared to provide three professional references with names and email addresses when completing the online faculty application.   </w:t>
      </w:r>
    </w:p>
    <w:p w14:paraId="2C4FB0B1" w14:textId="77777777" w:rsidR="00B36B3C" w:rsidRPr="00561715" w:rsidRDefault="00B36B3C" w:rsidP="00B36B3C">
      <w:pPr>
        <w:pStyle w:val="NormalWeb"/>
        <w:spacing w:before="180" w:beforeAutospacing="0" w:after="180" w:afterAutospacing="0"/>
        <w:rPr>
          <w:color w:val="2D3B45"/>
        </w:rPr>
      </w:pPr>
      <w:r w:rsidRPr="00561715">
        <w:rPr>
          <w:rStyle w:val="Strong"/>
          <w:rFonts w:eastAsiaTheme="majorEastAsia"/>
          <w:color w:val="2D3B45"/>
        </w:rPr>
        <w:t>Projected Start Date:</w:t>
      </w:r>
      <w:r w:rsidRPr="00561715">
        <w:rPr>
          <w:rStyle w:val="apple-converted-space"/>
          <w:rFonts w:eastAsiaTheme="majorEastAsia"/>
          <w:color w:val="2D3B45"/>
        </w:rPr>
        <w:t> </w:t>
      </w:r>
      <w:r w:rsidRPr="00561715">
        <w:rPr>
          <w:color w:val="000000"/>
        </w:rPr>
        <w:t>September 11, 2025</w:t>
      </w:r>
    </w:p>
    <w:p w14:paraId="083A3146" w14:textId="7EFF6C6E" w:rsidR="00B36B3C" w:rsidRPr="00561715" w:rsidRDefault="00B36B3C" w:rsidP="2E9CD646">
      <w:pPr>
        <w:pStyle w:val="NormalWeb"/>
        <w:spacing w:before="0" w:beforeAutospacing="0" w:after="0" w:afterAutospacing="0"/>
        <w:rPr>
          <w:color w:val="000000" w:themeColor="text1"/>
        </w:rPr>
      </w:pPr>
      <w:r w:rsidRPr="2E9CD646">
        <w:rPr>
          <w:rStyle w:val="Strong"/>
          <w:rFonts w:eastAsiaTheme="majorEastAsia"/>
          <w:color w:val="000000" w:themeColor="text1"/>
        </w:rPr>
        <w:t>Review Begin Date:</w:t>
      </w:r>
      <w:r w:rsidRPr="2E9CD646">
        <w:rPr>
          <w:rStyle w:val="apple-converted-space"/>
          <w:rFonts w:eastAsiaTheme="majorEastAsia"/>
          <w:color w:val="000000" w:themeColor="text1"/>
        </w:rPr>
        <w:t> </w:t>
      </w:r>
      <w:r w:rsidR="4A3D66E5" w:rsidRPr="2E9CD646">
        <w:rPr>
          <w:rStyle w:val="apple-converted-space"/>
          <w:rFonts w:eastAsiaTheme="majorEastAsia"/>
          <w:color w:val="000000" w:themeColor="text1"/>
        </w:rPr>
        <w:t xml:space="preserve">November 8, </w:t>
      </w:r>
      <w:r w:rsidRPr="2E9CD646">
        <w:rPr>
          <w:color w:val="000000" w:themeColor="text1"/>
        </w:rPr>
        <w:t>2024. Applicants with complete files by the Review Begin Date will be given full consideration.</w:t>
      </w:r>
      <w:r w:rsidR="52CAB1B8" w:rsidRPr="2E9CD646">
        <w:rPr>
          <w:color w:val="000000" w:themeColor="text1"/>
        </w:rPr>
        <w:t xml:space="preserve"> Applications received after this date may be considered.  </w:t>
      </w:r>
    </w:p>
    <w:p w14:paraId="3B80FC08" w14:textId="69AEACF0" w:rsidR="00B36B3C" w:rsidRPr="00F85272" w:rsidRDefault="00B36B3C" w:rsidP="2E9CD646">
      <w:pPr>
        <w:pStyle w:val="NormalWeb"/>
        <w:spacing w:before="180" w:beforeAutospacing="0" w:after="180" w:afterAutospacing="0"/>
        <w:rPr>
          <w:color w:val="2D3B45"/>
        </w:rPr>
      </w:pPr>
      <w:r w:rsidRPr="2E9CD646">
        <w:rPr>
          <w:rStyle w:val="Strong"/>
          <w:rFonts w:eastAsiaTheme="majorEastAsia"/>
          <w:color w:val="2D3B45"/>
        </w:rPr>
        <w:lastRenderedPageBreak/>
        <w:t>For questions about the position</w:t>
      </w:r>
      <w:r w:rsidRPr="2E9CD646">
        <w:rPr>
          <w:rStyle w:val="apple-converted-space"/>
          <w:rFonts w:eastAsiaTheme="majorEastAsia"/>
          <w:color w:val="2D3B45"/>
        </w:rPr>
        <w:t> </w:t>
      </w:r>
      <w:r w:rsidRPr="2E9CD646">
        <w:rPr>
          <w:color w:val="2D3B45"/>
        </w:rPr>
        <w:t xml:space="preserve">please contact </w:t>
      </w:r>
      <w:r w:rsidR="003B6591" w:rsidRPr="2E9CD646">
        <w:rPr>
          <w:color w:val="2D3B45"/>
        </w:rPr>
        <w:t>Eleanor Helms</w:t>
      </w:r>
      <w:r w:rsidRPr="2E9CD646">
        <w:rPr>
          <w:color w:val="2D3B45"/>
        </w:rPr>
        <w:t xml:space="preserve"> via email at </w:t>
      </w:r>
      <w:hyperlink r:id="rId14">
        <w:r w:rsidR="003B6591" w:rsidRPr="2E9CD646">
          <w:rPr>
            <w:rStyle w:val="Hyperlink"/>
          </w:rPr>
          <w:t>ehelmszo@calpoly.edu</w:t>
        </w:r>
      </w:hyperlink>
      <w:r w:rsidR="70565E98" w:rsidRPr="2E9CD646">
        <w:rPr>
          <w:color w:val="2D3B45"/>
        </w:rPr>
        <w:t xml:space="preserve"> </w:t>
      </w:r>
    </w:p>
    <w:p w14:paraId="6073E893" w14:textId="77777777" w:rsidR="00486191" w:rsidRPr="00F85272" w:rsidRDefault="00486191" w:rsidP="00B36B3C">
      <w:pPr>
        <w:spacing w:before="100" w:beforeAutospacing="1" w:after="100" w:afterAutospacing="1" w:line="240" w:lineRule="auto"/>
        <w:rPr>
          <w:rFonts w:ascii="Times New Roman" w:hAnsi="Times New Roman" w:cs="Times New Roman"/>
        </w:rPr>
      </w:pPr>
    </w:p>
    <w:sectPr w:rsidR="00486191" w:rsidRPr="00F85272">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sh Machamer" w:date="2024-06-18T10:55:00Z" w:initials="JM">
    <w:p w14:paraId="373691B0" w14:textId="5BA9AB4C" w:rsidR="005B7F08" w:rsidRDefault="005B7F08">
      <w:r>
        <w:annotationRef/>
      </w:r>
      <w:r w:rsidRPr="106D57AB">
        <w:t>you'd want to indicate here that the Ph.D. is "completed by assignment"</w:t>
      </w:r>
    </w:p>
  </w:comment>
  <w:comment w:id="1" w:author="Josh Machamer" w:date="2024-06-18T10:57:00Z" w:initials="JM">
    <w:p w14:paraId="4DCD5C3C" w14:textId="722F3AEC" w:rsidR="005B7F08" w:rsidRDefault="005B7F08">
      <w:r>
        <w:annotationRef/>
      </w:r>
      <w:r w:rsidRPr="16B2D39E">
        <w:t>"earned Ph.D."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3691B0" w15:done="0"/>
  <w15:commentEx w15:paraId="4DCD5C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0132ED" w16cex:dateUtc="2024-06-18T17:55:00Z">
    <w16cex:extLst>
      <w16:ext w16:uri="{CE6994B0-6A32-4C9F-8C6B-6E91EDA988CE}">
        <cr:reactions xmlns:cr="http://schemas.microsoft.com/office/comments/2020/reactions">
          <cr:reaction reactionType="1">
            <cr:reactionInfo dateUtc="2024-06-20T23:21:17Z">
              <cr:user userId="S::jmachame@calpoly.edu::dddffa4a-bea0-4c80-bbf4-1ac5e91fb69b" userProvider="AD" userName="Josh Machamer"/>
            </cr:reactionInfo>
          </cr:reaction>
        </cr:reactions>
      </w16:ext>
    </w16cex:extLst>
  </w16cex:commentExtensible>
  <w16cex:commentExtensible w16cex:durableId="32D4A9F8" w16cex:dateUtc="2024-06-18T17:57:00Z">
    <w16cex:extLst>
      <w16:ext w16:uri="{CE6994B0-6A32-4C9F-8C6B-6E91EDA988CE}">
        <cr:reactions xmlns:cr="http://schemas.microsoft.com/office/comments/2020/reactions">
          <cr:reaction reactionType="1">
            <cr:reactionInfo dateUtc="2024-06-20T23:21:34Z">
              <cr:user userId="S::jmachame@calpoly.edu::dddffa4a-bea0-4c80-bbf4-1ac5e91fb69b" userProvider="AD" userName="Josh Macham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3691B0" w16cid:durableId="6E0132ED"/>
  <w16cid:commentId w16cid:paraId="4DCD5C3C" w16cid:durableId="32D4A9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93283" w14:textId="77777777" w:rsidR="00203A12" w:rsidRDefault="00203A12" w:rsidP="00203A12">
      <w:pPr>
        <w:spacing w:after="0" w:line="240" w:lineRule="auto"/>
      </w:pPr>
      <w:r>
        <w:separator/>
      </w:r>
    </w:p>
  </w:endnote>
  <w:endnote w:type="continuationSeparator" w:id="0">
    <w:p w14:paraId="0F6B9900" w14:textId="77777777" w:rsidR="00203A12" w:rsidRDefault="00203A12" w:rsidP="0020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A3706" w14:textId="77777777" w:rsidR="00203A12" w:rsidRDefault="00203A12" w:rsidP="00203A12">
      <w:pPr>
        <w:spacing w:after="0" w:line="240" w:lineRule="auto"/>
      </w:pPr>
      <w:r>
        <w:separator/>
      </w:r>
    </w:p>
  </w:footnote>
  <w:footnote w:type="continuationSeparator" w:id="0">
    <w:p w14:paraId="52AE436A" w14:textId="77777777" w:rsidR="00203A12" w:rsidRDefault="00203A12" w:rsidP="00203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AEE6" w14:textId="125405AA" w:rsidR="00203A12" w:rsidRDefault="00A406C3">
    <w:pPr>
      <w:pStyle w:val="Header"/>
    </w:pPr>
    <w:r>
      <w:t xml:space="preserve">Philosophy TT Recruitment 24/25 - </w:t>
    </w:r>
    <w:r w:rsidR="00203A12">
      <w:t>Kant or German Idealism REQ #540492</w:t>
    </w:r>
  </w:p>
  <w:p w14:paraId="633C7C82" w14:textId="77777777" w:rsidR="00203A12" w:rsidRDefault="00203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261C"/>
    <w:multiLevelType w:val="multilevel"/>
    <w:tmpl w:val="5F06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4537C2"/>
    <w:multiLevelType w:val="hybridMultilevel"/>
    <w:tmpl w:val="BF00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44039"/>
    <w:multiLevelType w:val="multilevel"/>
    <w:tmpl w:val="31FE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E344F"/>
    <w:multiLevelType w:val="hybridMultilevel"/>
    <w:tmpl w:val="FA26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776496">
    <w:abstractNumId w:val="0"/>
  </w:num>
  <w:num w:numId="2" w16cid:durableId="743645591">
    <w:abstractNumId w:val="2"/>
  </w:num>
  <w:num w:numId="3" w16cid:durableId="1344166195">
    <w:abstractNumId w:val="1"/>
  </w:num>
  <w:num w:numId="4" w16cid:durableId="1840261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 Machamer">
    <w15:presenceInfo w15:providerId="AD" w15:userId="S::jmachame@calpoly.edu::dddffa4a-bea0-4c80-bbf4-1ac5e91fb6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91"/>
    <w:rsid w:val="000553B1"/>
    <w:rsid w:val="00084A52"/>
    <w:rsid w:val="000A7880"/>
    <w:rsid w:val="00125395"/>
    <w:rsid w:val="00141E0A"/>
    <w:rsid w:val="00194302"/>
    <w:rsid w:val="00203A12"/>
    <w:rsid w:val="00263779"/>
    <w:rsid w:val="00266949"/>
    <w:rsid w:val="002C5180"/>
    <w:rsid w:val="002F4C9B"/>
    <w:rsid w:val="0030624B"/>
    <w:rsid w:val="00381CC8"/>
    <w:rsid w:val="003B6591"/>
    <w:rsid w:val="003C71EA"/>
    <w:rsid w:val="003E7C34"/>
    <w:rsid w:val="00486191"/>
    <w:rsid w:val="00490522"/>
    <w:rsid w:val="004A371A"/>
    <w:rsid w:val="00524718"/>
    <w:rsid w:val="00540DE9"/>
    <w:rsid w:val="00561715"/>
    <w:rsid w:val="005825D6"/>
    <w:rsid w:val="00593A0C"/>
    <w:rsid w:val="005B7F08"/>
    <w:rsid w:val="00631DCA"/>
    <w:rsid w:val="00685252"/>
    <w:rsid w:val="006B7D0E"/>
    <w:rsid w:val="006C1FEA"/>
    <w:rsid w:val="006D498D"/>
    <w:rsid w:val="006F711A"/>
    <w:rsid w:val="00710B7D"/>
    <w:rsid w:val="0074276D"/>
    <w:rsid w:val="0079730F"/>
    <w:rsid w:val="007F7215"/>
    <w:rsid w:val="008103D8"/>
    <w:rsid w:val="008D7741"/>
    <w:rsid w:val="008E34AA"/>
    <w:rsid w:val="00903406"/>
    <w:rsid w:val="00934AD2"/>
    <w:rsid w:val="009C3195"/>
    <w:rsid w:val="009E4ACE"/>
    <w:rsid w:val="009E54C8"/>
    <w:rsid w:val="00A34AAE"/>
    <w:rsid w:val="00A3791E"/>
    <w:rsid w:val="00A406C3"/>
    <w:rsid w:val="00AC394D"/>
    <w:rsid w:val="00AC75A6"/>
    <w:rsid w:val="00AD6C31"/>
    <w:rsid w:val="00B1495E"/>
    <w:rsid w:val="00B36B3C"/>
    <w:rsid w:val="00B427AE"/>
    <w:rsid w:val="00B5341C"/>
    <w:rsid w:val="00B827D6"/>
    <w:rsid w:val="00BB7314"/>
    <w:rsid w:val="00C3189E"/>
    <w:rsid w:val="00C35AC7"/>
    <w:rsid w:val="00C8188A"/>
    <w:rsid w:val="00CD5C2F"/>
    <w:rsid w:val="00D316E2"/>
    <w:rsid w:val="00DD0D1D"/>
    <w:rsid w:val="00DE48FF"/>
    <w:rsid w:val="00E401B2"/>
    <w:rsid w:val="00E70A3F"/>
    <w:rsid w:val="00E9182E"/>
    <w:rsid w:val="00F10833"/>
    <w:rsid w:val="00F55DBF"/>
    <w:rsid w:val="00F85272"/>
    <w:rsid w:val="00F9400C"/>
    <w:rsid w:val="00F9437D"/>
    <w:rsid w:val="00FD5E5F"/>
    <w:rsid w:val="00FE389F"/>
    <w:rsid w:val="014E9A4A"/>
    <w:rsid w:val="0189E7E0"/>
    <w:rsid w:val="02E07F39"/>
    <w:rsid w:val="03F94C80"/>
    <w:rsid w:val="08856D6B"/>
    <w:rsid w:val="0B621CFF"/>
    <w:rsid w:val="14E60352"/>
    <w:rsid w:val="192736D0"/>
    <w:rsid w:val="1AAFEB24"/>
    <w:rsid w:val="1F687AC1"/>
    <w:rsid w:val="21B08B52"/>
    <w:rsid w:val="23EC576B"/>
    <w:rsid w:val="24228220"/>
    <w:rsid w:val="25EDC386"/>
    <w:rsid w:val="26228AC0"/>
    <w:rsid w:val="26E4AB68"/>
    <w:rsid w:val="28FD6993"/>
    <w:rsid w:val="29A08FD0"/>
    <w:rsid w:val="2BB5688D"/>
    <w:rsid w:val="2C010F04"/>
    <w:rsid w:val="2CE5FA80"/>
    <w:rsid w:val="2D2094BC"/>
    <w:rsid w:val="2E9CD646"/>
    <w:rsid w:val="350E6C94"/>
    <w:rsid w:val="35EFF258"/>
    <w:rsid w:val="37EE8E2C"/>
    <w:rsid w:val="3A8E49C7"/>
    <w:rsid w:val="3C9F6406"/>
    <w:rsid w:val="45EB22D2"/>
    <w:rsid w:val="4700D90D"/>
    <w:rsid w:val="47A4D58C"/>
    <w:rsid w:val="49107FBA"/>
    <w:rsid w:val="4A3D66E5"/>
    <w:rsid w:val="4C3C13F3"/>
    <w:rsid w:val="4F01A26F"/>
    <w:rsid w:val="5236EAE1"/>
    <w:rsid w:val="52CAB1B8"/>
    <w:rsid w:val="56CF557F"/>
    <w:rsid w:val="5783848E"/>
    <w:rsid w:val="5811F0C3"/>
    <w:rsid w:val="58A6D995"/>
    <w:rsid w:val="5AEEA385"/>
    <w:rsid w:val="615D748A"/>
    <w:rsid w:val="62AD7A96"/>
    <w:rsid w:val="67B4CDF0"/>
    <w:rsid w:val="68F486BF"/>
    <w:rsid w:val="693663D5"/>
    <w:rsid w:val="6B03B753"/>
    <w:rsid w:val="6CE42F83"/>
    <w:rsid w:val="6F8E6D02"/>
    <w:rsid w:val="6FE5654E"/>
    <w:rsid w:val="70565E98"/>
    <w:rsid w:val="719E3828"/>
    <w:rsid w:val="726F1F32"/>
    <w:rsid w:val="72CFDB37"/>
    <w:rsid w:val="731C61F9"/>
    <w:rsid w:val="73E8E9B1"/>
    <w:rsid w:val="766F018B"/>
    <w:rsid w:val="7737654C"/>
    <w:rsid w:val="78586039"/>
    <w:rsid w:val="7FC3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A31A"/>
  <w15:chartTrackingRefBased/>
  <w15:docId w15:val="{E729D22D-0AFB-48DC-81AB-B5C5C0C1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91"/>
    <w:rPr>
      <w:rFonts w:eastAsiaTheme="majorEastAsia" w:cstheme="majorBidi"/>
      <w:color w:val="272727" w:themeColor="text1" w:themeTint="D8"/>
    </w:rPr>
  </w:style>
  <w:style w:type="paragraph" w:styleId="Title">
    <w:name w:val="Title"/>
    <w:basedOn w:val="Normal"/>
    <w:next w:val="Normal"/>
    <w:link w:val="TitleChar"/>
    <w:uiPriority w:val="10"/>
    <w:qFormat/>
    <w:rsid w:val="00486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191"/>
    <w:pPr>
      <w:spacing w:before="160"/>
      <w:jc w:val="center"/>
    </w:pPr>
    <w:rPr>
      <w:i/>
      <w:iCs/>
      <w:color w:val="404040" w:themeColor="text1" w:themeTint="BF"/>
    </w:rPr>
  </w:style>
  <w:style w:type="character" w:customStyle="1" w:styleId="QuoteChar">
    <w:name w:val="Quote Char"/>
    <w:basedOn w:val="DefaultParagraphFont"/>
    <w:link w:val="Quote"/>
    <w:uiPriority w:val="29"/>
    <w:rsid w:val="00486191"/>
    <w:rPr>
      <w:i/>
      <w:iCs/>
      <w:color w:val="404040" w:themeColor="text1" w:themeTint="BF"/>
    </w:rPr>
  </w:style>
  <w:style w:type="paragraph" w:styleId="ListParagraph">
    <w:name w:val="List Paragraph"/>
    <w:basedOn w:val="Normal"/>
    <w:uiPriority w:val="34"/>
    <w:qFormat/>
    <w:rsid w:val="00486191"/>
    <w:pPr>
      <w:ind w:left="720"/>
      <w:contextualSpacing/>
    </w:pPr>
  </w:style>
  <w:style w:type="character" w:styleId="IntenseEmphasis">
    <w:name w:val="Intense Emphasis"/>
    <w:basedOn w:val="DefaultParagraphFont"/>
    <w:uiPriority w:val="21"/>
    <w:qFormat/>
    <w:rsid w:val="00486191"/>
    <w:rPr>
      <w:i/>
      <w:iCs/>
      <w:color w:val="0F4761" w:themeColor="accent1" w:themeShade="BF"/>
    </w:rPr>
  </w:style>
  <w:style w:type="paragraph" w:styleId="IntenseQuote">
    <w:name w:val="Intense Quote"/>
    <w:basedOn w:val="Normal"/>
    <w:next w:val="Normal"/>
    <w:link w:val="IntenseQuoteChar"/>
    <w:uiPriority w:val="30"/>
    <w:qFormat/>
    <w:rsid w:val="00486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91"/>
    <w:rPr>
      <w:i/>
      <w:iCs/>
      <w:color w:val="0F4761" w:themeColor="accent1" w:themeShade="BF"/>
    </w:rPr>
  </w:style>
  <w:style w:type="character" w:styleId="IntenseReference">
    <w:name w:val="Intense Reference"/>
    <w:basedOn w:val="DefaultParagraphFont"/>
    <w:uiPriority w:val="32"/>
    <w:qFormat/>
    <w:rsid w:val="00486191"/>
    <w:rPr>
      <w:b/>
      <w:bCs/>
      <w:smallCaps/>
      <w:color w:val="0F4761" w:themeColor="accent1" w:themeShade="BF"/>
      <w:spacing w:val="5"/>
    </w:rPr>
  </w:style>
  <w:style w:type="paragraph" w:styleId="NormalWeb">
    <w:name w:val="Normal (Web)"/>
    <w:basedOn w:val="Normal"/>
    <w:uiPriority w:val="99"/>
    <w:semiHidden/>
    <w:unhideWhenUsed/>
    <w:rsid w:val="0048619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86191"/>
    <w:rPr>
      <w:b/>
      <w:bCs/>
    </w:rPr>
  </w:style>
  <w:style w:type="character" w:styleId="Hyperlink">
    <w:name w:val="Hyperlink"/>
    <w:basedOn w:val="DefaultParagraphFont"/>
    <w:uiPriority w:val="99"/>
    <w:semiHidden/>
    <w:unhideWhenUsed/>
    <w:rsid w:val="00486191"/>
    <w:rPr>
      <w:color w:val="0000FF"/>
      <w:u w:val="single"/>
    </w:rPr>
  </w:style>
  <w:style w:type="character" w:customStyle="1" w:styleId="apple-converted-space">
    <w:name w:val="apple-converted-space"/>
    <w:basedOn w:val="DefaultParagraphFont"/>
    <w:rsid w:val="00B36B3C"/>
  </w:style>
  <w:style w:type="paragraph" w:styleId="Header">
    <w:name w:val="header"/>
    <w:basedOn w:val="Normal"/>
    <w:link w:val="HeaderChar"/>
    <w:uiPriority w:val="99"/>
    <w:unhideWhenUsed/>
    <w:rsid w:val="00203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A12"/>
  </w:style>
  <w:style w:type="paragraph" w:styleId="Footer">
    <w:name w:val="footer"/>
    <w:basedOn w:val="Normal"/>
    <w:link w:val="FooterChar"/>
    <w:uiPriority w:val="99"/>
    <w:unhideWhenUsed/>
    <w:rsid w:val="00203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A1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429400">
      <w:bodyDiv w:val="1"/>
      <w:marLeft w:val="0"/>
      <w:marRight w:val="0"/>
      <w:marTop w:val="0"/>
      <w:marBottom w:val="0"/>
      <w:divBdr>
        <w:top w:val="none" w:sz="0" w:space="0" w:color="auto"/>
        <w:left w:val="none" w:sz="0" w:space="0" w:color="auto"/>
        <w:bottom w:val="none" w:sz="0" w:space="0" w:color="auto"/>
        <w:right w:val="none" w:sz="0" w:space="0" w:color="auto"/>
      </w:divBdr>
    </w:div>
    <w:div w:id="15873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helmszo@calpol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9764ABA010E4D8B8873606D9E723F" ma:contentTypeVersion="17" ma:contentTypeDescription="Create a new document." ma:contentTypeScope="" ma:versionID="cca2fe6ccc909d05120199d6290358f8">
  <xsd:schema xmlns:xsd="http://www.w3.org/2001/XMLSchema" xmlns:xs="http://www.w3.org/2001/XMLSchema" xmlns:p="http://schemas.microsoft.com/office/2006/metadata/properties" xmlns:ns2="df6738dd-9291-4316-8de9-3e9cf1c8701a" xmlns:ns3="2eebe119-0159-4c0a-9d28-6b2828bc9171" targetNamespace="http://schemas.microsoft.com/office/2006/metadata/properties" ma:root="true" ma:fieldsID="57f9d719ad8b65db55bf7879d9ada38e" ns2:_="" ns3:_="">
    <xsd:import namespace="df6738dd-9291-4316-8de9-3e9cf1c8701a"/>
    <xsd:import namespace="2eebe119-0159-4c0a-9d28-6b2828bc91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38dd-9291-4316-8de9-3e9cf1c870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2776ed-97e5-42a5-8751-424d88aa0d2c}" ma:internalName="TaxCatchAll" ma:showField="CatchAllData" ma:web="df6738dd-9291-4316-8de9-3e9cf1c870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ebe119-0159-4c0a-9d28-6b2828bc91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ebe119-0159-4c0a-9d28-6b2828bc9171">
      <Terms xmlns="http://schemas.microsoft.com/office/infopath/2007/PartnerControls"/>
    </lcf76f155ced4ddcb4097134ff3c332f>
    <TaxCatchAll xmlns="df6738dd-9291-4316-8de9-3e9cf1c8701a" xsi:nil="true"/>
  </documentManagement>
</p:properties>
</file>

<file path=customXml/itemProps1.xml><?xml version="1.0" encoding="utf-8"?>
<ds:datastoreItem xmlns:ds="http://schemas.openxmlformats.org/officeDocument/2006/customXml" ds:itemID="{E3FB814D-01A0-4FEF-A44F-B16649D61240}">
  <ds:schemaRefs>
    <ds:schemaRef ds:uri="http://schemas.microsoft.com/sharepoint/v3/contenttype/forms"/>
  </ds:schemaRefs>
</ds:datastoreItem>
</file>

<file path=customXml/itemProps2.xml><?xml version="1.0" encoding="utf-8"?>
<ds:datastoreItem xmlns:ds="http://schemas.openxmlformats.org/officeDocument/2006/customXml" ds:itemID="{AEFCF1C5-2DFD-4A3E-B1F5-33B9B5675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38dd-9291-4316-8de9-3e9cf1c8701a"/>
    <ds:schemaRef ds:uri="2eebe119-0159-4c0a-9d28-6b2828bc9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53BFB-143D-4AB6-9BCC-81C5144D9F8A}">
  <ds:schemaRefs>
    <ds:schemaRef ds:uri="http://schemas.microsoft.com/office/2006/metadata/properties"/>
    <ds:schemaRef ds:uri="http://schemas.microsoft.com/office/infopath/2007/PartnerControls"/>
    <ds:schemaRef ds:uri="2eebe119-0159-4c0a-9d28-6b2828bc9171"/>
    <ds:schemaRef ds:uri="df6738dd-9291-4316-8de9-3e9cf1c870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Brown</dc:creator>
  <cp:keywords/>
  <dc:description/>
  <cp:lastModifiedBy>Rebekah Swigger</cp:lastModifiedBy>
  <cp:revision>2</cp:revision>
  <dcterms:created xsi:type="dcterms:W3CDTF">2024-06-21T16:54:00Z</dcterms:created>
  <dcterms:modified xsi:type="dcterms:W3CDTF">2024-06-21T16:54:00Z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0x010100B499764ABA010E4D8B8873606D9E723F</vt:lpwstr>
  </property>
  <property fmtid="{D5CDD505-2E9C-101B-9397-08002B2CF9AE}" pid="3" name="MediaServiceImageTags">
    <vt:lpwstr/>
  </property>
</Properties>
</file>