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6437A1F2" w14:textId="77777777" w:rsidR="00E06155" w:rsidRPr="00223E38" w:rsidRDefault="00E06155" w:rsidP="006D6475">
            <w:pPr>
              <w:tabs>
                <w:tab w:val="left" w:pos="5490"/>
              </w:tabs>
              <w:rPr>
                <w:rFonts w:ascii="Poppins" w:hAnsi="Poppins" w:cs="Poppins"/>
                <w:b w:val="0"/>
                <w:color w:val="000000"/>
                <w:sz w:val="18"/>
                <w:szCs w:val="18"/>
              </w:rPr>
            </w:pPr>
            <w:r w:rsidRPr="00223E38">
              <w:rPr>
                <w:rFonts w:ascii="Poppins" w:hAnsi="Poppins" w:cs="Poppins"/>
                <w:color w:val="000000"/>
                <w:sz w:val="18"/>
                <w:szCs w:val="18"/>
              </w:rPr>
              <w:tab/>
            </w:r>
          </w:p>
          <w:p w14:paraId="454CB14E" w14:textId="5589E161"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EndPr/>
              <w:sdtContent>
                <w:r w:rsidR="007065F8">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EndPr/>
              <w:sdtContent>
                <w:r w:rsidR="0057753B" w:rsidRPr="00223E38">
                  <w:rPr>
                    <w:rFonts w:ascii="Segoe UI Symbol" w:eastAsia="MS Gothic" w:hAnsi="Segoe UI Symbol" w:cs="Segoe UI Symbol"/>
                    <w:color w:val="000000"/>
                    <w:sz w:val="18"/>
                    <w:szCs w:val="18"/>
                  </w:rPr>
                  <w:t>☐</w:t>
                </w:r>
              </w:sdtContent>
            </w:sdt>
            <w:r w:rsidR="008F57AA" w:rsidRPr="00223E38">
              <w:rPr>
                <w:rFonts w:ascii="Poppins" w:eastAsia="Calibri" w:hAnsi="Poppins" w:cs="Poppins"/>
                <w:sz w:val="18"/>
                <w:szCs w:val="18"/>
              </w:rPr>
              <w:t xml:space="preserve"> </w:t>
            </w:r>
            <w:r w:rsidRPr="00223E38">
              <w:rPr>
                <w:rFonts w:ascii="Poppins" w:hAnsi="Poppins" w:cs="Poppins"/>
                <w:color w:val="000000"/>
                <w:sz w:val="18"/>
                <w:szCs w:val="18"/>
              </w:rPr>
              <w:t>No</w:t>
            </w:r>
            <w:r w:rsidRPr="00223E38">
              <w:rPr>
                <w:rFonts w:ascii="Poppins" w:hAnsi="Poppins" w:cs="Poppins"/>
                <w:color w:val="000000"/>
                <w:sz w:val="18"/>
                <w:szCs w:val="18"/>
              </w:rPr>
              <w:tab/>
            </w:r>
          </w:p>
          <w:p w14:paraId="2A3AE8DC" w14:textId="77777777" w:rsidR="00E06155" w:rsidRPr="00EC10A4"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223E38">
              <w:rPr>
                <w:rFonts w:ascii="Poppins" w:hAnsi="Poppins" w:cs="Poppins"/>
                <w:color w:val="000000"/>
                <w:sz w:val="18"/>
                <w:szCs w:val="18"/>
              </w:rPr>
              <w:tab/>
            </w:r>
          </w:p>
          <w:p w14:paraId="31040C80" w14:textId="5B384CBA"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223E38">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EndPr/>
              <w:sdtContent>
                <w:r w:rsidR="007065F8">
                  <w:rPr>
                    <w:rFonts w:ascii="MS Gothic" w:eastAsia="MS Gothic" w:hAnsi="MS Gothic" w:cs="Poppins" w:hint="eastAsia"/>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EndPr/>
              <w:sdtContent>
                <w:r w:rsidR="004F005F"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Pr="00223E38">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EndPr/>
              <w:sdtContent>
                <w:r w:rsidR="00C401C9" w:rsidRPr="00223E38">
                  <w:rPr>
                    <w:rFonts w:ascii="Segoe UI Symbol" w:eastAsia="MS Gothic" w:hAnsi="Segoe UI Symbol" w:cs="Segoe UI Symbol"/>
                    <w:color w:val="000000"/>
                    <w:sz w:val="18"/>
                    <w:szCs w:val="18"/>
                  </w:rPr>
                  <w:t>☐</w:t>
                </w:r>
              </w:sdtContent>
            </w:sdt>
            <w:r w:rsidR="0057753B" w:rsidRPr="00223E38">
              <w:rPr>
                <w:rFonts w:ascii="Poppins" w:hAnsi="Poppins" w:cs="Poppins"/>
                <w:color w:val="000000"/>
                <w:sz w:val="18"/>
                <w:szCs w:val="18"/>
              </w:rPr>
              <w:t xml:space="preserve"> </w:t>
            </w:r>
            <w:r w:rsidR="006D6475" w:rsidRPr="00223E38">
              <w:rPr>
                <w:rFonts w:ascii="Poppins" w:hAnsi="Poppins" w:cs="Poppins"/>
                <w:color w:val="000000"/>
                <w:sz w:val="18"/>
                <w:szCs w:val="18"/>
              </w:rPr>
              <w:t>N/A</w:t>
            </w:r>
            <w:r w:rsidRPr="00223E38">
              <w:rPr>
                <w:rFonts w:ascii="Poppins" w:hAnsi="Poppins" w:cs="Poppins"/>
                <w:color w:val="000000"/>
                <w:sz w:val="18"/>
                <w:szCs w:val="18"/>
              </w:rPr>
              <w:t xml:space="preserve"> </w:t>
            </w:r>
          </w:p>
          <w:p w14:paraId="03605668" w14:textId="77777777" w:rsidR="00E06155" w:rsidRPr="00223E38"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1405AB">
      <w:pPr>
        <w:rPr>
          <w:rFonts w:ascii="Poppins" w:hAnsi="Poppins" w:cs="Poppins"/>
          <w:bCs/>
          <w:sz w:val="18"/>
          <w:szCs w:val="18"/>
        </w:rPr>
      </w:pPr>
    </w:p>
    <w:p w14:paraId="5199DA71" w14:textId="7A352AA9" w:rsidR="0004363B" w:rsidRPr="00223E38" w:rsidRDefault="00D256BF" w:rsidP="0004363B">
      <w:pPr>
        <w:pStyle w:val="Subtitle"/>
        <w:rPr>
          <w:rFonts w:ascii="Poppins" w:hAnsi="Poppins" w:cs="Poppins"/>
          <w:sz w:val="18"/>
          <w:szCs w:val="18"/>
        </w:rPr>
      </w:pPr>
      <w:r w:rsidRPr="00223E38">
        <w:rPr>
          <w:rFonts w:ascii="Poppins" w:hAnsi="Poppins" w:cs="Poppins"/>
          <w:sz w:val="18"/>
          <w:szCs w:val="18"/>
        </w:rPr>
        <w:t xml:space="preserve">Conflict of Interest Per </w:t>
      </w:r>
      <w:r w:rsidR="0004363B" w:rsidRPr="00223E38">
        <w:rPr>
          <w:rFonts w:ascii="Poppins" w:hAnsi="Poppins" w:cs="Poppins"/>
          <w:sz w:val="18"/>
          <w:szCs w:val="18"/>
        </w:rPr>
        <w:t>Political Reform Act of 1974</w:t>
      </w:r>
    </w:p>
    <w:p w14:paraId="06A64692" w14:textId="35579A68" w:rsidR="00737048" w:rsidRPr="00223E38" w:rsidRDefault="0004363B" w:rsidP="00140552">
      <w:pPr>
        <w:jc w:val="both"/>
        <w:rPr>
          <w:rFonts w:ascii="Poppins" w:hAnsi="Poppins" w:cs="Poppins"/>
          <w:sz w:val="18"/>
          <w:szCs w:val="18"/>
        </w:rPr>
      </w:pPr>
      <w:r w:rsidRPr="00223E38">
        <w:rPr>
          <w:rFonts w:ascii="Poppins" w:hAnsi="Poppins" w:cs="Poppins"/>
          <w:color w:val="000000"/>
          <w:sz w:val="18"/>
          <w:szCs w:val="18"/>
        </w:rPr>
        <w:t xml:space="preserve">If the </w:t>
      </w:r>
      <w:r w:rsidRPr="00223E38">
        <w:rPr>
          <w:rFonts w:ascii="Poppins" w:hAnsi="Poppins" w:cs="Poppins"/>
          <w:sz w:val="18"/>
          <w:szCs w:val="18"/>
        </w:rPr>
        <w:t xml:space="preserve">person holding this position is considered a ‘Conflict of Interest Designate’, under the </w:t>
      </w:r>
      <w:r w:rsidRPr="003D3068">
        <w:rPr>
          <w:rFonts w:ascii="Poppins" w:hAnsi="Poppins" w:cs="Poppins"/>
          <w:sz w:val="18"/>
          <w:szCs w:val="18"/>
        </w:rPr>
        <w:t>Political Reform Act of 1974</w:t>
      </w:r>
      <w:r w:rsidRPr="00223E38">
        <w:rPr>
          <w:rFonts w:ascii="Poppins" w:hAnsi="Poppins" w:cs="Poppins"/>
          <w:sz w:val="18"/>
          <w:szCs w:val="18"/>
        </w:rPr>
        <w:t>. They are required to comply with the requirements set forth in Conflict-of-Interest codes as a condition of employment.</w:t>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r w:rsidR="00587795" w:rsidRPr="00223E38">
        <w:rPr>
          <w:rFonts w:ascii="Poppins" w:hAnsi="Poppins" w:cs="Poppins"/>
          <w:bCs/>
          <w:sz w:val="18"/>
          <w:szCs w:val="18"/>
        </w:rPr>
        <w:tab/>
      </w:r>
    </w:p>
    <w:p w14:paraId="771E20F2" w14:textId="55610915" w:rsidR="0058526C" w:rsidRPr="00223E38" w:rsidRDefault="0058526C" w:rsidP="00CF5DAE">
      <w:pPr>
        <w:pStyle w:val="Subtitle"/>
        <w:rPr>
          <w:rFonts w:ascii="Poppins" w:hAnsi="Poppins" w:cs="Poppins"/>
          <w:color w:val="000000"/>
          <w:sz w:val="18"/>
          <w:szCs w:val="18"/>
        </w:rPr>
      </w:pPr>
      <w:r w:rsidRPr="00223E38">
        <w:rPr>
          <w:rFonts w:ascii="Poppins" w:hAnsi="Poppins" w:cs="Poppins"/>
          <w:sz w:val="18"/>
          <w:szCs w:val="18"/>
        </w:rPr>
        <w:t xml:space="preserve">Mandated Reporter Per CANRA </w:t>
      </w:r>
      <w:r w:rsidRPr="00223E38">
        <w:rPr>
          <w:rFonts w:ascii="Poppins" w:hAnsi="Poppins" w:cs="Poppins"/>
          <w:color w:val="FF0000"/>
          <w:sz w:val="18"/>
          <w:szCs w:val="18"/>
        </w:rPr>
        <w:t xml:space="preserve"> </w:t>
      </w:r>
      <w:r w:rsidR="00D67F84" w:rsidRPr="00223E38">
        <w:rPr>
          <w:rFonts w:ascii="Poppins" w:hAnsi="Poppins" w:cs="Poppins"/>
          <w:color w:val="FF0000"/>
          <w:sz w:val="18"/>
          <w:szCs w:val="18"/>
        </w:rPr>
        <w:t xml:space="preserve"> </w:t>
      </w:r>
      <w:r w:rsidR="00CC780D" w:rsidRPr="00223E38">
        <w:rPr>
          <w:rFonts w:ascii="Poppins" w:eastAsia="Calibri" w:hAnsi="Poppins" w:cs="Poppins"/>
          <w:sz w:val="18"/>
          <w:szCs w:val="18"/>
        </w:rPr>
        <w:t xml:space="preserve"> </w:t>
      </w:r>
      <w:r w:rsidR="00D67F84" w:rsidRPr="00223E38">
        <w:rPr>
          <w:rFonts w:ascii="Poppins" w:hAnsi="Poppins" w:cs="Poppins"/>
          <w:sz w:val="18"/>
          <w:szCs w:val="18"/>
        </w:rPr>
        <w:t xml:space="preserve"> </w:t>
      </w:r>
      <w:r w:rsidRPr="00223E38">
        <w:rPr>
          <w:rFonts w:ascii="Poppins" w:hAnsi="Poppins" w:cs="Poppins"/>
          <w:color w:val="000000"/>
          <w:sz w:val="18"/>
          <w:szCs w:val="18"/>
        </w:rPr>
        <w:t xml:space="preserve"> </w:t>
      </w:r>
    </w:p>
    <w:p w14:paraId="70EB9DEB" w14:textId="7E64E85F" w:rsidR="0058526C" w:rsidRPr="00223E38" w:rsidRDefault="00386A3D" w:rsidP="00CF5DAE">
      <w:pPr>
        <w:jc w:val="both"/>
        <w:rPr>
          <w:rFonts w:ascii="Poppins" w:hAnsi="Poppins" w:cs="Poppins"/>
          <w:sz w:val="18"/>
          <w:szCs w:val="18"/>
        </w:rPr>
      </w:pPr>
      <w:bookmarkStart w:id="0" w:name="_Hlk94697150"/>
      <w:r w:rsidRPr="00223E38">
        <w:rPr>
          <w:rFonts w:ascii="Poppins" w:hAnsi="Poppins" w:cs="Poppins"/>
          <w:color w:val="000000"/>
          <w:sz w:val="18"/>
          <w:szCs w:val="18"/>
        </w:rPr>
        <w:t>If t</w:t>
      </w:r>
      <w:r w:rsidR="0058526C" w:rsidRPr="00223E38">
        <w:rPr>
          <w:rFonts w:ascii="Poppins" w:hAnsi="Poppins" w:cs="Poppins"/>
          <w:color w:val="000000"/>
          <w:sz w:val="18"/>
          <w:szCs w:val="18"/>
        </w:rPr>
        <w:t xml:space="preserve">he </w:t>
      </w:r>
      <w:r w:rsidR="0058526C" w:rsidRPr="00223E38">
        <w:rPr>
          <w:rFonts w:ascii="Poppins" w:hAnsi="Poppins" w:cs="Poppins"/>
          <w:sz w:val="18"/>
          <w:szCs w:val="18"/>
        </w:rPr>
        <w:t xml:space="preserve">person holding this position </w:t>
      </w:r>
      <w:r w:rsidRPr="00223E38">
        <w:rPr>
          <w:rFonts w:ascii="Poppins" w:hAnsi="Poppins" w:cs="Poppins"/>
          <w:sz w:val="18"/>
          <w:szCs w:val="18"/>
        </w:rPr>
        <w:t>is</w:t>
      </w:r>
      <w:r w:rsidR="0058526C" w:rsidRPr="00223E38">
        <w:rPr>
          <w:rFonts w:ascii="Poppins" w:hAnsi="Poppins" w:cs="Poppins"/>
          <w:sz w:val="18"/>
          <w:szCs w:val="18"/>
        </w:rPr>
        <w:t xml:space="preserve"> considered a ‘mandated reporter</w:t>
      </w:r>
      <w:r w:rsidR="00480F59" w:rsidRPr="00223E38">
        <w:rPr>
          <w:rFonts w:ascii="Poppins" w:hAnsi="Poppins" w:cs="Poppins"/>
          <w:sz w:val="18"/>
          <w:szCs w:val="18"/>
        </w:rPr>
        <w:t>’,</w:t>
      </w:r>
      <w:r w:rsidR="0058526C" w:rsidRPr="00223E38">
        <w:rPr>
          <w:rFonts w:ascii="Poppins" w:hAnsi="Poppins" w:cs="Poppins"/>
          <w:sz w:val="18"/>
          <w:szCs w:val="18"/>
        </w:rPr>
        <w:t xml:space="preserve"> under the California Child Abuse and Neglect Reporting Act</w:t>
      </w:r>
      <w:r w:rsidRPr="00223E38">
        <w:rPr>
          <w:rFonts w:ascii="Poppins" w:hAnsi="Poppins" w:cs="Poppins"/>
          <w:sz w:val="18"/>
          <w:szCs w:val="18"/>
        </w:rPr>
        <w:t>. They are</w:t>
      </w:r>
      <w:r w:rsidR="0058526C" w:rsidRPr="00223E38">
        <w:rPr>
          <w:rFonts w:ascii="Poppins" w:hAnsi="Poppins" w:cs="Poppins"/>
          <w:sz w:val="18"/>
          <w:szCs w:val="18"/>
        </w:rPr>
        <w:t xml:space="preserve"> required to comply with the requirements set forth in</w:t>
      </w:r>
      <w:r w:rsidR="0058526C" w:rsidRPr="003D3068">
        <w:rPr>
          <w:rFonts w:ascii="Poppins" w:hAnsi="Poppins" w:cs="Poppins"/>
          <w:color w:val="004943"/>
          <w:sz w:val="18"/>
          <w:szCs w:val="18"/>
        </w:rPr>
        <w:t xml:space="preserve"> </w:t>
      </w:r>
      <w:hyperlink r:id="rId11" w:anchor="attachments/c69e6c3b-de81-4119-9dcb-ead514145a9a/EO-1083%20AttachB_Final%20Draft.pdf" w:history="1">
        <w:r w:rsidR="0058526C" w:rsidRPr="003D3068">
          <w:rPr>
            <w:rStyle w:val="Hyperlink"/>
            <w:rFonts w:ascii="Poppins" w:hAnsi="Poppins" w:cs="Poppins"/>
            <w:color w:val="004943"/>
            <w:sz w:val="18"/>
            <w:szCs w:val="18"/>
          </w:rPr>
          <w:t>CSU Executive Order 1083</w:t>
        </w:r>
      </w:hyperlink>
      <w:r w:rsidR="0058526C" w:rsidRPr="003D3068">
        <w:rPr>
          <w:rFonts w:ascii="Poppins" w:hAnsi="Poppins" w:cs="Poppins"/>
          <w:color w:val="004943"/>
          <w:sz w:val="18"/>
          <w:szCs w:val="18"/>
        </w:rPr>
        <w:t xml:space="preserve"> </w:t>
      </w:r>
      <w:r w:rsidR="0058526C" w:rsidRPr="00223E38">
        <w:rPr>
          <w:rFonts w:ascii="Poppins" w:hAnsi="Poppins" w:cs="Poppins"/>
          <w:sz w:val="18"/>
          <w:szCs w:val="18"/>
        </w:rPr>
        <w:t>as a condition of employment.</w:t>
      </w: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09F46440" w:rsidR="00CC0258" w:rsidRPr="00223E38" w:rsidRDefault="005A1937"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5A1937"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End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69D118F6" w:rsidR="00E912B2" w:rsidRPr="00223E38" w:rsidRDefault="005A1937"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EndPr/>
              <w:sdtContent>
                <w:r w:rsidR="007065F8">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5A1937"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End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45B29BCF" w:rsidR="00E912B2" w:rsidRPr="00223E38" w:rsidRDefault="005A1937"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EndPr/>
              <w:sdtContent>
                <w:r w:rsidR="004C6763">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19E451F7" w:rsidR="0058526C" w:rsidRPr="00223E38" w:rsidRDefault="0058526C" w:rsidP="004B5766">
            <w:pPr>
              <w:rPr>
                <w:rFonts w:ascii="Poppins" w:hAnsi="Poppins" w:cs="Poppins"/>
                <w:sz w:val="18"/>
                <w:szCs w:val="18"/>
              </w:rPr>
            </w:pP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2408D18F" w:rsidR="0058526C" w:rsidRPr="00223E38" w:rsidRDefault="004C6763" w:rsidP="004B5766">
            <w:pPr>
              <w:rPr>
                <w:rFonts w:ascii="Poppins" w:hAnsi="Poppins" w:cs="Poppins"/>
                <w:sz w:val="18"/>
                <w:szCs w:val="18"/>
              </w:rPr>
            </w:pPr>
            <w:r>
              <w:rPr>
                <w:rFonts w:ascii="Poppins" w:hAnsi="Poppins" w:cs="Poppins"/>
                <w:sz w:val="18"/>
                <w:szCs w:val="18"/>
              </w:rPr>
              <w:t>Admin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20006D35" w:rsidR="00671286" w:rsidRPr="00223E38" w:rsidRDefault="004C6763" w:rsidP="004B5766">
            <w:pPr>
              <w:rPr>
                <w:rFonts w:ascii="Poppins" w:hAnsi="Poppins" w:cs="Poppins"/>
                <w:sz w:val="18"/>
                <w:szCs w:val="18"/>
              </w:rPr>
            </w:pPr>
            <w:r>
              <w:rPr>
                <w:rFonts w:ascii="Poppins" w:hAnsi="Poppins" w:cs="Poppins"/>
                <w:sz w:val="18"/>
                <w:szCs w:val="18"/>
              </w:rPr>
              <w:t>Budget</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A14F110" w:rsidR="0058526C" w:rsidRPr="00223E38" w:rsidRDefault="0058526C" w:rsidP="004B5766">
            <w:pPr>
              <w:rPr>
                <w:rFonts w:ascii="Poppins" w:hAnsi="Poppins" w:cs="Poppins"/>
                <w:sz w:val="18"/>
                <w:szCs w:val="18"/>
              </w:rPr>
            </w:pP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39003989" w:rsidR="00671286" w:rsidRPr="00223E38" w:rsidRDefault="00671286" w:rsidP="004B5766">
            <w:pPr>
              <w:rPr>
                <w:rFonts w:ascii="Poppins" w:hAnsi="Poppins" w:cs="Poppins"/>
                <w:sz w:val="18"/>
                <w:szCs w:val="18"/>
              </w:rPr>
            </w:pP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561D849C" w:rsidR="0058526C" w:rsidRPr="00223E38" w:rsidRDefault="004C6763" w:rsidP="004B5766">
            <w:pPr>
              <w:rPr>
                <w:rFonts w:ascii="Poppins" w:hAnsi="Poppins" w:cs="Poppins"/>
                <w:sz w:val="18"/>
                <w:szCs w:val="18"/>
              </w:rPr>
            </w:pPr>
            <w:r w:rsidRPr="00C3607E">
              <w:rPr>
                <w:rFonts w:ascii="Poppins" w:hAnsi="Poppins" w:cs="Poppins"/>
                <w:sz w:val="18"/>
                <w:szCs w:val="18"/>
              </w:rPr>
              <w:t xml:space="preserve">Admin </w:t>
            </w:r>
            <w:r w:rsidR="00264A23">
              <w:rPr>
                <w:rFonts w:ascii="Poppins" w:hAnsi="Poppins" w:cs="Poppins"/>
                <w:sz w:val="18"/>
                <w:szCs w:val="18"/>
              </w:rPr>
              <w:t>Analyst III</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58AC03A7" w:rsidR="00753729" w:rsidRPr="00223E38" w:rsidRDefault="00753729" w:rsidP="004B5766">
            <w:pPr>
              <w:rPr>
                <w:rFonts w:ascii="Poppins" w:hAnsi="Poppins" w:cs="Poppins"/>
                <w:sz w:val="18"/>
                <w:szCs w:val="18"/>
              </w:rPr>
            </w:pP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6CCAAD5B" w:rsidR="005F1F01" w:rsidRPr="00223E38" w:rsidRDefault="005A1937"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1"/>
                  <w14:checkedState w14:val="2612" w14:font="MS Gothic"/>
                  <w14:uncheckedState w14:val="2610" w14:font="MS Gothic"/>
                </w14:checkbox>
              </w:sdtPr>
              <w:sdtEndPr/>
              <w:sdtContent>
                <w:r w:rsidR="004C6763">
                  <w:rPr>
                    <w:rFonts w:ascii="MS Gothic" w:eastAsia="MS Gothic" w:hAnsi="MS Gothic" w:cs="Poppins" w:hint="eastAsia"/>
                    <w:b/>
                    <w:bCs/>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Exempt (not overtime eligible)</w:t>
            </w:r>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2AD5ED7C" w:rsidR="0058526C" w:rsidRPr="00223E38" w:rsidRDefault="00264A23" w:rsidP="004B5766">
            <w:pPr>
              <w:rPr>
                <w:rFonts w:ascii="Poppins" w:hAnsi="Poppins" w:cs="Poppins"/>
                <w:sz w:val="18"/>
                <w:szCs w:val="18"/>
              </w:rPr>
            </w:pPr>
            <w:r>
              <w:rPr>
                <w:rFonts w:ascii="Poppins" w:hAnsi="Poppins" w:cs="Poppins"/>
                <w:sz w:val="18"/>
                <w:szCs w:val="18"/>
              </w:rPr>
              <w:t>Capital Projects Financial Analyst</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4980F8DD" w:rsidR="0058526C" w:rsidRPr="00223E38" w:rsidRDefault="004C6763" w:rsidP="004B5766">
            <w:pPr>
              <w:rPr>
                <w:rFonts w:ascii="Poppins" w:hAnsi="Poppins" w:cs="Poppins"/>
                <w:sz w:val="18"/>
                <w:szCs w:val="18"/>
              </w:rPr>
            </w:pPr>
            <w:r>
              <w:rPr>
                <w:rFonts w:ascii="Poppins" w:hAnsi="Poppins" w:cs="Poppins"/>
                <w:sz w:val="18"/>
                <w:szCs w:val="18"/>
              </w:rPr>
              <w:t>1.0</w:t>
            </w:r>
          </w:p>
        </w:tc>
      </w:tr>
    </w:tbl>
    <w:p w14:paraId="5DBC7454" w14:textId="77777777" w:rsidR="008B5942" w:rsidRPr="00223E38" w:rsidRDefault="008B5942" w:rsidP="00B330B9">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lastRenderedPageBreak/>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4BA842D6" w:rsidR="004C6763" w:rsidRPr="00EE0473" w:rsidRDefault="00264A23" w:rsidP="00EE0473">
            <w:pPr>
              <w:pStyle w:val="paragraph"/>
              <w:rPr>
                <w:rFonts w:ascii="Poppins" w:hAnsi="Poppins" w:cs="Poppins"/>
              </w:rPr>
            </w:pPr>
            <w:r w:rsidRPr="00264A23">
              <w:rPr>
                <w:rFonts w:ascii="Poppins" w:hAnsi="Poppins" w:cs="Poppins"/>
                <w:sz w:val="18"/>
                <w:szCs w:val="18"/>
              </w:rPr>
              <w:t xml:space="preserve">Reporting to the Director of </w:t>
            </w:r>
            <w:r>
              <w:rPr>
                <w:rFonts w:ascii="Poppins" w:hAnsi="Poppins" w:cs="Poppins"/>
                <w:sz w:val="18"/>
                <w:szCs w:val="18"/>
              </w:rPr>
              <w:t>Budget &amp; Financial Planning</w:t>
            </w:r>
            <w:r w:rsidRPr="00264A23">
              <w:rPr>
                <w:rFonts w:ascii="Poppins" w:hAnsi="Poppins" w:cs="Poppins"/>
                <w:sz w:val="18"/>
                <w:szCs w:val="18"/>
              </w:rPr>
              <w:t xml:space="preserve"> and in close collaboration with Facilities Management and colleagues across the campus, the Capital Projects Financial Analyst is responsible for planning, developing, leading, and administering highly complex and specialized financial planning and analysis activities associated with Cal Poly Humboldt’s robust capital projects portfolio. This position resides within the University Budget Office but is a uniquely strategic and collaborative role, working closely with Facilities Management and Accounting, to create synergy and streamline the capital projects financial planning and oversight process. Projects and duties assigned have broad campus and potentially, systemwide impact. With the recent infusion of $433 million from the State of California for capital projects to support Cal Poly Humboldt’s transition to a polytechnic institution, on top of an already robust project portfolio, the Capital Projects Financial Analyst serves a critical role in helping ensure Cal Poly Humboldt successfully delivers a truly transformational portfolio of housing and academic projects in the years to come.</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3E3EAAD8"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 xml:space="preserve">or Marginal Function </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65CE6237" w14:textId="38A69979" w:rsidR="00264A23" w:rsidRPr="00264A23" w:rsidRDefault="00264A23" w:rsidP="00264A23">
            <w:pPr>
              <w:rPr>
                <w:rFonts w:ascii="Poppins" w:hAnsi="Poppins" w:cs="Poppins"/>
                <w:b/>
                <w:bCs/>
                <w:sz w:val="18"/>
                <w:szCs w:val="18"/>
              </w:rPr>
            </w:pPr>
            <w:r w:rsidRPr="00264A23">
              <w:rPr>
                <w:rFonts w:ascii="Poppins" w:hAnsi="Poppins" w:cs="Poppins"/>
                <w:b/>
                <w:bCs/>
                <w:sz w:val="18"/>
                <w:szCs w:val="18"/>
              </w:rPr>
              <w:t>Financial Analysis and Reporting</w:t>
            </w:r>
          </w:p>
          <w:p w14:paraId="399AC048" w14:textId="0C690AB5" w:rsidR="00264A23" w:rsidRPr="00264A23" w:rsidRDefault="00264A23" w:rsidP="00264A23">
            <w:pPr>
              <w:rPr>
                <w:rFonts w:ascii="Poppins" w:hAnsi="Poppins" w:cs="Poppins"/>
                <w:sz w:val="18"/>
                <w:szCs w:val="18"/>
              </w:rPr>
            </w:pPr>
            <w:r w:rsidRPr="00264A23">
              <w:rPr>
                <w:rFonts w:ascii="Poppins" w:hAnsi="Poppins" w:cs="Poppins"/>
                <w:sz w:val="18"/>
                <w:szCs w:val="18"/>
              </w:rPr>
              <w:t>• Lead the development of complex multi-year financial pro</w:t>
            </w:r>
            <w:r>
              <w:rPr>
                <w:rFonts w:ascii="Poppins" w:hAnsi="Poppins" w:cs="Poppins"/>
                <w:sz w:val="18"/>
                <w:szCs w:val="18"/>
              </w:rPr>
              <w:t>-</w:t>
            </w:r>
            <w:proofErr w:type="spellStart"/>
            <w:r>
              <w:rPr>
                <w:rFonts w:ascii="Poppins" w:hAnsi="Poppins" w:cs="Poppins"/>
                <w:sz w:val="18"/>
                <w:szCs w:val="18"/>
              </w:rPr>
              <w:t>f</w:t>
            </w:r>
            <w:r w:rsidRPr="00264A23">
              <w:rPr>
                <w:rFonts w:ascii="Poppins" w:hAnsi="Poppins" w:cs="Poppins"/>
                <w:sz w:val="18"/>
                <w:szCs w:val="18"/>
              </w:rPr>
              <w:t>ormas</w:t>
            </w:r>
            <w:proofErr w:type="spellEnd"/>
            <w:r w:rsidRPr="00264A23">
              <w:rPr>
                <w:rFonts w:ascii="Poppins" w:hAnsi="Poppins" w:cs="Poppins"/>
                <w:sz w:val="18"/>
                <w:szCs w:val="18"/>
              </w:rPr>
              <w:t xml:space="preserve"> to estimate financial performance and project feasibility</w:t>
            </w:r>
          </w:p>
          <w:p w14:paraId="00CF5E01"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Lead the preparation of budget projections and oversee implementation of approved capital project budgets</w:t>
            </w:r>
          </w:p>
          <w:p w14:paraId="2E5609A8"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Responsible for strategic cash flow analysis to ensure the University has sufficient cash flows for the project portfolio from multiple allocation sources with different spending requirements </w:t>
            </w:r>
          </w:p>
          <w:p w14:paraId="35BD3BD6"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Deliver project tracking and reporting to various constituent groups on campus and at a system level; responsible for project budget analysis in identifying budget forecast to completion and troubleshooting budget issues across multiple projects</w:t>
            </w:r>
          </w:p>
          <w:p w14:paraId="37AD62DD"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Responsible for strategic budget analysis in identifying achievable scopes of work resulting in a project portfolio for recommendation to the Facilities Planning, Design &amp; Construction Director for inclusion in the five-year capital program</w:t>
            </w:r>
          </w:p>
          <w:p w14:paraId="5C652397" w14:textId="5D326295" w:rsidR="002B5F8E" w:rsidRPr="00223E38" w:rsidRDefault="00264A23" w:rsidP="00264A23">
            <w:pPr>
              <w:spacing w:before="60" w:after="60"/>
              <w:rPr>
                <w:rFonts w:ascii="Poppins" w:hAnsi="Poppins" w:cs="Poppins"/>
                <w:sz w:val="18"/>
                <w:szCs w:val="18"/>
              </w:rPr>
            </w:pPr>
            <w:r w:rsidRPr="00264A23">
              <w:rPr>
                <w:rFonts w:ascii="Poppins" w:hAnsi="Poppins" w:cs="Poppins"/>
                <w:sz w:val="18"/>
                <w:szCs w:val="18"/>
              </w:rPr>
              <w:t>• Ensures financial reports as required by the Chancellor's Office are completed, reviewed, and approved and then filed in a timely manner</w:t>
            </w:r>
          </w:p>
        </w:tc>
        <w:tc>
          <w:tcPr>
            <w:tcW w:w="2520" w:type="dxa"/>
            <w:vAlign w:val="center"/>
          </w:tcPr>
          <w:p w14:paraId="2F133A16" w14:textId="70FCCD83" w:rsidR="002B5F8E" w:rsidRPr="00223E38" w:rsidRDefault="00264A23" w:rsidP="00D26918">
            <w:pPr>
              <w:tabs>
                <w:tab w:val="center" w:pos="432"/>
                <w:tab w:val="right" w:pos="864"/>
              </w:tabs>
              <w:jc w:val="center"/>
              <w:rPr>
                <w:rFonts w:ascii="Poppins" w:hAnsi="Poppins" w:cs="Poppins"/>
                <w:sz w:val="18"/>
                <w:szCs w:val="18"/>
              </w:rPr>
            </w:pPr>
            <w:r>
              <w:rPr>
                <w:rFonts w:ascii="Poppins" w:hAnsi="Poppins" w:cs="Poppins"/>
                <w:sz w:val="18"/>
                <w:szCs w:val="18"/>
              </w:rPr>
              <w:t>E</w:t>
            </w:r>
          </w:p>
        </w:tc>
        <w:tc>
          <w:tcPr>
            <w:tcW w:w="1800" w:type="dxa"/>
            <w:vAlign w:val="center"/>
          </w:tcPr>
          <w:p w14:paraId="655632FF" w14:textId="6CCE1272" w:rsidR="002B5F8E" w:rsidRPr="00223E38" w:rsidRDefault="00264A23" w:rsidP="00D26918">
            <w:pPr>
              <w:tabs>
                <w:tab w:val="center" w:pos="432"/>
                <w:tab w:val="right" w:pos="864"/>
              </w:tabs>
              <w:jc w:val="center"/>
              <w:rPr>
                <w:rFonts w:ascii="Poppins" w:hAnsi="Poppins" w:cs="Poppins"/>
                <w:sz w:val="18"/>
                <w:szCs w:val="18"/>
              </w:rPr>
            </w:pPr>
            <w:r>
              <w:rPr>
                <w:rFonts w:ascii="Poppins" w:hAnsi="Poppins" w:cs="Poppins"/>
                <w:sz w:val="18"/>
                <w:szCs w:val="18"/>
              </w:rPr>
              <w:t>45%</w:t>
            </w:r>
          </w:p>
        </w:tc>
      </w:tr>
      <w:tr w:rsidR="002B5F8E" w:rsidRPr="00223E38" w14:paraId="6D9CB858" w14:textId="5BB5DEC2" w:rsidTr="00140552">
        <w:trPr>
          <w:jc w:val="center"/>
        </w:trPr>
        <w:tc>
          <w:tcPr>
            <w:tcW w:w="6205" w:type="dxa"/>
            <w:vAlign w:val="center"/>
          </w:tcPr>
          <w:p w14:paraId="74AF2284" w14:textId="7BCB464A" w:rsidR="00264A23" w:rsidRPr="00264A23" w:rsidRDefault="00264A23" w:rsidP="00264A23">
            <w:pPr>
              <w:rPr>
                <w:rFonts w:ascii="Poppins" w:hAnsi="Poppins" w:cs="Poppins"/>
                <w:b/>
                <w:bCs/>
                <w:sz w:val="18"/>
                <w:szCs w:val="18"/>
              </w:rPr>
            </w:pPr>
            <w:r w:rsidRPr="00264A23">
              <w:rPr>
                <w:rFonts w:ascii="Poppins" w:hAnsi="Poppins" w:cs="Poppins"/>
                <w:b/>
                <w:bCs/>
                <w:sz w:val="18"/>
                <w:szCs w:val="18"/>
              </w:rPr>
              <w:t xml:space="preserve">Financial Management and Oversight of Capital Projects </w:t>
            </w:r>
          </w:p>
          <w:p w14:paraId="7DCC072E"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lastRenderedPageBreak/>
              <w:t xml:space="preserve">• Provide project budgetary oversight and coordination of project financial activities, including administrative oversight of highly complex project budgets to properly account, document, and report </w:t>
            </w:r>
            <w:proofErr w:type="gramStart"/>
            <w:r w:rsidRPr="00264A23">
              <w:rPr>
                <w:rFonts w:ascii="Poppins" w:hAnsi="Poppins" w:cs="Poppins"/>
                <w:sz w:val="18"/>
                <w:szCs w:val="18"/>
              </w:rPr>
              <w:t>in order to</w:t>
            </w:r>
            <w:proofErr w:type="gramEnd"/>
            <w:r w:rsidRPr="00264A23">
              <w:rPr>
                <w:rFonts w:ascii="Poppins" w:hAnsi="Poppins" w:cs="Poppins"/>
                <w:sz w:val="18"/>
                <w:szCs w:val="18"/>
              </w:rPr>
              <w:t xml:space="preserve"> meet the requirements of the California State University, Chancellor's Office and other regulatory agencies </w:t>
            </w:r>
          </w:p>
          <w:p w14:paraId="173C58D7"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Manage highly complex project funding structures, including expertise of </w:t>
            </w:r>
            <w:proofErr w:type="spellStart"/>
            <w:r w:rsidRPr="00264A23">
              <w:rPr>
                <w:rFonts w:ascii="Poppins" w:hAnsi="Poppins" w:cs="Poppins"/>
                <w:sz w:val="18"/>
                <w:szCs w:val="18"/>
              </w:rPr>
              <w:t>chartfields</w:t>
            </w:r>
            <w:proofErr w:type="spellEnd"/>
            <w:r w:rsidRPr="00264A23">
              <w:rPr>
                <w:rFonts w:ascii="Poppins" w:hAnsi="Poppins" w:cs="Poppins"/>
                <w:sz w:val="18"/>
                <w:szCs w:val="18"/>
              </w:rPr>
              <w:t>, applicable policies and regulations, and capital financing methodologies</w:t>
            </w:r>
          </w:p>
          <w:p w14:paraId="0128DD97"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Serve as a key contact and expert for campus capital project financial activities and financing considerations</w:t>
            </w:r>
          </w:p>
          <w:p w14:paraId="17C9A726"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Serve as liaison with California State University, Office of the Chancellor, Capital Planning Design and Construction (CSUCO-CPDC) as well as Treasure and Finance (CSUCO-T&amp;F) and the Humboldt Facilities Management Planning, Design &amp; Construction Unit (PD&amp;C) </w:t>
            </w:r>
          </w:p>
          <w:p w14:paraId="2E1E269D"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Responsible for managing project budgets in close collaboration with Facilities Management, including tracking costs and billings, validating </w:t>
            </w:r>
            <w:proofErr w:type="spellStart"/>
            <w:r w:rsidRPr="00264A23">
              <w:rPr>
                <w:rFonts w:ascii="Poppins" w:hAnsi="Poppins" w:cs="Poppins"/>
                <w:sz w:val="18"/>
                <w:szCs w:val="18"/>
              </w:rPr>
              <w:t>chartfields</w:t>
            </w:r>
            <w:proofErr w:type="spellEnd"/>
            <w:r w:rsidRPr="00264A23">
              <w:rPr>
                <w:rFonts w:ascii="Poppins" w:hAnsi="Poppins" w:cs="Poppins"/>
                <w:sz w:val="18"/>
                <w:szCs w:val="18"/>
              </w:rPr>
              <w:t>, and preparing monthly and quarterly reports and reconciliations</w:t>
            </w:r>
          </w:p>
          <w:p w14:paraId="55BC10CA"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Responsible for the coordination for all financial milestones and activities within the established project process; lead innovation and process improvement efforts through involvement in continual improvement evaluation sessions</w:t>
            </w:r>
          </w:p>
          <w:p w14:paraId="2ADCFCF9"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Manages the financial closeout of all projects ensuring final reports are available for review and approval of the Campus Construction Administrator prior to closeout</w:t>
            </w:r>
          </w:p>
          <w:p w14:paraId="44334F63" w14:textId="7AE1A7AF" w:rsidR="002B5F8E" w:rsidRPr="00223E38" w:rsidRDefault="00264A23" w:rsidP="00264A23">
            <w:pPr>
              <w:rPr>
                <w:rFonts w:ascii="Poppins" w:hAnsi="Poppins" w:cs="Poppins"/>
                <w:sz w:val="18"/>
                <w:szCs w:val="18"/>
              </w:rPr>
            </w:pPr>
            <w:r w:rsidRPr="00264A23">
              <w:rPr>
                <w:rFonts w:ascii="Poppins" w:hAnsi="Poppins" w:cs="Poppins"/>
                <w:sz w:val="18"/>
                <w:szCs w:val="18"/>
              </w:rPr>
              <w:t>• Actively participate in Facilities Management activities related to capital projects including team meetings, planning, informing strategic positions, and day to day operations and project management</w:t>
            </w:r>
          </w:p>
        </w:tc>
        <w:tc>
          <w:tcPr>
            <w:tcW w:w="2520" w:type="dxa"/>
            <w:vAlign w:val="center"/>
          </w:tcPr>
          <w:p w14:paraId="7F795AC8" w14:textId="40548AB4" w:rsidR="002B5F8E" w:rsidRPr="00223E38" w:rsidRDefault="00264A23" w:rsidP="00D26918">
            <w:pPr>
              <w:spacing w:before="60" w:after="60"/>
              <w:jc w:val="center"/>
              <w:rPr>
                <w:rFonts w:ascii="Poppins" w:hAnsi="Poppins" w:cs="Poppins"/>
                <w:sz w:val="18"/>
                <w:szCs w:val="18"/>
              </w:rPr>
            </w:pPr>
            <w:r>
              <w:rPr>
                <w:rFonts w:ascii="Poppins" w:hAnsi="Poppins" w:cs="Poppins"/>
                <w:sz w:val="18"/>
                <w:szCs w:val="18"/>
              </w:rPr>
              <w:lastRenderedPageBreak/>
              <w:t>E</w:t>
            </w:r>
          </w:p>
        </w:tc>
        <w:tc>
          <w:tcPr>
            <w:tcW w:w="1800" w:type="dxa"/>
            <w:vAlign w:val="center"/>
          </w:tcPr>
          <w:p w14:paraId="6B2F9AEE" w14:textId="2CD75805" w:rsidR="002B5F8E" w:rsidRPr="00223E38" w:rsidRDefault="00264A23" w:rsidP="00D26918">
            <w:pPr>
              <w:spacing w:before="60" w:after="60"/>
              <w:jc w:val="center"/>
              <w:rPr>
                <w:rFonts w:ascii="Poppins" w:hAnsi="Poppins" w:cs="Poppins"/>
                <w:sz w:val="18"/>
                <w:szCs w:val="18"/>
              </w:rPr>
            </w:pPr>
            <w:r>
              <w:rPr>
                <w:rFonts w:ascii="Poppins" w:hAnsi="Poppins" w:cs="Poppins"/>
                <w:sz w:val="18"/>
                <w:szCs w:val="18"/>
              </w:rPr>
              <w:t>45%</w:t>
            </w:r>
          </w:p>
        </w:tc>
      </w:tr>
      <w:tr w:rsidR="002B5F8E" w:rsidRPr="00223E38" w14:paraId="42FE2028" w14:textId="7878465E" w:rsidTr="00140552">
        <w:trPr>
          <w:jc w:val="center"/>
        </w:trPr>
        <w:tc>
          <w:tcPr>
            <w:tcW w:w="6205" w:type="dxa"/>
            <w:vAlign w:val="center"/>
          </w:tcPr>
          <w:p w14:paraId="3058F464" w14:textId="2844D197" w:rsidR="002B5F8E" w:rsidRPr="00223E38" w:rsidRDefault="00264A23" w:rsidP="00D26918">
            <w:pPr>
              <w:spacing w:before="60" w:after="60"/>
              <w:rPr>
                <w:rFonts w:ascii="Poppins" w:hAnsi="Poppins" w:cs="Poppins"/>
                <w:sz w:val="18"/>
                <w:szCs w:val="18"/>
              </w:rPr>
            </w:pPr>
            <w:r>
              <w:rPr>
                <w:rFonts w:ascii="Poppins" w:hAnsi="Poppins" w:cs="Poppins"/>
                <w:sz w:val="18"/>
                <w:szCs w:val="18"/>
              </w:rPr>
              <w:t>Other duties as assigned.</w:t>
            </w:r>
          </w:p>
        </w:tc>
        <w:tc>
          <w:tcPr>
            <w:tcW w:w="2520" w:type="dxa"/>
            <w:vAlign w:val="center"/>
          </w:tcPr>
          <w:p w14:paraId="5FA473DF" w14:textId="06364EF1" w:rsidR="002B5F8E" w:rsidRPr="00223E38" w:rsidRDefault="00264A23"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39308327" w14:textId="4452BF5D" w:rsidR="002B5F8E" w:rsidRPr="00223E38" w:rsidRDefault="00264A23"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18DCADCF" w14:textId="63358801" w:rsidTr="00140552">
        <w:trPr>
          <w:jc w:val="center"/>
        </w:trPr>
        <w:tc>
          <w:tcPr>
            <w:tcW w:w="6205" w:type="dxa"/>
            <w:vAlign w:val="center"/>
          </w:tcPr>
          <w:p w14:paraId="2A2478D2" w14:textId="1BA25F3F" w:rsidR="002B5F8E" w:rsidRPr="00223E38" w:rsidRDefault="002B5F8E" w:rsidP="00D26918">
            <w:pPr>
              <w:spacing w:before="60" w:after="60"/>
              <w:rPr>
                <w:rFonts w:ascii="Poppins" w:hAnsi="Poppins" w:cs="Poppins"/>
                <w:sz w:val="18"/>
                <w:szCs w:val="18"/>
              </w:rPr>
            </w:pPr>
          </w:p>
        </w:tc>
        <w:tc>
          <w:tcPr>
            <w:tcW w:w="2520" w:type="dxa"/>
            <w:vAlign w:val="center"/>
          </w:tcPr>
          <w:p w14:paraId="543BE568" w14:textId="5FDF7BEF"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AF6C7A" w14:textId="118614FA" w:rsidR="002B5F8E" w:rsidRPr="00223E38" w:rsidRDefault="002B5F8E" w:rsidP="00D26918">
            <w:pPr>
              <w:spacing w:before="60" w:after="60"/>
              <w:jc w:val="center"/>
              <w:rPr>
                <w:rFonts w:ascii="Poppins" w:hAnsi="Poppins" w:cs="Poppins"/>
                <w:sz w:val="18"/>
                <w:szCs w:val="18"/>
              </w:rPr>
            </w:pPr>
          </w:p>
        </w:tc>
      </w:tr>
      <w:tr w:rsidR="002B5F8E" w:rsidRPr="00223E38" w14:paraId="4B7CBA64" w14:textId="64DCC02C" w:rsidTr="00140552">
        <w:trPr>
          <w:jc w:val="center"/>
        </w:trPr>
        <w:tc>
          <w:tcPr>
            <w:tcW w:w="6205" w:type="dxa"/>
            <w:vAlign w:val="center"/>
          </w:tcPr>
          <w:p w14:paraId="6504AEAC" w14:textId="1415EE16" w:rsidR="002B5F8E" w:rsidRPr="00223E38" w:rsidRDefault="002B5F8E" w:rsidP="00D26918">
            <w:pPr>
              <w:spacing w:before="60" w:after="60"/>
              <w:rPr>
                <w:rFonts w:ascii="Poppins" w:hAnsi="Poppins" w:cs="Poppins"/>
                <w:sz w:val="18"/>
                <w:szCs w:val="18"/>
              </w:rPr>
            </w:pPr>
          </w:p>
        </w:tc>
        <w:tc>
          <w:tcPr>
            <w:tcW w:w="2520" w:type="dxa"/>
            <w:vAlign w:val="center"/>
          </w:tcPr>
          <w:p w14:paraId="7FADD978" w14:textId="33D1D645" w:rsidR="002B5F8E" w:rsidRPr="00223E38" w:rsidRDefault="002B5F8E" w:rsidP="00D26918">
            <w:pPr>
              <w:spacing w:before="60" w:after="60"/>
              <w:jc w:val="center"/>
              <w:rPr>
                <w:rFonts w:ascii="Poppins" w:hAnsi="Poppins" w:cs="Poppins"/>
                <w:sz w:val="18"/>
                <w:szCs w:val="18"/>
              </w:rPr>
            </w:pPr>
          </w:p>
        </w:tc>
        <w:tc>
          <w:tcPr>
            <w:tcW w:w="1800" w:type="dxa"/>
            <w:vAlign w:val="center"/>
          </w:tcPr>
          <w:p w14:paraId="03C54130" w14:textId="3F2CC6C2" w:rsidR="002B5F8E" w:rsidRPr="00223E38" w:rsidRDefault="002B5F8E" w:rsidP="00D26918">
            <w:pPr>
              <w:spacing w:before="60" w:after="60"/>
              <w:jc w:val="center"/>
              <w:rPr>
                <w:rFonts w:ascii="Poppins" w:hAnsi="Poppins" w:cs="Poppins"/>
                <w:sz w:val="18"/>
                <w:szCs w:val="18"/>
              </w:rPr>
            </w:pP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1DBE9F30" w:rsidR="002B5F8E" w:rsidRPr="00223E38" w:rsidRDefault="004C6763" w:rsidP="00D26918">
            <w:pPr>
              <w:spacing w:before="60" w:after="60"/>
              <w:jc w:val="center"/>
              <w:rPr>
                <w:rFonts w:ascii="Poppins" w:hAnsi="Poppins" w:cs="Poppins"/>
                <w:sz w:val="18"/>
                <w:szCs w:val="18"/>
              </w:rPr>
            </w:pPr>
            <w:r>
              <w:rPr>
                <w:rFonts w:ascii="Poppins" w:hAnsi="Poppins" w:cs="Poppins"/>
                <w:sz w:val="18"/>
                <w:szCs w:val="18"/>
              </w:rPr>
              <w:t>100%</w:t>
            </w:r>
          </w:p>
        </w:tc>
      </w:tr>
      <w:bookmarkEnd w:id="1"/>
    </w:tbl>
    <w:p w14:paraId="26743780" w14:textId="77777777" w:rsidR="00290276" w:rsidRPr="00223E38" w:rsidRDefault="00290276">
      <w:pPr>
        <w:rPr>
          <w:rFonts w:ascii="Poppins" w:hAnsi="Poppins" w:cs="Poppins"/>
          <w:b/>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637BF591" w:rsidR="00BC0328" w:rsidRPr="00223E38" w:rsidRDefault="00BC0328" w:rsidP="004C6763">
            <w:pPr>
              <w:spacing w:before="60" w:after="6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264A23" w:rsidRPr="00223E38" w14:paraId="38164AFA" w14:textId="77777777" w:rsidTr="00140552">
        <w:trPr>
          <w:trHeight w:val="432"/>
          <w:jc w:val="center"/>
        </w:trPr>
        <w:tc>
          <w:tcPr>
            <w:tcW w:w="3510" w:type="dxa"/>
            <w:vAlign w:val="center"/>
          </w:tcPr>
          <w:p w14:paraId="2062CF7B" w14:textId="7D58CADA" w:rsidR="00264A23" w:rsidRPr="00223E38" w:rsidRDefault="00264A23" w:rsidP="00264A23">
            <w:pPr>
              <w:rPr>
                <w:rFonts w:ascii="Poppins" w:hAnsi="Poppins" w:cs="Poppins"/>
                <w:sz w:val="18"/>
                <w:szCs w:val="18"/>
              </w:rPr>
            </w:pPr>
            <w:r>
              <w:rPr>
                <w:rFonts w:ascii="Poppins" w:hAnsi="Poppins" w:cs="Poppins"/>
                <w:sz w:val="18"/>
                <w:szCs w:val="18"/>
              </w:rPr>
              <w:t>Admin Analyst/Specialist II E</w:t>
            </w:r>
          </w:p>
        </w:tc>
        <w:tc>
          <w:tcPr>
            <w:tcW w:w="4680" w:type="dxa"/>
            <w:vAlign w:val="center"/>
          </w:tcPr>
          <w:p w14:paraId="09BE5AB5" w14:textId="526B0C7F" w:rsidR="00264A23" w:rsidRPr="00223E38" w:rsidRDefault="00264A23" w:rsidP="00264A23">
            <w:pPr>
              <w:rPr>
                <w:rFonts w:ascii="Poppins" w:hAnsi="Poppins" w:cs="Poppins"/>
                <w:sz w:val="18"/>
                <w:szCs w:val="18"/>
              </w:rPr>
            </w:pPr>
            <w:r>
              <w:rPr>
                <w:rFonts w:ascii="Poppins" w:hAnsi="Poppins" w:cs="Poppins"/>
                <w:sz w:val="18"/>
                <w:szCs w:val="18"/>
              </w:rPr>
              <w:t>Budget Analyst</w:t>
            </w:r>
          </w:p>
        </w:tc>
        <w:tc>
          <w:tcPr>
            <w:tcW w:w="2520" w:type="dxa"/>
            <w:vAlign w:val="center"/>
          </w:tcPr>
          <w:p w14:paraId="66AA8DFF" w14:textId="4804CCB5" w:rsidR="00264A23" w:rsidRPr="00223E38" w:rsidRDefault="00264A23" w:rsidP="00264A23">
            <w:pPr>
              <w:jc w:val="center"/>
              <w:rPr>
                <w:rFonts w:ascii="Poppins" w:hAnsi="Poppins" w:cs="Poppins"/>
                <w:sz w:val="18"/>
                <w:szCs w:val="18"/>
              </w:rPr>
            </w:pPr>
            <w:r>
              <w:rPr>
                <w:rFonts w:ascii="Poppins" w:hAnsi="Poppins" w:cs="Poppins"/>
                <w:sz w:val="18"/>
                <w:szCs w:val="18"/>
              </w:rPr>
              <w:t>Indirect</w:t>
            </w:r>
          </w:p>
        </w:tc>
      </w:tr>
      <w:tr w:rsidR="00264A23" w:rsidRPr="00223E38" w14:paraId="42E734AE" w14:textId="77777777" w:rsidTr="00140552">
        <w:trPr>
          <w:trHeight w:val="432"/>
          <w:jc w:val="center"/>
        </w:trPr>
        <w:tc>
          <w:tcPr>
            <w:tcW w:w="3510" w:type="dxa"/>
            <w:vAlign w:val="center"/>
          </w:tcPr>
          <w:p w14:paraId="4A471C68" w14:textId="101F9315" w:rsidR="00264A23" w:rsidRPr="00223E38" w:rsidRDefault="00264A23" w:rsidP="00264A23">
            <w:pPr>
              <w:rPr>
                <w:rFonts w:ascii="Poppins" w:hAnsi="Poppins" w:cs="Poppins"/>
                <w:sz w:val="18"/>
                <w:szCs w:val="18"/>
              </w:rPr>
            </w:pPr>
          </w:p>
        </w:tc>
        <w:tc>
          <w:tcPr>
            <w:tcW w:w="4680" w:type="dxa"/>
            <w:vAlign w:val="center"/>
          </w:tcPr>
          <w:p w14:paraId="2519957A" w14:textId="368E6759" w:rsidR="00264A23" w:rsidRPr="00223E38" w:rsidRDefault="00264A23" w:rsidP="00264A23">
            <w:pPr>
              <w:rPr>
                <w:rFonts w:ascii="Poppins" w:hAnsi="Poppins" w:cs="Poppins"/>
                <w:sz w:val="18"/>
                <w:szCs w:val="18"/>
              </w:rPr>
            </w:pPr>
          </w:p>
        </w:tc>
        <w:tc>
          <w:tcPr>
            <w:tcW w:w="2520" w:type="dxa"/>
            <w:vAlign w:val="center"/>
          </w:tcPr>
          <w:p w14:paraId="61883F09" w14:textId="52919859" w:rsidR="00264A23" w:rsidRPr="00223E38" w:rsidRDefault="00264A23" w:rsidP="00264A23">
            <w:pPr>
              <w:jc w:val="center"/>
              <w:rPr>
                <w:rFonts w:ascii="Poppins" w:hAnsi="Poppins" w:cs="Poppins"/>
                <w:sz w:val="18"/>
                <w:szCs w:val="18"/>
              </w:rPr>
            </w:pPr>
          </w:p>
        </w:tc>
      </w:tr>
      <w:tr w:rsidR="00264A23" w:rsidRPr="00223E38" w14:paraId="3AB9DE1C" w14:textId="77777777" w:rsidTr="00140552">
        <w:trPr>
          <w:trHeight w:val="432"/>
          <w:jc w:val="center"/>
        </w:trPr>
        <w:tc>
          <w:tcPr>
            <w:tcW w:w="3510" w:type="dxa"/>
            <w:vAlign w:val="center"/>
          </w:tcPr>
          <w:p w14:paraId="3ADCCD14" w14:textId="50A3AECF" w:rsidR="00264A23" w:rsidRPr="00223E38" w:rsidRDefault="00264A23" w:rsidP="00264A23">
            <w:pPr>
              <w:rPr>
                <w:rFonts w:ascii="Poppins" w:hAnsi="Poppins" w:cs="Poppins"/>
                <w:sz w:val="18"/>
                <w:szCs w:val="18"/>
              </w:rPr>
            </w:pPr>
          </w:p>
        </w:tc>
        <w:tc>
          <w:tcPr>
            <w:tcW w:w="4680" w:type="dxa"/>
            <w:vAlign w:val="center"/>
          </w:tcPr>
          <w:p w14:paraId="43B45840" w14:textId="32751497" w:rsidR="00264A23" w:rsidRPr="00223E38" w:rsidRDefault="00264A23" w:rsidP="00264A23">
            <w:pPr>
              <w:rPr>
                <w:rFonts w:ascii="Poppins" w:hAnsi="Poppins" w:cs="Poppins"/>
                <w:sz w:val="18"/>
                <w:szCs w:val="18"/>
              </w:rPr>
            </w:pPr>
          </w:p>
        </w:tc>
        <w:tc>
          <w:tcPr>
            <w:tcW w:w="2520" w:type="dxa"/>
            <w:vAlign w:val="center"/>
          </w:tcPr>
          <w:p w14:paraId="78AA5CDF" w14:textId="7B2E18A9" w:rsidR="00264A23" w:rsidRPr="00223E38" w:rsidRDefault="00264A23" w:rsidP="00264A23">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1F4ACFA1" w14:textId="559A1049" w:rsidR="00264A23" w:rsidRPr="00264A23" w:rsidRDefault="00264A23" w:rsidP="00264A23">
            <w:pPr>
              <w:rPr>
                <w:rFonts w:ascii="Poppins" w:hAnsi="Poppins" w:cs="Poppins"/>
                <w:sz w:val="18"/>
                <w:szCs w:val="18"/>
              </w:rPr>
            </w:pPr>
            <w:r w:rsidRPr="00264A23">
              <w:rPr>
                <w:rFonts w:ascii="Poppins" w:hAnsi="Poppins" w:cs="Poppins"/>
                <w:b/>
                <w:bCs/>
                <w:sz w:val="18"/>
                <w:szCs w:val="18"/>
              </w:rPr>
              <w:t>Experience:</w:t>
            </w:r>
            <w:r w:rsidRPr="00264A23">
              <w:rPr>
                <w:rFonts w:ascii="Poppins" w:hAnsi="Poppins" w:cs="Poppins"/>
                <w:sz w:val="18"/>
                <w:szCs w:val="18"/>
              </w:rPr>
              <w:t xml:space="preserve"> Equivalent to</w:t>
            </w:r>
            <w:r w:rsidR="00DF0E21">
              <w:rPr>
                <w:rFonts w:ascii="Poppins" w:hAnsi="Poppins" w:cs="Poppins"/>
                <w:sz w:val="18"/>
                <w:szCs w:val="18"/>
              </w:rPr>
              <w:t xml:space="preserve"> three-</w:t>
            </w:r>
            <w:r w:rsidRPr="00264A23">
              <w:rPr>
                <w:rFonts w:ascii="Poppins" w:hAnsi="Poppins" w:cs="Poppins"/>
                <w:sz w:val="18"/>
                <w:szCs w:val="18"/>
              </w:rPr>
              <w:t xml:space="preserve">five years of progressively responsible administrative and analytical work in support of a highly complex organization or projects. </w:t>
            </w:r>
          </w:p>
          <w:p w14:paraId="699D022A" w14:textId="140C26E3" w:rsidR="0067389B" w:rsidRPr="00223E38" w:rsidRDefault="00264A23" w:rsidP="00264A23">
            <w:pPr>
              <w:rPr>
                <w:rFonts w:ascii="Poppins" w:hAnsi="Poppins" w:cs="Poppins"/>
                <w:sz w:val="18"/>
                <w:szCs w:val="18"/>
              </w:rPr>
            </w:pPr>
            <w:r w:rsidRPr="00264A23">
              <w:rPr>
                <w:rFonts w:ascii="Poppins" w:hAnsi="Poppins" w:cs="Poppins"/>
                <w:b/>
                <w:bCs/>
                <w:sz w:val="18"/>
                <w:szCs w:val="18"/>
              </w:rPr>
              <w:t>Education:</w:t>
            </w:r>
            <w:r w:rsidRPr="00264A23">
              <w:rPr>
                <w:rFonts w:ascii="Poppins" w:hAnsi="Poppins" w:cs="Poppins"/>
                <w:sz w:val="18"/>
                <w:szCs w:val="18"/>
              </w:rPr>
              <w:t xml:space="preserve"> Bachelor’s degree and/or equivalent training and administrative work experience involving planning, </w:t>
            </w:r>
            <w:proofErr w:type="gramStart"/>
            <w:r w:rsidRPr="00264A23">
              <w:rPr>
                <w:rFonts w:ascii="Poppins" w:hAnsi="Poppins" w:cs="Poppins"/>
                <w:sz w:val="18"/>
                <w:szCs w:val="18"/>
              </w:rPr>
              <w:t>coordinating</w:t>
            </w:r>
            <w:proofErr w:type="gramEnd"/>
            <w:r w:rsidRPr="00264A23">
              <w:rPr>
                <w:rFonts w:ascii="Poppins" w:hAnsi="Poppins" w:cs="Poppins"/>
                <w:sz w:val="18"/>
                <w:szCs w:val="18"/>
              </w:rPr>
              <w:t xml:space="preserve"> and successfully implementing projects and strategic initiatives as well as developing and implementing complex policies, regulations, and procedures</w:t>
            </w:r>
          </w:p>
        </w:tc>
      </w:tr>
      <w:tr w:rsidR="0067389B" w:rsidRPr="00223E38" w14:paraId="5D745FB2" w14:textId="77777777" w:rsidTr="00D04435">
        <w:trPr>
          <w:trHeight w:val="908"/>
          <w:jc w:val="center"/>
        </w:trPr>
        <w:tc>
          <w:tcPr>
            <w:tcW w:w="3775" w:type="dxa"/>
            <w:shd w:val="clear" w:color="auto" w:fill="98B9AD"/>
            <w:vAlign w:val="center"/>
          </w:tcPr>
          <w:p w14:paraId="449B267B" w14:textId="3FBC7C03"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kills, knowledge, and abilities required for this position. As listed in Classification Standards.</w:t>
            </w:r>
          </w:p>
        </w:tc>
        <w:tc>
          <w:tcPr>
            <w:tcW w:w="7025" w:type="dxa"/>
            <w:vAlign w:val="center"/>
          </w:tcPr>
          <w:p w14:paraId="38A604D3"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Thorough knowledge of and ability to apply extensive expertise to financial, budget, and account management functions</w:t>
            </w:r>
          </w:p>
          <w:p w14:paraId="5413F0FC"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Expertise in and advanced knowledge of principles, problems, and methods of public administration and fiscal management, including principles of capital planning and financing </w:t>
            </w:r>
          </w:p>
          <w:p w14:paraId="1C10E7B0"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Expertise in conducting highly complex data analysis using statistical and research methods, and ability to leverage critical thinking to evaluate and interpret results, develop sound conclusions, and recommend new or revised policies from a strategic and operational perspective</w:t>
            </w:r>
          </w:p>
          <w:p w14:paraId="4F95133E"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Extensive and in-depth knowledge of and ability to apply expertise in the advanced theories, principles, </w:t>
            </w:r>
            <w:proofErr w:type="gramStart"/>
            <w:r w:rsidRPr="00264A23">
              <w:rPr>
                <w:rFonts w:ascii="Poppins" w:hAnsi="Poppins" w:cs="Poppins"/>
                <w:sz w:val="18"/>
                <w:szCs w:val="18"/>
              </w:rPr>
              <w:t>methods</w:t>
            </w:r>
            <w:proofErr w:type="gramEnd"/>
            <w:r w:rsidRPr="00264A23">
              <w:rPr>
                <w:rFonts w:ascii="Poppins" w:hAnsi="Poppins" w:cs="Poppins"/>
                <w:sz w:val="18"/>
                <w:szCs w:val="18"/>
              </w:rPr>
              <w:t xml:space="preserve"> and practices associated with capital projects financial activities, including applicable internal policies and procedures and pertinent laws and regulations </w:t>
            </w:r>
          </w:p>
          <w:p w14:paraId="2510163B"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Advanced proficiency with current word processing and spreadsheet software programs, web browsers, query tools, integrated financial/database systems and/or other types of budgeting, reporting, and financial management systems</w:t>
            </w:r>
          </w:p>
          <w:p w14:paraId="75318DB4"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Ability to understand problems from a broad, interactive perspective and discern applicable underlying principles to conceive of and develop innovative and strategic solutions</w:t>
            </w:r>
          </w:p>
          <w:p w14:paraId="09161C0B"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Extensive and in-depth knowledge in project management including research and analytical methodologies; ability to interpret and integrate complex data and information to formulate appropriate courses of action which have broad and </w:t>
            </w:r>
            <w:proofErr w:type="gramStart"/>
            <w:r w:rsidRPr="00264A23">
              <w:rPr>
                <w:rFonts w:ascii="Poppins" w:hAnsi="Poppins" w:cs="Poppins"/>
                <w:sz w:val="18"/>
                <w:szCs w:val="18"/>
              </w:rPr>
              <w:t>far reaching</w:t>
            </w:r>
            <w:proofErr w:type="gramEnd"/>
            <w:r w:rsidRPr="00264A23">
              <w:rPr>
                <w:rFonts w:ascii="Poppins" w:hAnsi="Poppins" w:cs="Poppins"/>
                <w:sz w:val="18"/>
                <w:szCs w:val="18"/>
              </w:rPr>
              <w:t xml:space="preserve"> impact</w:t>
            </w:r>
          </w:p>
          <w:p w14:paraId="303E89F8"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lastRenderedPageBreak/>
              <w:t>• Ability to understand and analyze complex problems from a future-oriented and broad interactive perspective and readily develop proactive solutions that integrate strategic goals into tactical operations.</w:t>
            </w:r>
          </w:p>
          <w:p w14:paraId="6A3FBCDE"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Knowledge of or ability to </w:t>
            </w:r>
            <w:proofErr w:type="gramStart"/>
            <w:r w:rsidRPr="00264A23">
              <w:rPr>
                <w:rFonts w:ascii="Poppins" w:hAnsi="Poppins" w:cs="Poppins"/>
                <w:sz w:val="18"/>
                <w:szCs w:val="18"/>
              </w:rPr>
              <w:t>learn quickly</w:t>
            </w:r>
            <w:proofErr w:type="gramEnd"/>
            <w:r w:rsidRPr="00264A23">
              <w:rPr>
                <w:rFonts w:ascii="Poppins" w:hAnsi="Poppins" w:cs="Poppins"/>
                <w:sz w:val="18"/>
                <w:szCs w:val="18"/>
              </w:rPr>
              <w:t xml:space="preserve"> the financial structure and financial procedures of the CSU</w:t>
            </w:r>
          </w:p>
          <w:p w14:paraId="2A3D7F52"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Ability to work with representatives from public and private entities to handle potentially sensitive situations; demonstrated consultative skills in working with internal and external constituent groups</w:t>
            </w:r>
          </w:p>
          <w:p w14:paraId="144A2B22"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Possess excellent oral and written communication skills, including the ability to effectively present complex analysis in a clear, </w:t>
            </w:r>
            <w:proofErr w:type="gramStart"/>
            <w:r w:rsidRPr="00264A23">
              <w:rPr>
                <w:rFonts w:ascii="Poppins" w:hAnsi="Poppins" w:cs="Poppins"/>
                <w:sz w:val="18"/>
                <w:szCs w:val="18"/>
              </w:rPr>
              <w:t>concise</w:t>
            </w:r>
            <w:proofErr w:type="gramEnd"/>
            <w:r w:rsidRPr="00264A23">
              <w:rPr>
                <w:rFonts w:ascii="Poppins" w:hAnsi="Poppins" w:cs="Poppins"/>
                <w:sz w:val="18"/>
                <w:szCs w:val="18"/>
              </w:rPr>
              <w:t xml:space="preserve"> and professional manner</w:t>
            </w:r>
          </w:p>
          <w:p w14:paraId="7C656F9F"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Ability to effectively communicate with and influence high-level and diverse contacts inside and outside of the CSU system</w:t>
            </w:r>
          </w:p>
          <w:p w14:paraId="5A781069"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Ability to effectively use all communication methods and formats and to use expertise, as well as persuasion and negotiation skills, to build consensus to achieve short- and long-term goals and objectives</w:t>
            </w:r>
          </w:p>
          <w:p w14:paraId="4B1A6A7B"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xml:space="preserve">• Ability to work both independently and in a </w:t>
            </w:r>
            <w:proofErr w:type="gramStart"/>
            <w:r w:rsidRPr="00264A23">
              <w:rPr>
                <w:rFonts w:ascii="Poppins" w:hAnsi="Poppins" w:cs="Poppins"/>
                <w:sz w:val="18"/>
                <w:szCs w:val="18"/>
              </w:rPr>
              <w:t>close knit</w:t>
            </w:r>
            <w:proofErr w:type="gramEnd"/>
            <w:r w:rsidRPr="00264A23">
              <w:rPr>
                <w:rFonts w:ascii="Poppins" w:hAnsi="Poppins" w:cs="Poppins"/>
                <w:sz w:val="18"/>
                <w:szCs w:val="18"/>
              </w:rPr>
              <w:t xml:space="preserve"> team environment</w:t>
            </w:r>
          </w:p>
          <w:p w14:paraId="4F73BE75"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Experience building and sustaining collaborative working relationships with a variety of individuals from diverse backgrounds</w:t>
            </w:r>
          </w:p>
          <w:p w14:paraId="265E7D2D" w14:textId="77777777" w:rsidR="00264A23" w:rsidRPr="00264A23" w:rsidRDefault="00264A23" w:rsidP="00264A23">
            <w:pPr>
              <w:rPr>
                <w:rFonts w:ascii="Poppins" w:hAnsi="Poppins" w:cs="Poppins"/>
                <w:sz w:val="18"/>
                <w:szCs w:val="18"/>
              </w:rPr>
            </w:pPr>
            <w:r w:rsidRPr="00264A23">
              <w:rPr>
                <w:rFonts w:ascii="Poppins" w:hAnsi="Poppins" w:cs="Poppins"/>
                <w:sz w:val="18"/>
                <w:szCs w:val="18"/>
              </w:rPr>
              <w:t>• An understanding of the dynamics of diversity and equity in higher education and a demonstrated ability to incorporate this understanding, as appropriate, in all levels of work</w:t>
            </w:r>
          </w:p>
          <w:p w14:paraId="0F201939" w14:textId="11F4E5B1" w:rsidR="005F66F5" w:rsidRPr="00223E38" w:rsidRDefault="00264A23" w:rsidP="00264A23">
            <w:pPr>
              <w:rPr>
                <w:rFonts w:ascii="Poppins" w:hAnsi="Poppins" w:cs="Poppins"/>
                <w:sz w:val="18"/>
                <w:szCs w:val="18"/>
              </w:rPr>
            </w:pPr>
            <w:r w:rsidRPr="00264A23">
              <w:rPr>
                <w:rFonts w:ascii="Poppins" w:hAnsi="Poppins" w:cs="Poppins"/>
                <w:sz w:val="18"/>
                <w:szCs w:val="18"/>
              </w:rPr>
              <w:t>• Ability to operationalize sustainability concepts (economy, society, environment) into all aspects of performing job duties</w:t>
            </w: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lastRenderedPageBreak/>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2EBF2851" w14:textId="37FEB00A" w:rsidR="00E822D6" w:rsidRDefault="00E822D6" w:rsidP="00D04435">
            <w:pPr>
              <w:rPr>
                <w:rFonts w:ascii="Poppins" w:hAnsi="Poppins" w:cs="Poppins"/>
                <w:color w:val="000000"/>
                <w:sz w:val="18"/>
                <w:szCs w:val="18"/>
              </w:rPr>
            </w:pPr>
            <w:r w:rsidRPr="00264A23">
              <w:rPr>
                <w:rFonts w:ascii="Poppins" w:hAnsi="Poppins" w:cs="Poppins"/>
                <w:sz w:val="18"/>
                <w:szCs w:val="18"/>
              </w:rPr>
              <w:t xml:space="preserve">• </w:t>
            </w:r>
            <w:r>
              <w:rPr>
                <w:rFonts w:ascii="Poppins" w:hAnsi="Poppins" w:cs="Poppins"/>
                <w:color w:val="000000"/>
                <w:sz w:val="18"/>
                <w:szCs w:val="18"/>
              </w:rPr>
              <w:t>C</w:t>
            </w:r>
            <w:r w:rsidR="00264A23" w:rsidRPr="00264A23">
              <w:rPr>
                <w:rFonts w:ascii="Poppins" w:hAnsi="Poppins" w:cs="Poppins"/>
                <w:color w:val="000000"/>
                <w:sz w:val="18"/>
                <w:szCs w:val="18"/>
              </w:rPr>
              <w:t>apital or financial experience at a universit</w:t>
            </w:r>
            <w:r>
              <w:rPr>
                <w:rFonts w:ascii="Poppins" w:hAnsi="Poppins" w:cs="Poppins"/>
                <w:color w:val="000000"/>
                <w:sz w:val="18"/>
                <w:szCs w:val="18"/>
              </w:rPr>
              <w:t>y</w:t>
            </w:r>
            <w:r w:rsidR="00264A23" w:rsidRPr="00264A23">
              <w:rPr>
                <w:rFonts w:ascii="Poppins" w:hAnsi="Poppins" w:cs="Poppins"/>
                <w:color w:val="000000"/>
                <w:sz w:val="18"/>
                <w:szCs w:val="18"/>
              </w:rPr>
              <w:t xml:space="preserve"> or public agency</w:t>
            </w:r>
          </w:p>
          <w:p w14:paraId="18E4ACC3" w14:textId="77777777" w:rsidR="00E822D6" w:rsidRDefault="00E822D6" w:rsidP="00D04435">
            <w:pPr>
              <w:rPr>
                <w:rFonts w:ascii="Poppins" w:hAnsi="Poppins" w:cs="Poppins"/>
                <w:color w:val="000000"/>
                <w:sz w:val="18"/>
                <w:szCs w:val="18"/>
              </w:rPr>
            </w:pPr>
            <w:r w:rsidRPr="00264A23">
              <w:rPr>
                <w:rFonts w:ascii="Poppins" w:hAnsi="Poppins" w:cs="Poppins"/>
                <w:sz w:val="18"/>
                <w:szCs w:val="18"/>
              </w:rPr>
              <w:t xml:space="preserve">• </w:t>
            </w:r>
            <w:r>
              <w:rPr>
                <w:rFonts w:ascii="Poppins" w:hAnsi="Poppins" w:cs="Poppins"/>
                <w:sz w:val="18"/>
                <w:szCs w:val="18"/>
              </w:rPr>
              <w:t>E</w:t>
            </w:r>
            <w:r w:rsidR="00264A23" w:rsidRPr="00264A23">
              <w:rPr>
                <w:rFonts w:ascii="Poppins" w:hAnsi="Poppins" w:cs="Poppins"/>
                <w:color w:val="000000"/>
                <w:sz w:val="18"/>
                <w:szCs w:val="18"/>
              </w:rPr>
              <w:t>xperience with Oracle/PeopleSoft administrative systems</w:t>
            </w:r>
          </w:p>
          <w:p w14:paraId="72109FB1" w14:textId="17C46F49" w:rsidR="0067389B" w:rsidRPr="00223E38" w:rsidRDefault="00E822D6" w:rsidP="00D04435">
            <w:pPr>
              <w:rPr>
                <w:rFonts w:ascii="Poppins" w:hAnsi="Poppins" w:cs="Poppins"/>
                <w:sz w:val="18"/>
                <w:szCs w:val="18"/>
              </w:rPr>
            </w:pPr>
            <w:r w:rsidRPr="00264A23">
              <w:rPr>
                <w:rFonts w:ascii="Poppins" w:hAnsi="Poppins" w:cs="Poppins"/>
                <w:sz w:val="18"/>
                <w:szCs w:val="18"/>
              </w:rPr>
              <w:t xml:space="preserve">• </w:t>
            </w:r>
            <w:r w:rsidR="00264A23" w:rsidRPr="00264A23">
              <w:rPr>
                <w:rFonts w:ascii="Poppins" w:hAnsi="Poppins" w:cs="Poppins"/>
                <w:color w:val="000000"/>
                <w:sz w:val="18"/>
                <w:szCs w:val="18"/>
              </w:rPr>
              <w:t>Working knowledge of project management including public works and California public contracting regulations.</w:t>
            </w: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6305ADA4"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05D9F34" w14:textId="6089DC0B"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tc>
        <w:tc>
          <w:tcPr>
            <w:tcW w:w="7025" w:type="dxa"/>
            <w:vAlign w:val="center"/>
          </w:tcPr>
          <w:p w14:paraId="22B15141" w14:textId="0C75617D"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3D162C25" w14:textId="77777777" w:rsidR="00BB3616" w:rsidRPr="00223E38" w:rsidRDefault="00BB3616" w:rsidP="00EB6235">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434A083C" w14:textId="0A2AB4A0" w:rsidR="00AA34F0" w:rsidRDefault="00AA34F0">
      <w:pPr>
        <w:rPr>
          <w:rFonts w:ascii="Poppins" w:hAnsi="Poppins" w:cs="Poppins"/>
          <w:sz w:val="18"/>
          <w:szCs w:val="18"/>
        </w:rPr>
      </w:pPr>
    </w:p>
    <w:p w14:paraId="3AE14287" w14:textId="77777777" w:rsidR="007065F8" w:rsidRPr="00223E38" w:rsidRDefault="007065F8">
      <w:pPr>
        <w:rPr>
          <w:rFonts w:ascii="Poppins" w:hAnsi="Poppins" w:cs="Poppins"/>
          <w:sz w:val="18"/>
          <w:szCs w:val="18"/>
        </w:rPr>
      </w:pPr>
    </w:p>
    <w:p w14:paraId="236014E6" w14:textId="2FF1F53C" w:rsidR="00AA34F0" w:rsidRDefault="00AA34F0">
      <w:pPr>
        <w:rPr>
          <w:rFonts w:ascii="Poppins" w:hAnsi="Poppins" w:cs="Poppins"/>
          <w:sz w:val="18"/>
          <w:szCs w:val="18"/>
        </w:rPr>
      </w:pPr>
    </w:p>
    <w:p w14:paraId="5410219A" w14:textId="77777777" w:rsidR="00BB3616" w:rsidRPr="00223E38" w:rsidRDefault="00BB3616">
      <w:pPr>
        <w:rPr>
          <w:rFonts w:ascii="Poppins" w:hAnsi="Poppins" w:cs="Poppins"/>
          <w:sz w:val="18"/>
          <w:szCs w:val="18"/>
        </w:rPr>
      </w:pPr>
    </w:p>
    <w:p w14:paraId="214143FB" w14:textId="500C9CA9" w:rsidR="00AA34F0" w:rsidRPr="00223E38" w:rsidRDefault="0067389B">
      <w:pPr>
        <w:rPr>
          <w:rFonts w:ascii="Poppins" w:hAnsi="Poppins" w:cs="Poppins"/>
          <w:sz w:val="18"/>
          <w:szCs w:val="18"/>
        </w:rPr>
      </w:pPr>
      <w:r>
        <w:rPr>
          <w:rFonts w:ascii="Poppins" w:hAnsi="Poppins" w:cs="Poppins"/>
          <w:sz w:val="18"/>
          <w:szCs w:val="18"/>
        </w:rPr>
        <w:t xml:space="preserve">Supervisor’s or Lead’s </w:t>
      </w:r>
      <w:r w:rsidR="00AA34F0" w:rsidRPr="00223E38">
        <w:rPr>
          <w:rFonts w:ascii="Poppins" w:hAnsi="Poppins" w:cs="Poppins"/>
          <w:sz w:val="18"/>
          <w:szCs w:val="18"/>
        </w:rPr>
        <w:t>Signature &amp; Date</w:t>
      </w:r>
    </w:p>
    <w:p w14:paraId="7E60DF91" w14:textId="5C5B86BE" w:rsidR="006443A8" w:rsidRPr="00223E38" w:rsidRDefault="00BB3616">
      <w:pPr>
        <w:rPr>
          <w:rFonts w:ascii="Poppins" w:hAnsi="Poppins" w:cs="Poppins"/>
          <w:sz w:val="18"/>
          <w:szCs w:val="18"/>
        </w:rPr>
      </w:pPr>
      <w:r>
        <w:rPr>
          <w:rFonts w:ascii="Poppins" w:hAnsi="Poppins" w:cs="Poppins"/>
          <w:sz w:val="18"/>
          <w:szCs w:val="18"/>
        </w:rPr>
        <w:t xml:space="preserve">Sarah Long, </w:t>
      </w:r>
      <w:r w:rsidRPr="004C6763">
        <w:rPr>
          <w:rFonts w:ascii="Poppins" w:hAnsi="Poppins" w:cs="Poppins"/>
          <w:sz w:val="18"/>
          <w:szCs w:val="18"/>
        </w:rPr>
        <w:t>AVP of Financial Operations &amp; University Controller</w:t>
      </w:r>
      <w:r>
        <w:rPr>
          <w:rFonts w:ascii="Poppins" w:hAnsi="Poppins" w:cs="Poppins"/>
          <w:sz w:val="18"/>
          <w:szCs w:val="18"/>
        </w:rPr>
        <w:t xml:space="preserve"> </w:t>
      </w:r>
      <w:r w:rsidR="005A1937">
        <w:rPr>
          <w:rFonts w:ascii="Poppins" w:hAnsi="Poppins" w:cs="Poppins"/>
          <w:sz w:val="18"/>
          <w:szCs w:val="18"/>
        </w:rPr>
        <w:t>(and Acting Budget Director)</w:t>
      </w:r>
    </w:p>
    <w:p w14:paraId="1598CE6B" w14:textId="2233ABE6" w:rsidR="006443A8" w:rsidRDefault="006443A8">
      <w:pPr>
        <w:rPr>
          <w:rFonts w:ascii="Poppins" w:hAnsi="Poppins" w:cs="Poppins"/>
          <w:sz w:val="18"/>
          <w:szCs w:val="18"/>
        </w:rPr>
      </w:pPr>
    </w:p>
    <w:p w14:paraId="53AF3B3A" w14:textId="77777777" w:rsidR="00BB3616" w:rsidRPr="00223E38" w:rsidRDefault="00BB3616">
      <w:pPr>
        <w:rPr>
          <w:rFonts w:ascii="Poppins" w:hAnsi="Poppins" w:cs="Poppins"/>
          <w:sz w:val="18"/>
          <w:szCs w:val="18"/>
        </w:rPr>
      </w:pPr>
    </w:p>
    <w:p w14:paraId="28C10966" w14:textId="7059CD78" w:rsidR="006443A8" w:rsidRPr="00223E38" w:rsidRDefault="006443A8">
      <w:pPr>
        <w:rPr>
          <w:rFonts w:ascii="Poppins" w:hAnsi="Poppins" w:cs="Poppins"/>
          <w:sz w:val="18"/>
          <w:szCs w:val="18"/>
        </w:rPr>
      </w:pPr>
    </w:p>
    <w:p w14:paraId="6848EC7E" w14:textId="1C20C353" w:rsidR="006443A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00D3CC56" w14:textId="77777777" w:rsidR="005A1937" w:rsidRPr="00223E38" w:rsidRDefault="005A1937" w:rsidP="005A1937">
      <w:pPr>
        <w:rPr>
          <w:rFonts w:ascii="Poppins" w:hAnsi="Poppins" w:cs="Poppins"/>
          <w:sz w:val="18"/>
          <w:szCs w:val="18"/>
        </w:rPr>
      </w:pPr>
      <w:r>
        <w:rPr>
          <w:rFonts w:ascii="Poppins" w:hAnsi="Poppins" w:cs="Poppins"/>
          <w:sz w:val="18"/>
          <w:szCs w:val="18"/>
        </w:rPr>
        <w:t xml:space="preserve">Sarah Long, </w:t>
      </w:r>
      <w:r w:rsidRPr="004C6763">
        <w:rPr>
          <w:rFonts w:ascii="Poppins" w:hAnsi="Poppins" w:cs="Poppins"/>
          <w:sz w:val="18"/>
          <w:szCs w:val="18"/>
        </w:rPr>
        <w:t>AVP of Financial Operations &amp; University Controller</w:t>
      </w:r>
      <w:r>
        <w:rPr>
          <w:rFonts w:ascii="Poppins" w:hAnsi="Poppins" w:cs="Poppins"/>
          <w:sz w:val="18"/>
          <w:szCs w:val="18"/>
        </w:rPr>
        <w:t xml:space="preserve"> </w:t>
      </w:r>
    </w:p>
    <w:p w14:paraId="533DEFCC" w14:textId="4309FA07" w:rsidR="006443A8" w:rsidRDefault="006443A8">
      <w:pPr>
        <w:rPr>
          <w:rFonts w:ascii="Poppins" w:hAnsi="Poppins" w:cs="Poppins"/>
          <w:sz w:val="18"/>
          <w:szCs w:val="18"/>
        </w:rPr>
      </w:pPr>
    </w:p>
    <w:p w14:paraId="137986F9" w14:textId="77777777" w:rsidR="00BB3616" w:rsidRDefault="00BB3616">
      <w:pPr>
        <w:rPr>
          <w:rFonts w:ascii="Poppins" w:hAnsi="Poppins" w:cs="Poppins"/>
          <w:sz w:val="18"/>
          <w:szCs w:val="18"/>
        </w:rPr>
      </w:pPr>
    </w:p>
    <w:p w14:paraId="653A0E97" w14:textId="77777777" w:rsidR="00BB3616" w:rsidRDefault="00BB3616">
      <w:pPr>
        <w:rPr>
          <w:rFonts w:ascii="Poppins" w:hAnsi="Poppins" w:cs="Poppins"/>
          <w:sz w:val="18"/>
          <w:szCs w:val="18"/>
        </w:rPr>
      </w:pPr>
    </w:p>
    <w:p w14:paraId="056D9EB1" w14:textId="77777777" w:rsidR="00BB3616" w:rsidRDefault="00BB3616">
      <w:pPr>
        <w:rPr>
          <w:rFonts w:ascii="Poppins" w:hAnsi="Poppins" w:cs="Poppins"/>
          <w:sz w:val="18"/>
          <w:szCs w:val="18"/>
        </w:rPr>
      </w:pPr>
    </w:p>
    <w:p w14:paraId="5D8BE77B" w14:textId="77777777" w:rsidR="00BB3616" w:rsidRDefault="00BB3616">
      <w:pPr>
        <w:rPr>
          <w:rFonts w:ascii="Poppins" w:hAnsi="Poppins" w:cs="Poppins"/>
          <w:sz w:val="18"/>
          <w:szCs w:val="18"/>
        </w:rPr>
      </w:pPr>
    </w:p>
    <w:p w14:paraId="31F891AD" w14:textId="77777777" w:rsidR="00BB3616" w:rsidRDefault="00BB3616">
      <w:pPr>
        <w:rPr>
          <w:rFonts w:ascii="Poppins" w:hAnsi="Poppins" w:cs="Poppins"/>
          <w:sz w:val="18"/>
          <w:szCs w:val="18"/>
        </w:rPr>
      </w:pPr>
    </w:p>
    <w:p w14:paraId="27D7F89C" w14:textId="77777777" w:rsidR="00BB3616" w:rsidRDefault="00BB3616">
      <w:pPr>
        <w:rPr>
          <w:rFonts w:ascii="Poppins" w:hAnsi="Poppins" w:cs="Poppins"/>
          <w:sz w:val="18"/>
          <w:szCs w:val="18"/>
        </w:rPr>
      </w:pPr>
    </w:p>
    <w:p w14:paraId="1A7DFE0A" w14:textId="77777777" w:rsidR="00BB3616" w:rsidRDefault="00BB3616">
      <w:pPr>
        <w:rPr>
          <w:rFonts w:ascii="Poppins" w:hAnsi="Poppins" w:cs="Poppins"/>
          <w:sz w:val="18"/>
          <w:szCs w:val="18"/>
        </w:rPr>
      </w:pPr>
    </w:p>
    <w:p w14:paraId="61E14EF1" w14:textId="77777777" w:rsidR="00BB3616" w:rsidRDefault="00BB3616">
      <w:pPr>
        <w:rPr>
          <w:rFonts w:ascii="Poppins" w:hAnsi="Poppins" w:cs="Poppins"/>
          <w:sz w:val="18"/>
          <w:szCs w:val="18"/>
        </w:rPr>
      </w:pPr>
    </w:p>
    <w:p w14:paraId="241FBA96" w14:textId="77777777" w:rsidR="00BB3616" w:rsidRDefault="00BB3616">
      <w:pPr>
        <w:rPr>
          <w:rFonts w:ascii="Poppins" w:hAnsi="Poppins" w:cs="Poppins"/>
          <w:sz w:val="18"/>
          <w:szCs w:val="18"/>
        </w:rPr>
      </w:pPr>
    </w:p>
    <w:p w14:paraId="42C4F205" w14:textId="77777777" w:rsidR="00BB3616" w:rsidRDefault="00BB3616">
      <w:pPr>
        <w:rPr>
          <w:rFonts w:ascii="Poppins" w:hAnsi="Poppins" w:cs="Poppins"/>
          <w:sz w:val="18"/>
          <w:szCs w:val="18"/>
        </w:rPr>
      </w:pPr>
    </w:p>
    <w:p w14:paraId="513BD246" w14:textId="77777777" w:rsidR="00B85054" w:rsidRPr="00223E38" w:rsidRDefault="00B85054">
      <w:pPr>
        <w:rPr>
          <w:rFonts w:ascii="Poppins" w:hAnsi="Poppins" w:cs="Poppins"/>
          <w:sz w:val="18"/>
          <w:szCs w:val="18"/>
        </w:rPr>
      </w:pPr>
    </w:p>
    <w:p w14:paraId="264DB5F4" w14:textId="7097C5CA" w:rsidR="004A78FD" w:rsidRPr="00223E38" w:rsidRDefault="00AC52E5" w:rsidP="004A78FD">
      <w:pPr>
        <w:pStyle w:val="Heading1"/>
        <w:rPr>
          <w:rFonts w:ascii="Poppins" w:hAnsi="Poppins" w:cs="Poppins"/>
          <w:sz w:val="18"/>
          <w:szCs w:val="18"/>
          <w:u w:val="single"/>
        </w:rPr>
      </w:pPr>
      <w:r w:rsidRPr="00223E38">
        <w:rPr>
          <w:rFonts w:ascii="Poppins" w:hAnsi="Poppins" w:cs="Poppins"/>
          <w:sz w:val="18"/>
          <w:szCs w:val="18"/>
          <w:u w:val="single"/>
        </w:rPr>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72D8D0EC" w:rsidR="00E44498" w:rsidRPr="00223E38" w:rsidRDefault="005A1937"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5A1937"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5A1937"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5A1937"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02D3EA7E"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561E72B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16D7A7E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692385FC"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6A50673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12D7F48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299478DB"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01CCD30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3FED352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29C8BAA4"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Reasoning &amp; Analyzing</w:t>
            </w:r>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0A1D4A4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14ACEC2A"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20B82EBC"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54E5B611"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0B8686DE" w:rsidR="006F36C5"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42F09A3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48ECD5C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2358DFD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40D24148"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11D132F5"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proofErr w:type="gramStart"/>
            <w:r w:rsidRPr="00223E38">
              <w:rPr>
                <w:rFonts w:ascii="Poppins" w:hAnsi="Poppins" w:cs="Poppins"/>
                <w:sz w:val="18"/>
                <w:szCs w:val="18"/>
              </w:rPr>
              <w:t>dust</w:t>
            </w:r>
            <w:proofErr w:type="gramEnd"/>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2390D76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5D1F490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06A3A9FD"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1440DA79"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4FBD0B27"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170A1A64"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2261B282"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79A33E46"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12FB84B3" w:rsidR="00B52562" w:rsidRPr="00223E38" w:rsidRDefault="00C3607E" w:rsidP="00D26918">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36E0519B" w:rsidR="00D245F1"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 No</w:t>
            </w:r>
          </w:p>
        </w:tc>
        <w:tc>
          <w:tcPr>
            <w:tcW w:w="1581" w:type="pct"/>
          </w:tcPr>
          <w:p w14:paraId="499A7833" w14:textId="77777777" w:rsidR="00D245F1" w:rsidRPr="00223E38" w:rsidRDefault="00D245F1" w:rsidP="00554966">
            <w:pPr>
              <w:rPr>
                <w:rFonts w:ascii="Poppins" w:eastAsia="Calibri" w:hAnsi="Poppins" w:cs="Poppins"/>
                <w:sz w:val="18"/>
                <w:szCs w:val="18"/>
              </w:rPr>
            </w:pPr>
            <w:r w:rsidRPr="001E4610">
              <w:rPr>
                <w:rFonts w:ascii="Poppins" w:eastAsia="Calibri" w:hAnsi="Poppins" w:cs="Poppins"/>
                <w:sz w:val="16"/>
                <w:szCs w:val="18"/>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40E60343" w:rsidR="00D245F1"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238CC821" w:rsidR="00D245F1" w:rsidRPr="00223E38" w:rsidRDefault="005A1937"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747319C3" w:rsidR="00D245F1" w:rsidRPr="00223E38" w:rsidRDefault="005A1937"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77777777" w:rsidR="00D245F1" w:rsidRPr="00223E38" w:rsidRDefault="00D245F1" w:rsidP="00554966">
            <w:pPr>
              <w:rPr>
                <w:rFonts w:ascii="Poppins" w:eastAsia="Calibri" w:hAnsi="Poppins" w:cs="Poppins"/>
                <w:sz w:val="18"/>
                <w:szCs w:val="18"/>
              </w:rPr>
            </w:pP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0AF9A043" w:rsidR="00D245F1" w:rsidRPr="00223E38" w:rsidRDefault="005A1937"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75D5C0D3" w14:textId="77777777" w:rsidR="00D245F1" w:rsidRPr="00223E38" w:rsidRDefault="00D245F1" w:rsidP="00554966">
            <w:pPr>
              <w:rPr>
                <w:rFonts w:ascii="Poppins" w:eastAsia="Calibri" w:hAnsi="Poppins" w:cs="Poppins"/>
                <w:sz w:val="18"/>
                <w:szCs w:val="18"/>
              </w:rPr>
            </w:pP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613CF7B3" w:rsidR="00D245F1"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77777777" w:rsidR="00D245F1" w:rsidRPr="00223E38" w:rsidRDefault="00D245F1" w:rsidP="00554966">
            <w:pPr>
              <w:rPr>
                <w:rFonts w:ascii="Poppins" w:eastAsia="Calibri" w:hAnsi="Poppins" w:cs="Poppins"/>
                <w:sz w:val="18"/>
                <w:szCs w:val="18"/>
              </w:rPr>
            </w:pP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5A22B9E6" w:rsidR="00D245F1"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7777777" w:rsidR="00D245F1" w:rsidRPr="00223E38" w:rsidRDefault="00D245F1" w:rsidP="00554966">
            <w:pPr>
              <w:rPr>
                <w:rFonts w:ascii="Poppins" w:eastAsia="Calibri" w:hAnsi="Poppins" w:cs="Poppins"/>
                <w:sz w:val="18"/>
                <w:szCs w:val="18"/>
              </w:rPr>
            </w:pPr>
          </w:p>
        </w:tc>
      </w:tr>
      <w:tr w:rsidR="00D245F1" w:rsidRPr="00223E38" w14:paraId="2B258EBA" w14:textId="77777777" w:rsidTr="00582493">
        <w:trPr>
          <w:trHeight w:val="360"/>
        </w:trPr>
        <w:tc>
          <w:tcPr>
            <w:tcW w:w="2595" w:type="pct"/>
          </w:tcPr>
          <w:p w14:paraId="2FA11BC0" w14:textId="4696EF9F"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responsibilities that require the employee to possess a license, degree, </w:t>
            </w:r>
            <w:proofErr w:type="gramStart"/>
            <w:r w:rsidRPr="00223E38">
              <w:rPr>
                <w:rFonts w:ascii="Poppins" w:eastAsia="Calibri" w:hAnsi="Poppins" w:cs="Poppins"/>
                <w:sz w:val="18"/>
                <w:szCs w:val="18"/>
              </w:rPr>
              <w:t>credential</w:t>
            </w:r>
            <w:proofErr w:type="gramEnd"/>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2F560387" w:rsidR="00D245F1"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E2C97CB" w14:textId="77777777" w:rsidR="00D245F1" w:rsidRPr="003544F0" w:rsidRDefault="003544F0" w:rsidP="00554966">
            <w:pPr>
              <w:rPr>
                <w:rFonts w:ascii="Poppins" w:eastAsia="Calibri" w:hAnsi="Poppins" w:cs="Poppins"/>
                <w:b/>
                <w:sz w:val="18"/>
                <w:szCs w:val="18"/>
              </w:rPr>
            </w:pPr>
            <w:r w:rsidRPr="003544F0">
              <w:rPr>
                <w:rFonts w:ascii="Poppins" w:eastAsia="Calibri" w:hAnsi="Poppins" w:cs="Poppins"/>
                <w:b/>
                <w:sz w:val="18"/>
                <w:szCs w:val="18"/>
              </w:rPr>
              <w:t>List p</w:t>
            </w:r>
            <w:r w:rsidR="00D245F1" w:rsidRPr="003544F0">
              <w:rPr>
                <w:rFonts w:ascii="Poppins" w:eastAsia="Calibri" w:hAnsi="Poppins" w:cs="Poppins"/>
                <w:b/>
                <w:sz w:val="18"/>
                <w:szCs w:val="18"/>
              </w:rPr>
              <w:t>rofessional licensing, certification, and/or credential verification required</w:t>
            </w:r>
            <w:r w:rsidRPr="003544F0">
              <w:rPr>
                <w:rFonts w:ascii="Poppins" w:eastAsia="Calibri" w:hAnsi="Poppins" w:cs="Poppins"/>
                <w:b/>
                <w:sz w:val="18"/>
                <w:szCs w:val="18"/>
              </w:rPr>
              <w:t>:</w:t>
            </w:r>
          </w:p>
          <w:p w14:paraId="1B126125" w14:textId="40D4C8EA" w:rsidR="003544F0" w:rsidRPr="00223E38" w:rsidRDefault="003544F0" w:rsidP="00554966">
            <w:pPr>
              <w:rPr>
                <w:rFonts w:ascii="Poppins" w:eastAsia="Calibri" w:hAnsi="Poppins" w:cs="Poppins"/>
                <w:sz w:val="18"/>
                <w:szCs w:val="18"/>
              </w:rPr>
            </w:pP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operating commercial vehicles, machinery or equipment that 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6AE4ABD7" w:rsidR="00F91370" w:rsidRPr="00223E38" w:rsidRDefault="005A1937"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1"/>
                  <w14:checkedState w14:val="2612" w14:font="MS Gothic"/>
                  <w14:uncheckedState w14:val="2610" w14:font="MS Gothic"/>
                </w14:checkbox>
              </w:sdtPr>
              <w:sdtEndPr/>
              <w:sdtContent>
                <w:r w:rsidR="00C3607E">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95D302B" w14:textId="77777777" w:rsidR="00D245F1" w:rsidRPr="00223E38" w:rsidRDefault="00D245F1" w:rsidP="00554966">
            <w:pPr>
              <w:rPr>
                <w:rFonts w:ascii="Poppins" w:eastAsia="Calibri" w:hAnsi="Poppins" w:cs="Poppins"/>
                <w:sz w:val="18"/>
                <w:szCs w:val="18"/>
              </w:rPr>
            </w:pPr>
            <w:r w:rsidRPr="00223E38">
              <w:rPr>
                <w:rFonts w:ascii="Poppins" w:eastAsia="Calibri" w:hAnsi="Poppins" w:cs="Poppins"/>
                <w:sz w:val="18"/>
                <w:szCs w:val="18"/>
              </w:rPr>
              <w:t>Motor Vehicle Records/Licensing Check is required</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61A154E9"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2DF15BBD"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05434797"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3BFEFE2D"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011E1046"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0CF11DB1"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9630B8B" w:rsidR="00684D5F" w:rsidRPr="00223E38" w:rsidRDefault="00C3607E"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2CDE9C6E" w:rsidR="00684D5F" w:rsidRPr="00223E38" w:rsidRDefault="00C3607E" w:rsidP="00D26918">
            <w:pPr>
              <w:ind w:left="-18"/>
              <w:jc w:val="center"/>
              <w:rPr>
                <w:rFonts w:ascii="Poppins" w:hAnsi="Poppins" w:cs="Poppins"/>
                <w:sz w:val="18"/>
                <w:szCs w:val="18"/>
              </w:rPr>
            </w:pPr>
            <w:r>
              <w:rPr>
                <w:rFonts w:ascii="Poppins" w:hAnsi="Poppins" w:cs="Poppins"/>
                <w:sz w:val="18"/>
                <w:szCs w:val="18"/>
              </w:rPr>
              <w:t>F</w:t>
            </w: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1A459635"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67BEC397"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6F804DA6"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6D883A23"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4F7019B2" w:rsidR="00684D5F" w:rsidRPr="00223E38" w:rsidRDefault="00264A23"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0318A903" w:rsidR="00684D5F" w:rsidRPr="00223E38" w:rsidRDefault="00C3607E"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6452885C" w:rsidR="00684D5F" w:rsidRPr="00223E38" w:rsidRDefault="00B36272"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208A8202" w:rsidR="00684D5F" w:rsidRPr="00223E38" w:rsidRDefault="00264A23"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D1D94DF" w:rsidR="00684D5F" w:rsidRPr="00B36272" w:rsidRDefault="00B36272" w:rsidP="00B36272">
            <w:pPr>
              <w:ind w:left="72"/>
              <w:rPr>
                <w:rFonts w:ascii="Poppins" w:hAnsi="Poppins" w:cs="Poppins"/>
                <w:bCs/>
                <w:sz w:val="18"/>
                <w:szCs w:val="18"/>
              </w:rPr>
            </w:pPr>
            <w:r>
              <w:rPr>
                <w:rFonts w:ascii="Poppins" w:hAnsi="Poppins" w:cs="Poppins"/>
                <w:bCs/>
                <w:sz w:val="18"/>
                <w:szCs w:val="18"/>
              </w:rPr>
              <w:t xml:space="preserve">   </w:t>
            </w:r>
            <w:r w:rsidRPr="00B36272">
              <w:rPr>
                <w:rFonts w:ascii="Poppins" w:hAnsi="Poppins" w:cs="Poppins"/>
                <w:bCs/>
                <w:sz w:val="18"/>
                <w:szCs w:val="18"/>
              </w:rPr>
              <w:t>N</w:t>
            </w: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1CFF87BB"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15BA3D87" w:rsidR="00684D5F" w:rsidRPr="00223E38" w:rsidRDefault="00B36272" w:rsidP="00D26918">
            <w:pPr>
              <w:ind w:left="-18"/>
              <w:jc w:val="center"/>
              <w:rPr>
                <w:rFonts w:ascii="Poppins" w:hAnsi="Poppins" w:cs="Poppins"/>
                <w:sz w:val="18"/>
                <w:szCs w:val="18"/>
              </w:rPr>
            </w:pPr>
            <w:r>
              <w:rPr>
                <w:rFonts w:ascii="Poppins" w:hAnsi="Poppins" w:cs="Poppins"/>
                <w:sz w:val="18"/>
                <w:szCs w:val="18"/>
              </w:rPr>
              <w:t>N</w:t>
            </w: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1206DAAB" w:rsidR="00684D5F" w:rsidRPr="00223E38" w:rsidRDefault="00C3607E"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2BFF7B68" w:rsidR="00684D5F" w:rsidRPr="00223E38" w:rsidRDefault="00C3607E" w:rsidP="00D26918">
            <w:pPr>
              <w:ind w:right="-28"/>
              <w:jc w:val="center"/>
              <w:rPr>
                <w:rFonts w:ascii="Poppins" w:hAnsi="Poppins" w:cs="Poppins"/>
                <w:sz w:val="18"/>
                <w:szCs w:val="18"/>
              </w:rPr>
            </w:pPr>
            <w:r>
              <w:rPr>
                <w:rFonts w:ascii="Poppins" w:hAnsi="Poppins" w:cs="Poppins"/>
                <w:sz w:val="18"/>
                <w:szCs w:val="18"/>
              </w:rPr>
              <w:t>C</w:t>
            </w: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4AE19FB"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56279B3B"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487B19BF" w:rsidR="00684D5F" w:rsidRPr="00223E38" w:rsidRDefault="00B36272" w:rsidP="00D26918">
            <w:pPr>
              <w:jc w:val="center"/>
              <w:rPr>
                <w:rFonts w:ascii="Poppins" w:hAnsi="Poppins" w:cs="Poppins"/>
                <w:sz w:val="18"/>
                <w:szCs w:val="18"/>
              </w:rPr>
            </w:pPr>
            <w:r>
              <w:rPr>
                <w:rFonts w:ascii="Poppins" w:hAnsi="Poppins" w:cs="Poppins"/>
                <w:sz w:val="18"/>
                <w:szCs w:val="18"/>
              </w:rPr>
              <w:t>F</w:t>
            </w: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3BD771E9" w:rsidR="00684D5F" w:rsidRPr="00223E38" w:rsidRDefault="00B36272" w:rsidP="00B36272">
            <w:pPr>
              <w:ind w:left="162"/>
              <w:rPr>
                <w:rFonts w:ascii="Poppins" w:hAnsi="Poppins" w:cs="Poppins"/>
                <w:sz w:val="18"/>
                <w:szCs w:val="18"/>
              </w:rPr>
            </w:pPr>
            <w:r>
              <w:rPr>
                <w:rFonts w:ascii="Poppins" w:hAnsi="Poppins" w:cs="Poppins"/>
                <w:sz w:val="18"/>
                <w:szCs w:val="18"/>
              </w:rPr>
              <w:t xml:space="preserve">  F</w:t>
            </w: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5339BB4E"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68D379FF" w:rsidR="00684D5F" w:rsidRPr="00223E38" w:rsidRDefault="00B36272" w:rsidP="00D26918">
            <w:pPr>
              <w:ind w:right="-28"/>
              <w:jc w:val="center"/>
              <w:rPr>
                <w:rFonts w:ascii="Poppins" w:hAnsi="Poppins" w:cs="Poppins"/>
                <w:sz w:val="18"/>
                <w:szCs w:val="18"/>
              </w:rPr>
            </w:pPr>
            <w:r>
              <w:rPr>
                <w:rFonts w:ascii="Poppins" w:hAnsi="Poppins" w:cs="Poppins"/>
                <w:sz w:val="18"/>
                <w:szCs w:val="18"/>
              </w:rPr>
              <w:t>F</w:t>
            </w: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13FC239A"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35530D95" w:rsidR="00684D5F" w:rsidRPr="00223E38" w:rsidRDefault="00264A23" w:rsidP="00D26918">
            <w:pPr>
              <w:ind w:right="-28"/>
              <w:jc w:val="center"/>
              <w:rPr>
                <w:rFonts w:ascii="Poppins" w:hAnsi="Poppins" w:cs="Poppins"/>
                <w:sz w:val="18"/>
                <w:szCs w:val="18"/>
              </w:rPr>
            </w:pPr>
            <w:r>
              <w:rPr>
                <w:rFonts w:ascii="Poppins" w:hAnsi="Poppins" w:cs="Poppins"/>
                <w:sz w:val="18"/>
                <w:szCs w:val="18"/>
              </w:rPr>
              <w:t>N</w:t>
            </w: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395833B6"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07C49880"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1C1B0FA3"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5533AF57"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3ADA6F41" w:rsidR="00684D5F" w:rsidRPr="00223E38" w:rsidRDefault="00B36272" w:rsidP="00D26918">
            <w:pPr>
              <w:ind w:right="-28"/>
              <w:jc w:val="center"/>
              <w:rPr>
                <w:rFonts w:ascii="Poppins" w:hAnsi="Poppins" w:cs="Poppins"/>
                <w:sz w:val="18"/>
                <w:szCs w:val="18"/>
              </w:rPr>
            </w:pPr>
            <w:r>
              <w:rPr>
                <w:rFonts w:ascii="Poppins" w:hAnsi="Poppins" w:cs="Poppins"/>
                <w:sz w:val="18"/>
                <w:szCs w:val="18"/>
              </w:rPr>
              <w:t>O</w:t>
            </w: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140552">
      <w:headerReference w:type="default" r:id="rId17"/>
      <w:footerReference w:type="default" r:id="rId18"/>
      <w:headerReference w:type="first" r:id="rId19"/>
      <w:footerReference w:type="first" r:id="rId20"/>
      <w:footnotePr>
        <w:numRestart w:val="eachPage"/>
      </w:footnotePr>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D913" w14:textId="77777777" w:rsidR="004D200F" w:rsidRDefault="004D200F" w:rsidP="001405AB">
      <w:r>
        <w:separator/>
      </w:r>
    </w:p>
  </w:endnote>
  <w:endnote w:type="continuationSeparator" w:id="0">
    <w:p w14:paraId="2AF760F7" w14:textId="77777777" w:rsidR="004D200F" w:rsidRDefault="004D200F"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651965D5"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4843" w14:textId="77777777" w:rsidR="004D200F" w:rsidRDefault="004D200F" w:rsidP="001405AB">
      <w:r>
        <w:separator/>
      </w:r>
    </w:p>
  </w:footnote>
  <w:footnote w:type="continuationSeparator" w:id="0">
    <w:p w14:paraId="1EC4866E" w14:textId="77777777" w:rsidR="004D200F" w:rsidRDefault="004D200F"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265A0844"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349440F3" w14:textId="77777777" w:rsidR="00223E38" w:rsidRDefault="00223E38" w:rsidP="00223E38">
    <w:pPr>
      <w:pStyle w:val="Header"/>
      <w:rPr>
        <w:rFonts w:ascii="Cambria" w:hAnsi="Cambria"/>
        <w:color w:val="004C46"/>
        <w:sz w:val="36"/>
        <w:szCs w:val="36"/>
      </w:rPr>
    </w:pPr>
    <w:r>
      <w:rPr>
        <w:rFonts w:ascii="Cambria" w:hAnsi="Cambria"/>
        <w:color w:val="004C46"/>
        <w:sz w:val="36"/>
        <w:szCs w:val="36"/>
      </w:rPr>
      <w:t>Department of Human Resources</w:t>
    </w:r>
  </w:p>
  <w:p w14:paraId="2D31125B" w14:textId="6703471A" w:rsidR="00D71349" w:rsidRPr="008A7C76" w:rsidRDefault="002377A3" w:rsidP="00223E38">
    <w:pPr>
      <w:pStyle w:val="Heading7"/>
      <w:tabs>
        <w:tab w:val="left" w:pos="2850"/>
        <w:tab w:val="center" w:pos="5400"/>
      </w:tabs>
      <w:rPr>
        <w:rFonts w:ascii="Arial Black" w:hAnsi="Arial Black"/>
      </w:rPr>
    </w:pPr>
    <w:r>
      <w:rPr>
        <w:rFonts w:ascii="Arial Black" w:hAnsi="Arial Black"/>
      </w:rPr>
      <w:tab/>
    </w:r>
    <w:r w:rsidR="00223E38">
      <w:rPr>
        <w:rFonts w:ascii="Arial Black" w:hAnsi="Arial Black"/>
      </w:rPr>
      <w:tab/>
    </w:r>
  </w:p>
  <w:p w14:paraId="4E9A0A92" w14:textId="77777777" w:rsidR="00D71349" w:rsidRDefault="00D7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28" w15:restartNumberingAfterBreak="0">
    <w:nsid w:val="66A5227C"/>
    <w:multiLevelType w:val="hybridMultilevel"/>
    <w:tmpl w:val="7144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1"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2"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37"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12013">
    <w:abstractNumId w:val="14"/>
  </w:num>
  <w:num w:numId="2" w16cid:durableId="738287446">
    <w:abstractNumId w:val="36"/>
  </w:num>
  <w:num w:numId="3" w16cid:durableId="687678697">
    <w:abstractNumId w:val="27"/>
  </w:num>
  <w:num w:numId="4" w16cid:durableId="916600059">
    <w:abstractNumId w:val="30"/>
  </w:num>
  <w:num w:numId="5" w16cid:durableId="767042975">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1839230524">
    <w:abstractNumId w:val="8"/>
  </w:num>
  <w:num w:numId="7" w16cid:durableId="286936082">
    <w:abstractNumId w:val="7"/>
  </w:num>
  <w:num w:numId="8" w16cid:durableId="2126195416">
    <w:abstractNumId w:val="22"/>
  </w:num>
  <w:num w:numId="9" w16cid:durableId="40130376">
    <w:abstractNumId w:val="16"/>
  </w:num>
  <w:num w:numId="10" w16cid:durableId="69886271">
    <w:abstractNumId w:val="12"/>
  </w:num>
  <w:num w:numId="11" w16cid:durableId="1672952889">
    <w:abstractNumId w:val="21"/>
  </w:num>
  <w:num w:numId="12" w16cid:durableId="1939559748">
    <w:abstractNumId w:val="9"/>
  </w:num>
  <w:num w:numId="13" w16cid:durableId="1388914133">
    <w:abstractNumId w:val="33"/>
  </w:num>
  <w:num w:numId="14" w16cid:durableId="331839675">
    <w:abstractNumId w:val="2"/>
  </w:num>
  <w:num w:numId="15" w16cid:durableId="734548226">
    <w:abstractNumId w:val="1"/>
  </w:num>
  <w:num w:numId="16" w16cid:durableId="2140099730">
    <w:abstractNumId w:val="26"/>
  </w:num>
  <w:num w:numId="17" w16cid:durableId="48573331">
    <w:abstractNumId w:val="25"/>
  </w:num>
  <w:num w:numId="18" w16cid:durableId="154761204">
    <w:abstractNumId w:val="11"/>
  </w:num>
  <w:num w:numId="19" w16cid:durableId="1879971907">
    <w:abstractNumId w:val="5"/>
  </w:num>
  <w:num w:numId="20" w16cid:durableId="445733359">
    <w:abstractNumId w:val="19"/>
  </w:num>
  <w:num w:numId="21" w16cid:durableId="1412777544">
    <w:abstractNumId w:val="32"/>
  </w:num>
  <w:num w:numId="22" w16cid:durableId="600650534">
    <w:abstractNumId w:val="10"/>
  </w:num>
  <w:num w:numId="23" w16cid:durableId="619651360">
    <w:abstractNumId w:val="34"/>
  </w:num>
  <w:num w:numId="24" w16cid:durableId="2098135657">
    <w:abstractNumId w:val="31"/>
  </w:num>
  <w:num w:numId="25" w16cid:durableId="1549149029">
    <w:abstractNumId w:val="24"/>
  </w:num>
  <w:num w:numId="26" w16cid:durableId="1766725505">
    <w:abstractNumId w:val="20"/>
  </w:num>
  <w:num w:numId="27" w16cid:durableId="1801218831">
    <w:abstractNumId w:val="17"/>
  </w:num>
  <w:num w:numId="28" w16cid:durableId="700322349">
    <w:abstractNumId w:val="13"/>
  </w:num>
  <w:num w:numId="29" w16cid:durableId="1263416907">
    <w:abstractNumId w:val="29"/>
  </w:num>
  <w:num w:numId="30" w16cid:durableId="1404139467">
    <w:abstractNumId w:val="4"/>
  </w:num>
  <w:num w:numId="31" w16cid:durableId="1513256669">
    <w:abstractNumId w:val="38"/>
  </w:num>
  <w:num w:numId="32" w16cid:durableId="456726297">
    <w:abstractNumId w:val="3"/>
  </w:num>
  <w:num w:numId="33" w16cid:durableId="1147435920">
    <w:abstractNumId w:val="6"/>
  </w:num>
  <w:num w:numId="34" w16cid:durableId="236746267">
    <w:abstractNumId w:val="15"/>
  </w:num>
  <w:num w:numId="35" w16cid:durableId="966467957">
    <w:abstractNumId w:val="23"/>
  </w:num>
  <w:num w:numId="36" w16cid:durableId="228467174">
    <w:abstractNumId w:val="18"/>
  </w:num>
  <w:num w:numId="37" w16cid:durableId="515773206">
    <w:abstractNumId w:val="35"/>
  </w:num>
  <w:num w:numId="38" w16cid:durableId="580872197">
    <w:abstractNumId w:val="37"/>
  </w:num>
  <w:num w:numId="39" w16cid:durableId="8404633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446D9"/>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1293D"/>
    <w:rsid w:val="00215F5A"/>
    <w:rsid w:val="00220C51"/>
    <w:rsid w:val="0022264A"/>
    <w:rsid w:val="00223206"/>
    <w:rsid w:val="00223E38"/>
    <w:rsid w:val="00231573"/>
    <w:rsid w:val="00233DF4"/>
    <w:rsid w:val="002377A3"/>
    <w:rsid w:val="00242CD1"/>
    <w:rsid w:val="00243036"/>
    <w:rsid w:val="002602BA"/>
    <w:rsid w:val="00260391"/>
    <w:rsid w:val="00264A23"/>
    <w:rsid w:val="00290276"/>
    <w:rsid w:val="00290FC2"/>
    <w:rsid w:val="0029382E"/>
    <w:rsid w:val="002A1B25"/>
    <w:rsid w:val="002B40E8"/>
    <w:rsid w:val="002B5F8E"/>
    <w:rsid w:val="002C143E"/>
    <w:rsid w:val="002D2ED2"/>
    <w:rsid w:val="002D3826"/>
    <w:rsid w:val="002D7566"/>
    <w:rsid w:val="002F4897"/>
    <w:rsid w:val="00307953"/>
    <w:rsid w:val="00336E06"/>
    <w:rsid w:val="003544F0"/>
    <w:rsid w:val="003556D9"/>
    <w:rsid w:val="00372560"/>
    <w:rsid w:val="00374660"/>
    <w:rsid w:val="00376311"/>
    <w:rsid w:val="00386A3D"/>
    <w:rsid w:val="00394033"/>
    <w:rsid w:val="003949F2"/>
    <w:rsid w:val="003B0381"/>
    <w:rsid w:val="003B20BF"/>
    <w:rsid w:val="003B58F7"/>
    <w:rsid w:val="003C1FC5"/>
    <w:rsid w:val="003D3068"/>
    <w:rsid w:val="003D6D5A"/>
    <w:rsid w:val="003E13BE"/>
    <w:rsid w:val="003E2B51"/>
    <w:rsid w:val="00403828"/>
    <w:rsid w:val="0041288D"/>
    <w:rsid w:val="0041713D"/>
    <w:rsid w:val="0043463E"/>
    <w:rsid w:val="004459EA"/>
    <w:rsid w:val="00450B1E"/>
    <w:rsid w:val="00455925"/>
    <w:rsid w:val="00455F06"/>
    <w:rsid w:val="00467CD6"/>
    <w:rsid w:val="004748EB"/>
    <w:rsid w:val="00480F59"/>
    <w:rsid w:val="0048407C"/>
    <w:rsid w:val="00494D84"/>
    <w:rsid w:val="004A24D5"/>
    <w:rsid w:val="004A78FD"/>
    <w:rsid w:val="004B2E9A"/>
    <w:rsid w:val="004B541B"/>
    <w:rsid w:val="004B5766"/>
    <w:rsid w:val="004C1BB0"/>
    <w:rsid w:val="004C604E"/>
    <w:rsid w:val="004C6763"/>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1937"/>
    <w:rsid w:val="005A2496"/>
    <w:rsid w:val="005A2E47"/>
    <w:rsid w:val="005A2FFA"/>
    <w:rsid w:val="005C0B0B"/>
    <w:rsid w:val="005C331A"/>
    <w:rsid w:val="005E0393"/>
    <w:rsid w:val="005E1530"/>
    <w:rsid w:val="005E5111"/>
    <w:rsid w:val="005F1F01"/>
    <w:rsid w:val="005F43A8"/>
    <w:rsid w:val="005F5589"/>
    <w:rsid w:val="005F669B"/>
    <w:rsid w:val="005F66F5"/>
    <w:rsid w:val="006071B7"/>
    <w:rsid w:val="00612BA8"/>
    <w:rsid w:val="0061644F"/>
    <w:rsid w:val="006417B4"/>
    <w:rsid w:val="006443A8"/>
    <w:rsid w:val="006468C6"/>
    <w:rsid w:val="006476F0"/>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065F8"/>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A2F02"/>
    <w:rsid w:val="008A5456"/>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73CB9"/>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3681"/>
    <w:rsid w:val="00AA5915"/>
    <w:rsid w:val="00AA787C"/>
    <w:rsid w:val="00AC085B"/>
    <w:rsid w:val="00AC52E5"/>
    <w:rsid w:val="00AC55FC"/>
    <w:rsid w:val="00AD654D"/>
    <w:rsid w:val="00AE452A"/>
    <w:rsid w:val="00AF4992"/>
    <w:rsid w:val="00AF4EC0"/>
    <w:rsid w:val="00B00FD6"/>
    <w:rsid w:val="00B0181A"/>
    <w:rsid w:val="00B06856"/>
    <w:rsid w:val="00B146AB"/>
    <w:rsid w:val="00B17680"/>
    <w:rsid w:val="00B213E1"/>
    <w:rsid w:val="00B26D43"/>
    <w:rsid w:val="00B330B9"/>
    <w:rsid w:val="00B36272"/>
    <w:rsid w:val="00B37F7E"/>
    <w:rsid w:val="00B52562"/>
    <w:rsid w:val="00B5657F"/>
    <w:rsid w:val="00B6307B"/>
    <w:rsid w:val="00B700CC"/>
    <w:rsid w:val="00B80652"/>
    <w:rsid w:val="00B80C34"/>
    <w:rsid w:val="00B85054"/>
    <w:rsid w:val="00B90023"/>
    <w:rsid w:val="00B903C2"/>
    <w:rsid w:val="00B97788"/>
    <w:rsid w:val="00BA1C89"/>
    <w:rsid w:val="00BA29BF"/>
    <w:rsid w:val="00BB3616"/>
    <w:rsid w:val="00BC0328"/>
    <w:rsid w:val="00BC3DE4"/>
    <w:rsid w:val="00BD30DC"/>
    <w:rsid w:val="00BE39D0"/>
    <w:rsid w:val="00C0405E"/>
    <w:rsid w:val="00C062A0"/>
    <w:rsid w:val="00C070B3"/>
    <w:rsid w:val="00C2525E"/>
    <w:rsid w:val="00C329CB"/>
    <w:rsid w:val="00C33D8A"/>
    <w:rsid w:val="00C35F48"/>
    <w:rsid w:val="00C3607E"/>
    <w:rsid w:val="00C401C9"/>
    <w:rsid w:val="00C514D7"/>
    <w:rsid w:val="00C5700F"/>
    <w:rsid w:val="00C64565"/>
    <w:rsid w:val="00C66C02"/>
    <w:rsid w:val="00C80D58"/>
    <w:rsid w:val="00C87AFB"/>
    <w:rsid w:val="00C920AF"/>
    <w:rsid w:val="00CA20E9"/>
    <w:rsid w:val="00CA3B44"/>
    <w:rsid w:val="00CC0258"/>
    <w:rsid w:val="00CC780D"/>
    <w:rsid w:val="00CE0382"/>
    <w:rsid w:val="00CE6009"/>
    <w:rsid w:val="00CF0FFB"/>
    <w:rsid w:val="00CF21EE"/>
    <w:rsid w:val="00CF5DAE"/>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A48E3"/>
    <w:rsid w:val="00DA631D"/>
    <w:rsid w:val="00DB2865"/>
    <w:rsid w:val="00DB3844"/>
    <w:rsid w:val="00DC00B9"/>
    <w:rsid w:val="00DC2835"/>
    <w:rsid w:val="00DC5D81"/>
    <w:rsid w:val="00DC6DD7"/>
    <w:rsid w:val="00DD2FF5"/>
    <w:rsid w:val="00DE338C"/>
    <w:rsid w:val="00DE59BE"/>
    <w:rsid w:val="00DF0E21"/>
    <w:rsid w:val="00E00998"/>
    <w:rsid w:val="00E02645"/>
    <w:rsid w:val="00E05945"/>
    <w:rsid w:val="00E06155"/>
    <w:rsid w:val="00E13F79"/>
    <w:rsid w:val="00E20C72"/>
    <w:rsid w:val="00E31F77"/>
    <w:rsid w:val="00E3337F"/>
    <w:rsid w:val="00E35CCB"/>
    <w:rsid w:val="00E44498"/>
    <w:rsid w:val="00E44C1E"/>
    <w:rsid w:val="00E64152"/>
    <w:rsid w:val="00E767A6"/>
    <w:rsid w:val="00E80059"/>
    <w:rsid w:val="00E822D6"/>
    <w:rsid w:val="00E87104"/>
    <w:rsid w:val="00E90E98"/>
    <w:rsid w:val="00E912B2"/>
    <w:rsid w:val="00E91BB3"/>
    <w:rsid w:val="00EA64BF"/>
    <w:rsid w:val="00EB50C1"/>
    <w:rsid w:val="00EB6235"/>
    <w:rsid w:val="00EB7C84"/>
    <w:rsid w:val="00EC10A4"/>
    <w:rsid w:val="00EE0473"/>
    <w:rsid w:val="00EE0480"/>
    <w:rsid w:val="00EE2AAC"/>
    <w:rsid w:val="00EE48AE"/>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4699"/>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 w:type="paragraph" w:customStyle="1" w:styleId="Default">
    <w:name w:val="Default"/>
    <w:rsid w:val="00C3607E"/>
    <w:pPr>
      <w:autoSpaceDE w:val="0"/>
      <w:autoSpaceDN w:val="0"/>
      <w:adjustRightInd w:val="0"/>
    </w:pPr>
    <w:rPr>
      <w:rFonts w:ascii="Poppins" w:hAnsi="Poppins" w:cs="Poppins"/>
      <w:color w:val="000000"/>
      <w:sz w:val="24"/>
      <w:szCs w:val="24"/>
    </w:rPr>
  </w:style>
  <w:style w:type="paragraph" w:customStyle="1" w:styleId="paragraph">
    <w:name w:val="paragraph"/>
    <w:basedOn w:val="Normal"/>
    <w:rsid w:val="00EE0473"/>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1982536277">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3F14F-8105-4E72-8990-9ED2EDB99D6A}">
  <ds:schemaRefs>
    <ds:schemaRef ds:uri="http://schemas.microsoft.com/office/2006/documentManagement/types"/>
    <ds:schemaRef ds:uri="9c36f625-3a2a-43b4-ac48-1cb9700ca841"/>
    <ds:schemaRef ds:uri="00c1709d-def3-4304-99cd-9fe2130f77f3"/>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3710</TotalTime>
  <Pages>9</Pages>
  <Words>2703</Words>
  <Characters>17983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20645</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Sarah N Long</cp:lastModifiedBy>
  <cp:revision>8</cp:revision>
  <cp:lastPrinted>2018-05-02T16:07:00Z</cp:lastPrinted>
  <dcterms:created xsi:type="dcterms:W3CDTF">2024-06-21T20:23:00Z</dcterms:created>
  <dcterms:modified xsi:type="dcterms:W3CDTF">2024-09-12T17:42:00Z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