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567ED75C" w:rsidR="00085EB3" w:rsidRDefault="30B55746" w:rsidP="00896D60">
      <w:pPr>
        <w:rPr>
          <w:rFonts w:ascii="Arial" w:eastAsia="Arial" w:hAnsi="Arial" w:cs="Arial"/>
          <w:b/>
          <w:bCs/>
        </w:rPr>
      </w:pPr>
      <w:r w:rsidRPr="30B55746">
        <w:rPr>
          <w:rFonts w:ascii="Arial" w:eastAsia="Arial" w:hAnsi="Arial" w:cs="Arial"/>
          <w:b/>
          <w:bCs/>
        </w:rPr>
        <w:t>P O S I T I O N   D E S C R I P T I O N</w:t>
      </w:r>
    </w:p>
    <w:p w14:paraId="79D328DC" w14:textId="77777777" w:rsidR="00217C7C" w:rsidRPr="00963D6A" w:rsidRDefault="00217C7C" w:rsidP="009948B3">
      <w:pPr>
        <w:rPr>
          <w:rFonts w:ascii="Arial" w:hAnsi="Arial"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4F3ACE" w14:paraId="347D379F" w14:textId="77777777" w:rsidTr="00580D7C">
        <w:trPr>
          <w:trHeight w:val="276"/>
        </w:trPr>
        <w:tc>
          <w:tcPr>
            <w:tcW w:w="2160" w:type="dxa"/>
            <w:tcBorders>
              <w:bottom w:val="single" w:sz="4" w:space="0" w:color="808080" w:themeColor="background1" w:themeShade="80"/>
            </w:tcBorders>
          </w:tcPr>
          <w:p w14:paraId="12BF3FDD" w14:textId="4B94CFF6" w:rsidR="00EC31BC" w:rsidRPr="004F3ACE" w:rsidRDefault="30B55746" w:rsidP="00217C7C">
            <w:pPr>
              <w:ind w:left="-18"/>
              <w:rPr>
                <w:rFonts w:ascii="Palatino Linotype" w:hAnsi="Palatino Linotype"/>
                <w:sz w:val="20"/>
                <w:szCs w:val="20"/>
              </w:rPr>
            </w:pPr>
            <w:r w:rsidRPr="004F3ACE">
              <w:rPr>
                <w:rFonts w:ascii="Palatino Linotype" w:eastAsia="Palatino Linotype,Arial" w:hAnsi="Palatino Linotype" w:cs="Palatino Linotype,Arial"/>
                <w:sz w:val="20"/>
                <w:szCs w:val="20"/>
              </w:rPr>
              <w:t>Department:</w:t>
            </w:r>
            <w:r w:rsidR="00CC13BD">
              <w:rPr>
                <w:rFonts w:ascii="Palatino Linotype" w:eastAsia="Palatino Linotype,Arial" w:hAnsi="Palatino Linotype" w:cs="Palatino Linotype,Arial"/>
                <w:sz w:val="20"/>
                <w:szCs w:val="20"/>
              </w:rPr>
              <w:t xml:space="preserve"> </w:t>
            </w:r>
          </w:p>
        </w:tc>
        <w:tc>
          <w:tcPr>
            <w:tcW w:w="6930" w:type="dxa"/>
            <w:tcBorders>
              <w:bottom w:val="single" w:sz="4" w:space="0" w:color="808080" w:themeColor="background1" w:themeShade="80"/>
            </w:tcBorders>
          </w:tcPr>
          <w:p w14:paraId="4E01C206" w14:textId="4A6CED02" w:rsidR="00EC31BC" w:rsidRPr="004F3ACE" w:rsidRDefault="00717E27" w:rsidP="00771885">
            <w:pPr>
              <w:ind w:left="-18"/>
              <w:rPr>
                <w:rFonts w:ascii="Palatino Linotype" w:hAnsi="Palatino Linotype" w:cs="Arial"/>
                <w:sz w:val="18"/>
                <w:szCs w:val="18"/>
              </w:rPr>
            </w:pPr>
            <w:r w:rsidRPr="00717E27">
              <w:rPr>
                <w:rFonts w:ascii="Palatino Linotype" w:hAnsi="Palatino Linotype" w:cs="Arial"/>
                <w:sz w:val="18"/>
                <w:szCs w:val="18"/>
              </w:rPr>
              <w:t>ITS- Enterprise Engineering Services</w:t>
            </w:r>
          </w:p>
        </w:tc>
      </w:tr>
      <w:tr w:rsidR="00EC31BC" w:rsidRPr="004F3ACE" w14:paraId="43EDC3F9" w14:textId="77777777" w:rsidTr="00580D7C">
        <w:trPr>
          <w:trHeight w:val="276"/>
        </w:trPr>
        <w:tc>
          <w:tcPr>
            <w:tcW w:w="2160" w:type="dxa"/>
            <w:tcBorders>
              <w:top w:val="single" w:sz="4" w:space="0" w:color="808080" w:themeColor="background1" w:themeShade="80"/>
              <w:bottom w:val="single" w:sz="4" w:space="0" w:color="808080" w:themeColor="background1" w:themeShade="80"/>
            </w:tcBorders>
          </w:tcPr>
          <w:p w14:paraId="19EA8F4D" w14:textId="2884CAF5" w:rsidR="00EC31BC" w:rsidRPr="004F3ACE" w:rsidRDefault="30B55746" w:rsidP="00217C7C">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Classification</w:t>
            </w:r>
            <w:r w:rsidR="00D47206" w:rsidRPr="004F3ACE">
              <w:rPr>
                <w:rFonts w:ascii="Palatino Linotype" w:eastAsia="Palatino Linotype,Arial" w:hAnsi="Palatino Linotype" w:cs="Palatino Linotype,Arial"/>
                <w:sz w:val="20"/>
                <w:szCs w:val="20"/>
              </w:rPr>
              <w:t xml:space="preserve"> Title</w:t>
            </w:r>
            <w:r w:rsidRPr="004F3ACE">
              <w:rPr>
                <w:rFonts w:ascii="Palatino Linotype" w:eastAsia="Palatino Linotype,Arial" w:hAnsi="Palatino Linotype" w:cs="Palatino Linotype,Arial"/>
                <w:sz w:val="20"/>
                <w:szCs w:val="20"/>
              </w:rPr>
              <w:t>:</w:t>
            </w:r>
          </w:p>
        </w:tc>
        <w:tc>
          <w:tcPr>
            <w:tcW w:w="6930" w:type="dxa"/>
            <w:tcBorders>
              <w:top w:val="single" w:sz="4" w:space="0" w:color="808080" w:themeColor="background1" w:themeShade="80"/>
              <w:bottom w:val="single" w:sz="4" w:space="0" w:color="808080" w:themeColor="background1" w:themeShade="80"/>
            </w:tcBorders>
          </w:tcPr>
          <w:p w14:paraId="56883F35" w14:textId="54E83194" w:rsidR="00EC31BC" w:rsidRPr="004F3ACE" w:rsidRDefault="00CC13BD" w:rsidP="00771885">
            <w:pPr>
              <w:ind w:left="-18"/>
              <w:rPr>
                <w:rFonts w:ascii="Palatino Linotype" w:hAnsi="Palatino Linotype" w:cs="Arial"/>
                <w:sz w:val="18"/>
                <w:szCs w:val="18"/>
              </w:rPr>
            </w:pPr>
            <w:r>
              <w:rPr>
                <w:rFonts w:ascii="Palatino Linotype" w:hAnsi="Palatino Linotype" w:cs="Arial"/>
                <w:sz w:val="18"/>
                <w:szCs w:val="18"/>
              </w:rPr>
              <w:t>Administrator II</w:t>
            </w:r>
          </w:p>
        </w:tc>
      </w:tr>
      <w:tr w:rsidR="00EC31BC" w:rsidRPr="004F3ACE" w14:paraId="4D3411E7" w14:textId="77777777" w:rsidTr="008075F1">
        <w:trPr>
          <w:trHeight w:val="276"/>
        </w:trPr>
        <w:tc>
          <w:tcPr>
            <w:tcW w:w="2160" w:type="dxa"/>
            <w:tcBorders>
              <w:top w:val="single" w:sz="4" w:space="0" w:color="808080" w:themeColor="background1" w:themeShade="80"/>
              <w:bottom w:val="single" w:sz="4" w:space="0" w:color="808080" w:themeColor="background1" w:themeShade="80"/>
            </w:tcBorders>
          </w:tcPr>
          <w:p w14:paraId="3AA7DD47" w14:textId="59C270A4" w:rsidR="00EC31BC" w:rsidRPr="004F3ACE" w:rsidRDefault="30B55746" w:rsidP="00217C7C">
            <w:pPr>
              <w:ind w:left="-18"/>
              <w:rPr>
                <w:rFonts w:ascii="Palatino Linotype" w:hAnsi="Palatino Linotype" w:cs="Arial"/>
                <w:b/>
                <w:sz w:val="20"/>
                <w:szCs w:val="20"/>
              </w:rPr>
            </w:pPr>
            <w:r w:rsidRPr="004F3ACE">
              <w:rPr>
                <w:rFonts w:ascii="Palatino Linotype" w:eastAsia="Palatino Linotype,Arial" w:hAnsi="Palatino Linotype" w:cs="Palatino Linotype,Arial"/>
                <w:sz w:val="20"/>
                <w:szCs w:val="20"/>
              </w:rPr>
              <w:t>Working Title:</w:t>
            </w:r>
          </w:p>
        </w:tc>
        <w:tc>
          <w:tcPr>
            <w:tcW w:w="6930" w:type="dxa"/>
            <w:tcBorders>
              <w:top w:val="single" w:sz="4" w:space="0" w:color="808080" w:themeColor="background1" w:themeShade="80"/>
              <w:bottom w:val="single" w:sz="4" w:space="0" w:color="808080" w:themeColor="background1" w:themeShade="80"/>
            </w:tcBorders>
          </w:tcPr>
          <w:p w14:paraId="54E0C00A" w14:textId="04BDF07F" w:rsidR="00EC31BC" w:rsidRPr="004F3ACE" w:rsidRDefault="00CC13BD" w:rsidP="008C37DB">
            <w:pPr>
              <w:rPr>
                <w:rFonts w:ascii="Palatino Linotype" w:hAnsi="Palatino Linotype" w:cs="Arial"/>
                <w:sz w:val="18"/>
                <w:szCs w:val="18"/>
              </w:rPr>
            </w:pPr>
            <w:r>
              <w:rPr>
                <w:rFonts w:ascii="Palatino Linotype" w:hAnsi="Palatino Linotype" w:cs="Arial"/>
                <w:sz w:val="18"/>
                <w:szCs w:val="18"/>
              </w:rPr>
              <w:t xml:space="preserve">Manager, </w:t>
            </w:r>
            <w:r w:rsidRPr="00CC13BD">
              <w:rPr>
                <w:rFonts w:ascii="Palatino Linotype" w:eastAsia="Palatino Linotype,Arial" w:hAnsi="Palatino Linotype" w:cs="Palatino Linotype,Arial"/>
                <w:sz w:val="18"/>
                <w:szCs w:val="18"/>
              </w:rPr>
              <w:t>Application</w:t>
            </w:r>
            <w:r w:rsidR="00303C61">
              <w:rPr>
                <w:rFonts w:ascii="Palatino Linotype" w:eastAsia="Palatino Linotype,Arial" w:hAnsi="Palatino Linotype" w:cs="Palatino Linotype,Arial"/>
                <w:sz w:val="18"/>
                <w:szCs w:val="18"/>
              </w:rPr>
              <w:t>s</w:t>
            </w:r>
            <w:r w:rsidRPr="00CC13BD">
              <w:rPr>
                <w:rFonts w:ascii="Palatino Linotype" w:eastAsia="Palatino Linotype,Arial" w:hAnsi="Palatino Linotype" w:cs="Palatino Linotype,Arial"/>
                <w:sz w:val="18"/>
                <w:szCs w:val="18"/>
              </w:rPr>
              <w:t xml:space="preserve"> Engineering</w:t>
            </w:r>
          </w:p>
        </w:tc>
      </w:tr>
      <w:tr w:rsidR="00EC31BC" w:rsidRPr="004F3ACE" w14:paraId="69B79E7B" w14:textId="77777777" w:rsidTr="004F3ACE">
        <w:trPr>
          <w:trHeight w:val="206"/>
        </w:trPr>
        <w:tc>
          <w:tcPr>
            <w:tcW w:w="2160" w:type="dxa"/>
            <w:tcBorders>
              <w:top w:val="single" w:sz="4" w:space="0" w:color="808080" w:themeColor="background1" w:themeShade="80"/>
              <w:bottom w:val="single" w:sz="4" w:space="0" w:color="808080" w:themeColor="background1" w:themeShade="80"/>
            </w:tcBorders>
          </w:tcPr>
          <w:p w14:paraId="619FB5B0" w14:textId="1A97AB20" w:rsidR="00EC31BC" w:rsidRPr="004F3ACE" w:rsidRDefault="30B55746" w:rsidP="004F3ACE">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FLSA Status</w:t>
            </w:r>
            <w:r w:rsidR="004F3ACE">
              <w:rPr>
                <w:rFonts w:ascii="Palatino Linotype" w:eastAsia="Palatino Linotype,Arial" w:hAnsi="Palatino Linotype" w:cs="Palatino Linotype,Arial"/>
                <w:sz w:val="16"/>
                <w:szCs w:val="16"/>
              </w:rPr>
              <w:t>:</w:t>
            </w:r>
            <w:r w:rsidRPr="004F3ACE">
              <w:rPr>
                <w:rFonts w:ascii="Palatino Linotype" w:eastAsia="Palatino Linotype,Arial" w:hAnsi="Palatino Linotype" w:cs="Palatino Linotype,Arial"/>
                <w:sz w:val="20"/>
                <w:szCs w:val="20"/>
              </w:rPr>
              <w:t xml:space="preserve"> </w:t>
            </w:r>
          </w:p>
        </w:tc>
        <w:tc>
          <w:tcPr>
            <w:tcW w:w="6930" w:type="dxa"/>
            <w:tcBorders>
              <w:top w:val="single" w:sz="4" w:space="0" w:color="808080" w:themeColor="background1" w:themeShade="80"/>
              <w:bottom w:val="single" w:sz="4" w:space="0" w:color="808080" w:themeColor="background1" w:themeShade="80"/>
            </w:tcBorders>
          </w:tcPr>
          <w:p w14:paraId="470A1AEC" w14:textId="131EB30D" w:rsidR="00EC31BC" w:rsidRPr="004F3ACE" w:rsidRDefault="001E27A8" w:rsidP="00D44574">
            <w:pPr>
              <w:ind w:left="-18"/>
              <w:rPr>
                <w:rFonts w:ascii="Palatino Linotype" w:hAnsi="Palatino Linotype" w:cs="Arial"/>
                <w:sz w:val="18"/>
                <w:szCs w:val="18"/>
              </w:rPr>
            </w:pPr>
            <w:sdt>
              <w:sdtPr>
                <w:rPr>
                  <w:rFonts w:ascii="Palatino Linotype" w:hAnsi="Palatino Linotype"/>
                </w:rPr>
                <w:id w:val="865328856"/>
                <w14:checkbox>
                  <w14:checked w14:val="0"/>
                  <w14:checkedState w14:val="2612" w14:font="MS Gothic"/>
                  <w14:uncheckedState w14:val="2610" w14:font="MS Gothic"/>
                </w14:checkbox>
              </w:sdtPr>
              <w:sdtEndPr/>
              <w:sdtContent>
                <w:r w:rsidR="00307FD4">
                  <w:rPr>
                    <w:rFonts w:ascii="MS Gothic" w:eastAsia="MS Gothic" w:hAnsi="MS Gothic" w:hint="eastAsia"/>
                  </w:rPr>
                  <w:t>☐</w:t>
                </w:r>
              </w:sdtContent>
            </w:sdt>
            <w:r w:rsidR="00217C7C" w:rsidRPr="004F3ACE">
              <w:rPr>
                <w:rFonts w:ascii="Palatino Linotype" w:hAnsi="Palatino Linotype" w:cs="Arial"/>
                <w:sz w:val="18"/>
                <w:szCs w:val="18"/>
              </w:rPr>
              <w:t xml:space="preserve"> Non-Exempt</w:t>
            </w:r>
            <w:r w:rsidR="00217C7C" w:rsidRPr="004F3ACE">
              <w:rPr>
                <w:rFonts w:ascii="Palatino Linotype" w:hAnsi="Palatino Linotype"/>
              </w:rPr>
              <w:t xml:space="preserve">    </w:t>
            </w:r>
            <w:sdt>
              <w:sdtPr>
                <w:rPr>
                  <w:rFonts w:ascii="Palatino Linotype" w:hAnsi="Palatino Linotype"/>
                </w:rPr>
                <w:id w:val="76256322"/>
                <w14:checkbox>
                  <w14:checked w14:val="1"/>
                  <w14:checkedState w14:val="2612" w14:font="MS Gothic"/>
                  <w14:uncheckedState w14:val="2610" w14:font="MS Gothic"/>
                </w14:checkbox>
              </w:sdtPr>
              <w:sdtEndPr/>
              <w:sdtContent>
                <w:r w:rsidR="00CC13BD">
                  <w:rPr>
                    <w:rFonts w:ascii="MS Gothic" w:eastAsia="MS Gothic" w:hAnsi="MS Gothic" w:hint="eastAsia"/>
                  </w:rPr>
                  <w:t>☒</w:t>
                </w:r>
              </w:sdtContent>
            </w:sdt>
            <w:r w:rsidR="00EC31BC" w:rsidRPr="004F3ACE">
              <w:rPr>
                <w:rFonts w:ascii="Palatino Linotype" w:hAnsi="Palatino Linotype" w:cs="Arial"/>
                <w:sz w:val="18"/>
                <w:szCs w:val="18"/>
              </w:rPr>
              <w:t xml:space="preserve"> Exempt</w:t>
            </w:r>
          </w:p>
        </w:tc>
      </w:tr>
      <w:tr w:rsidR="006A10F5" w:rsidRPr="004F3ACE" w14:paraId="23490577" w14:textId="77777777" w:rsidTr="0018419C">
        <w:trPr>
          <w:trHeight w:val="188"/>
        </w:trPr>
        <w:tc>
          <w:tcPr>
            <w:tcW w:w="2160" w:type="dxa"/>
            <w:tcBorders>
              <w:top w:val="single" w:sz="4" w:space="0" w:color="808080" w:themeColor="background1" w:themeShade="80"/>
              <w:bottom w:val="single" w:sz="4" w:space="0" w:color="auto"/>
            </w:tcBorders>
          </w:tcPr>
          <w:p w14:paraId="4447D137" w14:textId="500CEA84" w:rsidR="006A10F5" w:rsidRPr="004F3ACE" w:rsidRDefault="00217C7C" w:rsidP="00217C7C">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Incumbent:</w:t>
            </w:r>
          </w:p>
        </w:tc>
        <w:tc>
          <w:tcPr>
            <w:tcW w:w="6930" w:type="dxa"/>
            <w:tcBorders>
              <w:top w:val="single" w:sz="4" w:space="0" w:color="808080" w:themeColor="background1" w:themeShade="80"/>
              <w:bottom w:val="single" w:sz="4" w:space="0" w:color="auto"/>
            </w:tcBorders>
          </w:tcPr>
          <w:p w14:paraId="1232007A" w14:textId="2A06988C" w:rsidR="006A10F5" w:rsidRPr="004F3ACE" w:rsidRDefault="006A10F5" w:rsidP="00771885">
            <w:pPr>
              <w:ind w:left="-18"/>
              <w:rPr>
                <w:rFonts w:ascii="Palatino Linotype" w:hAnsi="Palatino Linotype" w:cs="Arial"/>
                <w:sz w:val="18"/>
                <w:szCs w:val="18"/>
              </w:rPr>
            </w:pPr>
          </w:p>
        </w:tc>
      </w:tr>
    </w:tbl>
    <w:p w14:paraId="05418C97" w14:textId="45B1A173" w:rsidR="00B31705" w:rsidRPr="00896D60" w:rsidRDefault="00B31705" w:rsidP="00896D60">
      <w:pPr>
        <w:ind w:left="90"/>
        <w:rPr>
          <w:rFonts w:ascii="Arial" w:hAnsi="Arial"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0816F3D3" w14:textId="77777777" w:rsidTr="008C37DB">
        <w:tc>
          <w:tcPr>
            <w:tcW w:w="8892" w:type="dxa"/>
            <w:tcBorders>
              <w:bottom w:val="single" w:sz="2" w:space="0" w:color="A6A6A6" w:themeColor="background1" w:themeShade="A6"/>
            </w:tcBorders>
          </w:tcPr>
          <w:p w14:paraId="6FAAD76A" w14:textId="30FC420E" w:rsidR="00C47D7E" w:rsidRPr="00D95488" w:rsidRDefault="30B55746" w:rsidP="00580D7C">
            <w:pPr>
              <w:ind w:left="-108"/>
              <w:rPr>
                <w:rFonts w:ascii="Palatino Linotype" w:hAnsi="Palatino Linotype"/>
                <w:b/>
                <w:sz w:val="22"/>
                <w:szCs w:val="22"/>
              </w:rPr>
            </w:pPr>
            <w:r w:rsidRPr="30B55746">
              <w:rPr>
                <w:rFonts w:ascii="Palatino Linotype" w:eastAsia="Palatino Linotype" w:hAnsi="Palatino Linotype" w:cs="Palatino Linotype"/>
                <w:b/>
                <w:bCs/>
                <w:sz w:val="22"/>
                <w:szCs w:val="22"/>
              </w:rPr>
              <w:t>Position Summary</w:t>
            </w:r>
          </w:p>
        </w:tc>
      </w:tr>
    </w:tbl>
    <w:p w14:paraId="14A3FE4F" w14:textId="77777777" w:rsidR="00CC13BD" w:rsidRDefault="00CC13BD" w:rsidP="00CC13BD">
      <w:pPr>
        <w:shd w:val="clear" w:color="auto" w:fill="FFFFFF"/>
        <w:rPr>
          <w:rFonts w:cs="Arial"/>
          <w:sz w:val="22"/>
          <w:szCs w:val="22"/>
        </w:rPr>
      </w:pPr>
    </w:p>
    <w:p w14:paraId="136F3C3C" w14:textId="79D48870" w:rsidR="0055616E" w:rsidRPr="00A04870" w:rsidRDefault="00E056A8" w:rsidP="0055616E">
      <w:pPr>
        <w:shd w:val="clear" w:color="auto" w:fill="FFFFFF"/>
        <w:rPr>
          <w:rFonts w:ascii="Palatino Linotype" w:hAnsi="Palatino Linotype" w:cs="Arial"/>
          <w:sz w:val="20"/>
          <w:szCs w:val="20"/>
        </w:rPr>
      </w:pPr>
      <w:r w:rsidRPr="00A04870">
        <w:rPr>
          <w:rFonts w:ascii="Palatino Linotype" w:hAnsi="Palatino Linotype" w:cs="Arial"/>
          <w:sz w:val="20"/>
          <w:szCs w:val="20"/>
        </w:rPr>
        <w:t>The Manager of Applications Engineering is a strategic and collaborative leader with a passion for technology, adept at developing and influencing people, effortlessly managing priorities, and embracing challenges. Success in this role is driven by collaboration, relationship-building, and partnerships across the organization. The Manager is skilled in IT engineering principles</w:t>
      </w:r>
      <w:r w:rsidR="00903B0B">
        <w:rPr>
          <w:rFonts w:ascii="Palatino Linotype" w:hAnsi="Palatino Linotype" w:cs="Arial"/>
          <w:sz w:val="20"/>
          <w:szCs w:val="20"/>
        </w:rPr>
        <w:t xml:space="preserve"> and</w:t>
      </w:r>
      <w:r w:rsidR="00717E27">
        <w:rPr>
          <w:rFonts w:ascii="Palatino Linotype" w:hAnsi="Palatino Linotype" w:cs="Arial"/>
          <w:sz w:val="20"/>
          <w:szCs w:val="20"/>
        </w:rPr>
        <w:t xml:space="preserve"> </w:t>
      </w:r>
      <w:r w:rsidRPr="00A04870">
        <w:rPr>
          <w:rFonts w:ascii="Palatino Linotype" w:hAnsi="Palatino Linotype" w:cs="Arial"/>
          <w:sz w:val="20"/>
          <w:szCs w:val="20"/>
        </w:rPr>
        <w:t>enforcing standards, best practices, and methodologies to ensure consistency and reliability across all enterprise systems and applications.</w:t>
      </w:r>
    </w:p>
    <w:p w14:paraId="5E8F8913" w14:textId="77777777" w:rsidR="00303C61" w:rsidRPr="00A04870" w:rsidRDefault="00303C61" w:rsidP="0055616E">
      <w:pPr>
        <w:autoSpaceDE w:val="0"/>
        <w:autoSpaceDN w:val="0"/>
        <w:adjustRightInd w:val="0"/>
        <w:rPr>
          <w:rFonts w:ascii="Palatino Linotype" w:hAnsi="Palatino Linotype" w:cs="Arial"/>
          <w:sz w:val="20"/>
          <w:szCs w:val="20"/>
        </w:rPr>
      </w:pPr>
    </w:p>
    <w:p w14:paraId="16A5DAE2" w14:textId="62F53A0E" w:rsidR="00303C61" w:rsidRPr="00A04870" w:rsidRDefault="00303C61" w:rsidP="0055616E">
      <w:pPr>
        <w:autoSpaceDE w:val="0"/>
        <w:autoSpaceDN w:val="0"/>
        <w:adjustRightInd w:val="0"/>
        <w:rPr>
          <w:rFonts w:ascii="Palatino Linotype" w:hAnsi="Palatino Linotype" w:cs="Arial"/>
          <w:sz w:val="20"/>
          <w:szCs w:val="20"/>
        </w:rPr>
      </w:pPr>
      <w:r w:rsidRPr="00A04870">
        <w:rPr>
          <w:rFonts w:ascii="Palatino Linotype" w:eastAsia="Times New Roman" w:hAnsi="Palatino Linotype" w:cs="Times New Roman"/>
          <w:sz w:val="20"/>
          <w:szCs w:val="20"/>
        </w:rPr>
        <w:t xml:space="preserve">Under the general direction of the Director of Enterprise Engineering Services, this </w:t>
      </w:r>
      <w:r w:rsidR="00E056A8" w:rsidRPr="00A04870">
        <w:rPr>
          <w:rFonts w:ascii="Palatino Linotype" w:eastAsia="Times New Roman" w:hAnsi="Palatino Linotype" w:cs="Times New Roman"/>
          <w:sz w:val="20"/>
          <w:szCs w:val="20"/>
        </w:rPr>
        <w:t>position</w:t>
      </w:r>
      <w:r w:rsidRPr="00A04870">
        <w:rPr>
          <w:rFonts w:ascii="Palatino Linotype" w:eastAsia="Times New Roman" w:hAnsi="Palatino Linotype" w:cs="Times New Roman"/>
          <w:sz w:val="20"/>
          <w:szCs w:val="20"/>
        </w:rPr>
        <w:t xml:space="preserve"> leads and manages the </w:t>
      </w:r>
      <w:r w:rsidR="00E056A8" w:rsidRPr="00A04870">
        <w:rPr>
          <w:rFonts w:ascii="Palatino Linotype" w:eastAsia="Times New Roman" w:hAnsi="Palatino Linotype" w:cs="Times New Roman"/>
          <w:sz w:val="20"/>
          <w:szCs w:val="20"/>
        </w:rPr>
        <w:t xml:space="preserve">Applications </w:t>
      </w:r>
      <w:r w:rsidRPr="00A04870">
        <w:rPr>
          <w:rFonts w:ascii="Palatino Linotype" w:eastAsia="Times New Roman" w:hAnsi="Palatino Linotype" w:cs="Times New Roman"/>
          <w:sz w:val="20"/>
          <w:szCs w:val="20"/>
        </w:rPr>
        <w:t xml:space="preserve">Engineering </w:t>
      </w:r>
      <w:r w:rsidR="0071385F" w:rsidRPr="00A04870">
        <w:rPr>
          <w:rFonts w:ascii="Palatino Linotype" w:eastAsia="Times New Roman" w:hAnsi="Palatino Linotype" w:cs="Times New Roman"/>
          <w:sz w:val="20"/>
          <w:szCs w:val="20"/>
        </w:rPr>
        <w:t>group</w:t>
      </w:r>
      <w:r w:rsidRPr="00A04870">
        <w:rPr>
          <w:rFonts w:ascii="Palatino Linotype" w:eastAsia="Times New Roman" w:hAnsi="Palatino Linotype" w:cs="Times New Roman"/>
          <w:sz w:val="20"/>
          <w:szCs w:val="20"/>
        </w:rPr>
        <w:t xml:space="preserve">. The </w:t>
      </w:r>
      <w:r w:rsidR="008F6D54" w:rsidRPr="00A04870">
        <w:rPr>
          <w:rFonts w:ascii="Palatino Linotype" w:eastAsia="Times New Roman" w:hAnsi="Palatino Linotype" w:cs="Times New Roman"/>
          <w:sz w:val="20"/>
          <w:szCs w:val="20"/>
        </w:rPr>
        <w:t>group</w:t>
      </w:r>
      <w:r w:rsidRPr="00A04870">
        <w:rPr>
          <w:rFonts w:ascii="Palatino Linotype" w:eastAsia="Times New Roman" w:hAnsi="Palatino Linotype" w:cs="Times New Roman"/>
          <w:sz w:val="20"/>
          <w:szCs w:val="20"/>
        </w:rPr>
        <w:t xml:space="preserve"> provides Tier 3 engineering support for a diverse and expanding portfolio of applications and technology services hosted in AWS and on-premises. Key services include ERP systems (PeopleSoft Human Resources and Student Administration), </w:t>
      </w:r>
      <w:r w:rsidR="0055616E" w:rsidRPr="00A04870">
        <w:rPr>
          <w:rFonts w:ascii="Palatino Linotype" w:eastAsia="Times New Roman" w:hAnsi="Palatino Linotype" w:cs="Times New Roman"/>
          <w:sz w:val="20"/>
          <w:szCs w:val="20"/>
        </w:rPr>
        <w:t xml:space="preserve">campus portal, </w:t>
      </w:r>
      <w:r w:rsidRPr="00A04870">
        <w:rPr>
          <w:rFonts w:ascii="Palatino Linotype" w:eastAsia="Times New Roman" w:hAnsi="Palatino Linotype" w:cs="Times New Roman"/>
          <w:sz w:val="20"/>
          <w:szCs w:val="20"/>
        </w:rPr>
        <w:t xml:space="preserve">data warehouse and business intelligence services, a portfolio of </w:t>
      </w:r>
      <w:r w:rsidR="0055616E" w:rsidRPr="00A04870">
        <w:rPr>
          <w:rFonts w:ascii="Palatino Linotype" w:eastAsia="Times New Roman" w:hAnsi="Palatino Linotype" w:cs="Times New Roman"/>
          <w:sz w:val="20"/>
          <w:szCs w:val="20"/>
        </w:rPr>
        <w:t>locally developed</w:t>
      </w:r>
      <w:r w:rsidRPr="00A04870">
        <w:rPr>
          <w:rFonts w:ascii="Palatino Linotype" w:eastAsia="Times New Roman" w:hAnsi="Palatino Linotype" w:cs="Times New Roman"/>
          <w:sz w:val="20"/>
          <w:szCs w:val="20"/>
        </w:rPr>
        <w:t xml:space="preserve"> applications, and data integrations with various SaaS and cloud providers. The Manager is responsible for developing staff and creating an environment that fosters collaboration, communication, and continual improvement.</w:t>
      </w:r>
    </w:p>
    <w:p w14:paraId="03638AE6" w14:textId="77777777" w:rsidR="00A6759E" w:rsidRPr="00A04870" w:rsidRDefault="00A6759E" w:rsidP="00CC13BD">
      <w:pPr>
        <w:shd w:val="clear" w:color="auto" w:fill="FFFFFF"/>
        <w:rPr>
          <w:rFonts w:ascii="Palatino Linotype" w:hAnsi="Palatino Linotype" w:cs="Calibri"/>
          <w:sz w:val="20"/>
          <w:szCs w:val="20"/>
        </w:rPr>
      </w:pPr>
    </w:p>
    <w:p w14:paraId="762A2294" w14:textId="77777777" w:rsidR="00E056A8" w:rsidRPr="00A04870" w:rsidRDefault="00E056A8" w:rsidP="00E056A8">
      <w:pPr>
        <w:shd w:val="clear" w:color="auto" w:fill="FFFFFF"/>
        <w:rPr>
          <w:rFonts w:ascii="Palatino Linotype" w:hAnsi="Palatino Linotype" w:cs="Calibri"/>
          <w:sz w:val="20"/>
          <w:szCs w:val="20"/>
        </w:rPr>
      </w:pPr>
      <w:r w:rsidRPr="00A04870">
        <w:rPr>
          <w:rFonts w:ascii="Palatino Linotype" w:hAnsi="Palatino Linotype" w:cs="Calibri"/>
          <w:sz w:val="20"/>
          <w:szCs w:val="20"/>
        </w:rPr>
        <w:t>Information Technology Services (ITS) is a fast-moving team that is responsible for helping Cal Poly achieve academic excellence through developing and implementing learning, teaching, and administrative solutions which leverage technology that align with strategic goals and objectives.  With a focus on continuous improvement, ITS fosters innovation, supports constant learning, and develops people to their full potential. Our team of more than 150 professionals works in a DevOps environment to shape the technology landscape at Cal Poly.</w:t>
      </w:r>
    </w:p>
    <w:p w14:paraId="7EBDB4DF" w14:textId="77777777" w:rsidR="00E056A8" w:rsidRPr="002C7E69" w:rsidRDefault="00E056A8" w:rsidP="00CC13BD">
      <w:pPr>
        <w:shd w:val="clear" w:color="auto" w:fill="FFFFFF"/>
        <w:rPr>
          <w:rFonts w:ascii="Palatino" w:hAnsi="Palatino" w:cs="Calibri"/>
          <w:sz w:val="20"/>
          <w:szCs w:val="20"/>
        </w:rPr>
      </w:pPr>
    </w:p>
    <w:p w14:paraId="6F4DB8DD" w14:textId="77777777" w:rsidR="00CC13BD" w:rsidRPr="002C7E69" w:rsidRDefault="00CC13BD" w:rsidP="00CC13BD">
      <w:pPr>
        <w:autoSpaceDE w:val="0"/>
        <w:autoSpaceDN w:val="0"/>
        <w:adjustRightInd w:val="0"/>
        <w:jc w:val="both"/>
        <w:rPr>
          <w:rFonts w:ascii="Palatino" w:hAnsi="Palatino" w:cs="Arial"/>
          <w:sz w:val="20"/>
          <w:szCs w:val="20"/>
        </w:rPr>
      </w:pPr>
    </w:p>
    <w:p w14:paraId="4BF5BF01" w14:textId="77777777" w:rsidR="00CC13BD" w:rsidRPr="00A02D1A" w:rsidRDefault="00CC13BD" w:rsidP="002C7E69">
      <w:pPr>
        <w:rPr>
          <w:rFonts w:ascii="Arial" w:hAnsi="Arial"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314210F2" w14:textId="77777777" w:rsidTr="00896D60">
        <w:tc>
          <w:tcPr>
            <w:tcW w:w="9090" w:type="dxa"/>
            <w:tcBorders>
              <w:bottom w:val="single" w:sz="2" w:space="0" w:color="A6A6A6" w:themeColor="background1" w:themeShade="A6"/>
            </w:tcBorders>
          </w:tcPr>
          <w:p w14:paraId="6830BFFC" w14:textId="469B95F1" w:rsidR="00C47D7E" w:rsidRPr="00D95488" w:rsidRDefault="00D47206" w:rsidP="00580D7C">
            <w:pPr>
              <w:ind w:left="-108"/>
              <w:rPr>
                <w:rFonts w:ascii="Palatino Linotype" w:hAnsi="Palatino Linotype"/>
                <w:b/>
                <w:sz w:val="22"/>
                <w:szCs w:val="22"/>
              </w:rPr>
            </w:pPr>
            <w:r>
              <w:rPr>
                <w:rFonts w:ascii="Palatino Linotype" w:eastAsia="Palatino Linotype" w:hAnsi="Palatino Linotype" w:cs="Palatino Linotype"/>
                <w:b/>
                <w:bCs/>
                <w:sz w:val="22"/>
                <w:szCs w:val="22"/>
              </w:rPr>
              <w:t xml:space="preserve">Duties and </w:t>
            </w:r>
            <w:r w:rsidR="30B55746" w:rsidRPr="30B55746">
              <w:rPr>
                <w:rFonts w:ascii="Palatino Linotype" w:eastAsia="Palatino Linotype" w:hAnsi="Palatino Linotype" w:cs="Palatino Linotype"/>
                <w:b/>
                <w:bCs/>
                <w:sz w:val="22"/>
                <w:szCs w:val="22"/>
              </w:rPr>
              <w:t>Responsibilities</w:t>
            </w:r>
          </w:p>
        </w:tc>
      </w:tr>
    </w:tbl>
    <w:p w14:paraId="027B4C66" w14:textId="77777777" w:rsidR="00A02D1A" w:rsidRPr="004F3ACE" w:rsidRDefault="00A02D1A" w:rsidP="00896D60">
      <w:pPr>
        <w:ind w:left="90"/>
        <w:rPr>
          <w:rFonts w:ascii="Palatino Linotype" w:hAnsi="Palatino Linotype" w:cs="Arial"/>
          <w:bCs/>
          <w:sz w:val="20"/>
          <w:szCs w:val="20"/>
        </w:rPr>
      </w:pPr>
      <w:r w:rsidRPr="004F3ACE">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4F3ACE"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4F3ACE" w14:paraId="191D969D" w14:textId="77777777" w:rsidTr="00896D60">
        <w:tc>
          <w:tcPr>
            <w:tcW w:w="6750" w:type="dxa"/>
            <w:hideMark/>
          </w:tcPr>
          <w:p w14:paraId="6B17119A" w14:textId="65D34D8D" w:rsidR="009C09B5" w:rsidRPr="00985EFC" w:rsidRDefault="004F3ACE">
            <w:pPr>
              <w:autoSpaceDE w:val="0"/>
              <w:autoSpaceDN w:val="0"/>
              <w:adjustRightInd w:val="0"/>
              <w:ind w:right="-90"/>
              <w:rPr>
                <w:rFonts w:ascii="Palatino Linotype" w:hAnsi="Palatino Linotype" w:cs="Arial"/>
                <w:b/>
              </w:rPr>
            </w:pPr>
            <w:r w:rsidRPr="00985EFC">
              <w:rPr>
                <w:rFonts w:ascii="Palatino Linotype" w:hAnsi="Palatino Linotype" w:cs="Arial"/>
                <w:b/>
              </w:rPr>
              <w:t>Essential Job Functions</w:t>
            </w:r>
          </w:p>
        </w:tc>
        <w:tc>
          <w:tcPr>
            <w:tcW w:w="2340" w:type="dxa"/>
            <w:hideMark/>
          </w:tcPr>
          <w:p w14:paraId="6F0B21D3" w14:textId="4268E6C1" w:rsidR="009C09B5" w:rsidRPr="00985EFC" w:rsidRDefault="009C09B5">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Daily       </w:t>
            </w:r>
            <w:r w:rsidRPr="00985EFC">
              <w:rPr>
                <w:rFonts w:ascii="Palatino Linotype" w:hAnsi="Palatino Linotype" w:cs="Arial"/>
                <w:b/>
                <w:bCs/>
              </w:rPr>
              <w:tab/>
            </w:r>
            <w:r w:rsidR="00B87977">
              <w:rPr>
                <w:rFonts w:ascii="Palatino Linotype" w:hAnsi="Palatino Linotype" w:cs="Arial"/>
                <w:b/>
                <w:bCs/>
              </w:rPr>
              <w:t xml:space="preserve">       </w:t>
            </w:r>
            <w:r w:rsidRPr="00985EFC">
              <w:rPr>
                <w:rFonts w:ascii="Palatino Linotype" w:hAnsi="Palatino Linotype" w:cs="Arial"/>
                <w:b/>
                <w:bCs/>
              </w:rPr>
              <w:t>90%</w:t>
            </w:r>
          </w:p>
        </w:tc>
      </w:tr>
      <w:tr w:rsidR="009621E7" w:rsidRPr="004F3ACE" w14:paraId="3339651F" w14:textId="77777777" w:rsidTr="00411A80">
        <w:tc>
          <w:tcPr>
            <w:tcW w:w="9090" w:type="dxa"/>
            <w:gridSpan w:val="2"/>
          </w:tcPr>
          <w:p w14:paraId="69257226" w14:textId="1EF6F70D" w:rsidR="009621E7" w:rsidRDefault="009621E7" w:rsidP="009621E7">
            <w:pPr>
              <w:rPr>
                <w:rFonts w:ascii="Palatino Linotype" w:hAnsi="Palatino Linotype" w:cs="Arial"/>
                <w:bCs/>
                <w:u w:val="single"/>
              </w:rPr>
            </w:pPr>
          </w:p>
          <w:p w14:paraId="48AF26B1" w14:textId="114C70DA"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 xml:space="preserve">Provide leadership of the Applications Engineering </w:t>
            </w:r>
            <w:r w:rsidR="009C07FB" w:rsidRPr="008A590E">
              <w:rPr>
                <w:rFonts w:ascii="Palatino Linotype" w:hAnsi="Palatino Linotype" w:cs="Arial"/>
              </w:rPr>
              <w:t>group</w:t>
            </w:r>
            <w:r w:rsidRPr="008A590E">
              <w:rPr>
                <w:rFonts w:ascii="Palatino Linotype" w:hAnsi="Palatino Linotype" w:cs="Arial"/>
              </w:rPr>
              <w:t xml:space="preserve"> to oversee the engineering, documentation, and transitioning to operations ensuring reliability, security, and scalability.</w:t>
            </w:r>
          </w:p>
          <w:p w14:paraId="026C2514"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Lead a team of Tier 3 engineers, providing direction, guidance, and mentorship to ensure the successful delivery of projects and resolution of complex technical issues.</w:t>
            </w:r>
          </w:p>
          <w:p w14:paraId="09D71C67"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Define and enforce engineering standards, best practices, and methodologies to maintain consistency and reliability across all enterprise systems and applications.</w:t>
            </w:r>
          </w:p>
          <w:p w14:paraId="1C694E60"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lastRenderedPageBreak/>
              <w:t>Collaborate closely with cross-functional teams, including Tier 1 services and Tier 2 operations to address systemic issues and improve overall service delivery.</w:t>
            </w:r>
          </w:p>
          <w:p w14:paraId="0EF070C4"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Develop and apply guidelines, procedures and policies to promote the effective and appropriate use of technology to support business processes.</w:t>
            </w:r>
          </w:p>
          <w:p w14:paraId="3922C6C3"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Ensure campus information security standards and requirements are considered and met.</w:t>
            </w:r>
          </w:p>
          <w:p w14:paraId="063007D7"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Collaborate with campus constituents to understand user needs and develop requirements for the improvement of service for students, faculty and staff.</w:t>
            </w:r>
          </w:p>
          <w:p w14:paraId="7BA96891"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Build and maintain strong relationships with vendors, consultants, and other key stakeholders to ensure optimal outcomes for ITS and Cal Poly.</w:t>
            </w:r>
          </w:p>
          <w:p w14:paraId="2D1D7BFC"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Assist in the resolution of complex incidents and problems, coordinating cross-functional teams to minimize service disruptions. Conduct thorough root cause analysis and implement preventive measures to mitigate future incidents.</w:t>
            </w:r>
          </w:p>
          <w:p w14:paraId="5F2A4F62"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Establish and enforce change management processes, coordinating with stakeholders to minimize disruptions.</w:t>
            </w:r>
          </w:p>
          <w:p w14:paraId="75343E76"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Manage with a broad span of control; serve as an appropriate administrator for people issues and actions.</w:t>
            </w:r>
          </w:p>
          <w:p w14:paraId="704D293A"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 xml:space="preserve">Recommend staffing structure and talent requirements to meet unit goals. </w:t>
            </w:r>
          </w:p>
          <w:p w14:paraId="5B3399B8"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Supervise and direct the work of direct reports; define positions and duties; recruit, hire, train and evaluate staff.</w:t>
            </w:r>
          </w:p>
          <w:p w14:paraId="659D073A"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Develop and support professional development plans for their direct reports.</w:t>
            </w:r>
          </w:p>
          <w:p w14:paraId="542B1EAD"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Forecast, develop and administer budget.</w:t>
            </w:r>
          </w:p>
          <w:p w14:paraId="1544AE30" w14:textId="77777777" w:rsidR="005335BB" w:rsidRPr="008A590E" w:rsidRDefault="005335BB" w:rsidP="005335BB">
            <w:pPr>
              <w:pStyle w:val="ListParagraph"/>
              <w:numPr>
                <w:ilvl w:val="0"/>
                <w:numId w:val="14"/>
              </w:numPr>
              <w:rPr>
                <w:rFonts w:ascii="Palatino Linotype" w:hAnsi="Palatino Linotype" w:cs="Arial"/>
              </w:rPr>
            </w:pPr>
            <w:r w:rsidRPr="008A590E">
              <w:rPr>
                <w:rFonts w:ascii="Palatino Linotype" w:hAnsi="Palatino Linotype" w:cs="Arial"/>
              </w:rPr>
              <w:t>Develop and maintain metrics, standards and service levels to evaluate unit performance.</w:t>
            </w:r>
          </w:p>
          <w:p w14:paraId="4177FD33" w14:textId="2F814ACA" w:rsidR="009621E7" w:rsidRPr="00BE5741" w:rsidRDefault="005335BB" w:rsidP="00D128CE">
            <w:pPr>
              <w:pStyle w:val="ListParagraph"/>
              <w:rPr>
                <w:rFonts w:ascii="Palatino Linotype" w:hAnsi="Palatino Linotype"/>
                <w:u w:val="single"/>
              </w:rPr>
            </w:pPr>
            <w:r w:rsidRPr="008A590E">
              <w:rPr>
                <w:rFonts w:ascii="Palatino Linotype" w:hAnsi="Palatino Linotype" w:cs="Arial"/>
              </w:rPr>
              <w:t>Invest time to ensure technical skills are current as well as continually improve leadership, communication and management skills.</w:t>
            </w:r>
          </w:p>
        </w:tc>
      </w:tr>
    </w:tbl>
    <w:p w14:paraId="1BDE5DEB" w14:textId="77777777" w:rsidR="00C47D7E" w:rsidRPr="004F3ACE" w:rsidRDefault="00C47D7E" w:rsidP="002C7E69">
      <w:pPr>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4F3ACE" w14:paraId="00649ED4" w14:textId="77777777" w:rsidTr="00896D60">
        <w:tc>
          <w:tcPr>
            <w:tcW w:w="6750" w:type="dxa"/>
            <w:hideMark/>
          </w:tcPr>
          <w:p w14:paraId="6AC3C124" w14:textId="4847BDA1" w:rsidR="009C09B5" w:rsidRPr="00985EFC" w:rsidRDefault="004F3ACE">
            <w:pPr>
              <w:autoSpaceDE w:val="0"/>
              <w:autoSpaceDN w:val="0"/>
              <w:adjustRightInd w:val="0"/>
              <w:ind w:right="-90"/>
              <w:rPr>
                <w:rFonts w:ascii="Palatino Linotype" w:hAnsi="Palatino Linotype" w:cs="Arial"/>
                <w:b/>
              </w:rPr>
            </w:pPr>
            <w:r w:rsidRPr="00985EFC">
              <w:rPr>
                <w:rFonts w:ascii="Palatino Linotype" w:hAnsi="Palatino Linotype"/>
                <w:b/>
              </w:rPr>
              <w:t>Related Job Functions</w:t>
            </w:r>
            <w:r w:rsidR="009C09B5" w:rsidRPr="00985EFC">
              <w:rPr>
                <w:rFonts w:ascii="Palatino Linotype" w:hAnsi="Palatino Linotype"/>
                <w:b/>
              </w:rPr>
              <w:t xml:space="preserve"> </w:t>
            </w:r>
          </w:p>
        </w:tc>
        <w:tc>
          <w:tcPr>
            <w:tcW w:w="2340" w:type="dxa"/>
            <w:hideMark/>
          </w:tcPr>
          <w:p w14:paraId="72D56A86" w14:textId="4D696376" w:rsidR="009C09B5" w:rsidRPr="00985EFC" w:rsidRDefault="009C09B5">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As Needed </w:t>
            </w:r>
            <w:r w:rsidRPr="00985EFC">
              <w:rPr>
                <w:rFonts w:ascii="Palatino Linotype" w:hAnsi="Palatino Linotype" w:cs="Arial"/>
                <w:b/>
                <w:bCs/>
              </w:rPr>
              <w:tab/>
            </w:r>
            <w:r w:rsidR="00B87977">
              <w:rPr>
                <w:rFonts w:ascii="Palatino Linotype" w:hAnsi="Palatino Linotype" w:cs="Arial"/>
                <w:b/>
                <w:bCs/>
              </w:rPr>
              <w:t xml:space="preserve">       </w:t>
            </w:r>
            <w:r w:rsidRPr="00985EFC">
              <w:rPr>
                <w:rFonts w:ascii="Palatino Linotype" w:hAnsi="Palatino Linotype" w:cs="Arial"/>
                <w:b/>
                <w:bCs/>
              </w:rPr>
              <w:t>10%</w:t>
            </w:r>
          </w:p>
        </w:tc>
      </w:tr>
    </w:tbl>
    <w:p w14:paraId="1FE4444E" w14:textId="5317FF98" w:rsidR="00CC13BD" w:rsidRPr="00CC13BD" w:rsidRDefault="009948B3" w:rsidP="00CC13BD">
      <w:pPr>
        <w:numPr>
          <w:ilvl w:val="0"/>
          <w:numId w:val="10"/>
        </w:numPr>
        <w:autoSpaceDE w:val="0"/>
        <w:autoSpaceDN w:val="0"/>
        <w:adjustRightInd w:val="0"/>
        <w:ind w:left="990"/>
        <w:jc w:val="both"/>
        <w:rPr>
          <w:rFonts w:ascii="Palatino Linotype" w:hAnsi="Palatino Linotype" w:cs="Arial"/>
          <w:bCs/>
          <w:sz w:val="20"/>
          <w:szCs w:val="20"/>
        </w:rPr>
      </w:pPr>
      <w:r w:rsidRPr="004F3ACE">
        <w:rPr>
          <w:rFonts w:ascii="Palatino Linotype" w:hAnsi="Palatino Linotype" w:cs="Arial"/>
          <w:bCs/>
          <w:sz w:val="20"/>
          <w:szCs w:val="20"/>
        </w:rPr>
        <w:t>Perform other job-related duties a</w:t>
      </w:r>
      <w:r w:rsidR="00D64E58">
        <w:rPr>
          <w:rFonts w:ascii="Palatino Linotype" w:hAnsi="Palatino Linotype" w:cs="Arial"/>
          <w:bCs/>
          <w:sz w:val="20"/>
          <w:szCs w:val="20"/>
        </w:rPr>
        <w:t>nd special projects as assigned</w:t>
      </w:r>
      <w:r w:rsidR="00CC13BD">
        <w:rPr>
          <w:rFonts w:ascii="Palatino Linotype" w:hAnsi="Palatino Linotype" w:cs="Arial"/>
          <w:bCs/>
          <w:sz w:val="20"/>
          <w:szCs w:val="20"/>
        </w:rPr>
        <w:t>.</w:t>
      </w:r>
      <w:r w:rsidR="00CC13BD" w:rsidRPr="00CC13BD">
        <w:rPr>
          <w:rFonts w:ascii="Arial" w:hAnsi="Arial" w:cs="Arial"/>
          <w:bCs/>
          <w:sz w:val="20"/>
          <w:szCs w:val="20"/>
        </w:rPr>
        <w:tab/>
      </w:r>
    </w:p>
    <w:p w14:paraId="0AC77885" w14:textId="77777777" w:rsidR="00C47D7E" w:rsidRPr="00896D60" w:rsidRDefault="00C47D7E" w:rsidP="00896D60">
      <w:pPr>
        <w:ind w:left="90"/>
        <w:rPr>
          <w:rFonts w:ascii="Arial" w:hAnsi="Arial"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28965B71" w14:textId="77777777" w:rsidTr="00896D60">
        <w:tc>
          <w:tcPr>
            <w:tcW w:w="9090" w:type="dxa"/>
            <w:tcBorders>
              <w:bottom w:val="single" w:sz="2" w:space="0" w:color="A6A6A6" w:themeColor="background1" w:themeShade="A6"/>
            </w:tcBorders>
          </w:tcPr>
          <w:p w14:paraId="4E90EB0E" w14:textId="5FB5A32B" w:rsidR="00C47D7E" w:rsidRPr="00D95488" w:rsidRDefault="00F85ACC" w:rsidP="00580D7C">
            <w:pPr>
              <w:ind w:left="-108"/>
              <w:rPr>
                <w:rFonts w:ascii="Palatino Linotype" w:hAnsi="Palatino Linotype"/>
                <w:b/>
                <w:sz w:val="22"/>
                <w:szCs w:val="22"/>
              </w:rPr>
            </w:pPr>
            <w:r>
              <w:rPr>
                <w:rFonts w:ascii="Palatino Linotype" w:eastAsia="Palatino Linotype" w:hAnsi="Palatino Linotype" w:cs="Palatino Linotype"/>
                <w:b/>
                <w:bCs/>
                <w:sz w:val="22"/>
                <w:szCs w:val="22"/>
              </w:rPr>
              <w:t>Required Education,</w:t>
            </w:r>
            <w:r w:rsidR="30B55746" w:rsidRPr="30B55746">
              <w:rPr>
                <w:rFonts w:ascii="Palatino Linotype" w:eastAsia="Palatino Linotype" w:hAnsi="Palatino Linotype" w:cs="Palatino Linotype"/>
                <w:b/>
                <w:bCs/>
                <w:sz w:val="22"/>
                <w:szCs w:val="22"/>
              </w:rPr>
              <w:t xml:space="preserve"> Experience</w:t>
            </w:r>
            <w:r>
              <w:rPr>
                <w:rFonts w:ascii="Palatino Linotype" w:eastAsia="Palatino Linotype" w:hAnsi="Palatino Linotype" w:cs="Palatino Linotype"/>
                <w:b/>
                <w:bCs/>
                <w:sz w:val="22"/>
                <w:szCs w:val="22"/>
              </w:rPr>
              <w:t>, and Credentials</w:t>
            </w:r>
          </w:p>
        </w:tc>
      </w:tr>
    </w:tbl>
    <w:p w14:paraId="3531143B" w14:textId="77777777" w:rsidR="00217C7C" w:rsidRPr="00A02D1A" w:rsidRDefault="00217C7C" w:rsidP="00A02D1A">
      <w:pPr>
        <w:ind w:left="90"/>
        <w:rPr>
          <w:rFonts w:ascii="Arial" w:hAnsi="Arial" w:cs="Arial"/>
          <w:bCs/>
          <w:sz w:val="20"/>
          <w:szCs w:val="20"/>
        </w:rPr>
      </w:pPr>
    </w:p>
    <w:p w14:paraId="22B24DA1" w14:textId="062919FD" w:rsidR="0063140D" w:rsidRPr="00A90729" w:rsidRDefault="30B55746" w:rsidP="00A02D1A">
      <w:pPr>
        <w:ind w:left="90"/>
        <w:rPr>
          <w:rFonts w:ascii="Palatino Linotype" w:eastAsia="Times New Roman" w:hAnsi="Palatino Linotype" w:cs="Arial"/>
          <w:sz w:val="20"/>
          <w:szCs w:val="20"/>
        </w:rPr>
      </w:pPr>
      <w:r w:rsidRPr="00A90729">
        <w:rPr>
          <w:rFonts w:ascii="Palatino Linotype" w:eastAsia="Times New Roman" w:hAnsi="Palatino Linotype" w:cs="Times New Roman"/>
          <w:sz w:val="20"/>
          <w:szCs w:val="20"/>
        </w:rPr>
        <w:t>Education and Experience:</w:t>
      </w:r>
    </w:p>
    <w:p w14:paraId="300E8F34" w14:textId="0D34AE68" w:rsidR="00CC13BD" w:rsidRDefault="00CC13BD" w:rsidP="00CC13BD">
      <w:pPr>
        <w:pStyle w:val="ListParagraph"/>
        <w:numPr>
          <w:ilvl w:val="0"/>
          <w:numId w:val="12"/>
        </w:numPr>
        <w:autoSpaceDE w:val="0"/>
        <w:autoSpaceDN w:val="0"/>
        <w:adjustRightInd w:val="0"/>
        <w:jc w:val="both"/>
        <w:rPr>
          <w:rFonts w:ascii="Palatino Linotype" w:hAnsi="Palatino Linotype" w:cs="Arial"/>
          <w:sz w:val="20"/>
          <w:szCs w:val="20"/>
        </w:rPr>
      </w:pPr>
      <w:r w:rsidRPr="00A90729">
        <w:rPr>
          <w:rFonts w:ascii="Palatino Linotype" w:hAnsi="Palatino Linotype" w:cs="Arial"/>
          <w:sz w:val="20"/>
          <w:szCs w:val="20"/>
        </w:rPr>
        <w:t xml:space="preserve">Bachelor’s degree and five (5) years of progressively responsible management and supervisory experience in the area of </w:t>
      </w:r>
      <w:r w:rsidR="00953D26" w:rsidRPr="00A90729">
        <w:rPr>
          <w:rFonts w:ascii="Palatino Linotype" w:hAnsi="Palatino Linotype" w:cs="Arial"/>
          <w:sz w:val="20"/>
          <w:szCs w:val="20"/>
        </w:rPr>
        <w:t>enterprise IT service management, a</w:t>
      </w:r>
      <w:r w:rsidRPr="00A90729">
        <w:rPr>
          <w:rFonts w:ascii="Palatino Linotype" w:hAnsi="Palatino Linotype" w:cs="Arial"/>
          <w:sz w:val="20"/>
          <w:szCs w:val="20"/>
        </w:rPr>
        <w:t xml:space="preserve">pplication </w:t>
      </w:r>
      <w:r w:rsidR="00953D26" w:rsidRPr="00A90729">
        <w:rPr>
          <w:rFonts w:ascii="Palatino Linotype" w:hAnsi="Palatino Linotype" w:cs="Arial"/>
          <w:sz w:val="20"/>
          <w:szCs w:val="20"/>
        </w:rPr>
        <w:t>d</w:t>
      </w:r>
      <w:r w:rsidRPr="00A90729">
        <w:rPr>
          <w:rFonts w:ascii="Palatino Linotype" w:hAnsi="Palatino Linotype" w:cs="Arial"/>
          <w:sz w:val="20"/>
          <w:szCs w:val="20"/>
        </w:rPr>
        <w:t xml:space="preserve">evelopment, </w:t>
      </w:r>
      <w:r w:rsidR="00953D26" w:rsidRPr="00A90729">
        <w:rPr>
          <w:rFonts w:ascii="Palatino Linotype" w:hAnsi="Palatino Linotype" w:cs="Arial"/>
          <w:sz w:val="20"/>
          <w:szCs w:val="20"/>
        </w:rPr>
        <w:t>i</w:t>
      </w:r>
      <w:r w:rsidRPr="00A90729">
        <w:rPr>
          <w:rFonts w:ascii="Palatino Linotype" w:hAnsi="Palatino Linotype" w:cs="Arial"/>
          <w:sz w:val="20"/>
          <w:szCs w:val="20"/>
        </w:rPr>
        <w:t xml:space="preserve">nformation </w:t>
      </w:r>
      <w:r w:rsidR="00777A91" w:rsidRPr="00A90729">
        <w:rPr>
          <w:rFonts w:ascii="Palatino Linotype" w:hAnsi="Palatino Linotype" w:cs="Arial"/>
          <w:sz w:val="20"/>
          <w:szCs w:val="20"/>
        </w:rPr>
        <w:t>m</w:t>
      </w:r>
      <w:r w:rsidRPr="00A90729">
        <w:rPr>
          <w:rFonts w:ascii="Palatino Linotype" w:hAnsi="Palatino Linotype" w:cs="Arial"/>
          <w:sz w:val="20"/>
          <w:szCs w:val="20"/>
        </w:rPr>
        <w:t>anagement, or related field.</w:t>
      </w:r>
    </w:p>
    <w:p w14:paraId="721AC361" w14:textId="77777777" w:rsidR="00DF70AE" w:rsidRDefault="00DF70AE" w:rsidP="00DF70AE">
      <w:pPr>
        <w:pStyle w:val="ListParagraph"/>
        <w:numPr>
          <w:ilvl w:val="0"/>
          <w:numId w:val="12"/>
        </w:numPr>
        <w:rPr>
          <w:rFonts w:ascii="Palatino Linotype" w:hAnsi="Palatino Linotype" w:cs="Arial"/>
          <w:sz w:val="20"/>
          <w:szCs w:val="20"/>
        </w:rPr>
      </w:pPr>
      <w:r>
        <w:rPr>
          <w:rFonts w:ascii="Palatino Linotype" w:hAnsi="Palatino Linotype" w:cs="Arial"/>
          <w:sz w:val="20"/>
          <w:szCs w:val="20"/>
        </w:rPr>
        <w:t>Additional qualifying experience may be substituted for up to 4 years of the required education on a year-for-year basis.</w:t>
      </w:r>
    </w:p>
    <w:p w14:paraId="4627605E" w14:textId="0801C9F3" w:rsidR="004C436B" w:rsidRPr="00A90729" w:rsidRDefault="004C436B" w:rsidP="00CC13BD">
      <w:pPr>
        <w:pStyle w:val="ListParagraph"/>
        <w:autoSpaceDE w:val="0"/>
        <w:autoSpaceDN w:val="0"/>
        <w:adjustRightInd w:val="0"/>
        <w:ind w:left="810"/>
        <w:jc w:val="both"/>
        <w:rPr>
          <w:rFonts w:ascii="Palatino Linotype" w:hAnsi="Palatino Linotype" w:cs="TimesNewRoman"/>
          <w:sz w:val="10"/>
          <w:szCs w:val="10"/>
        </w:rPr>
      </w:pPr>
    </w:p>
    <w:p w14:paraId="266510F1" w14:textId="705A9449" w:rsidR="00A931D4" w:rsidRPr="00A90729" w:rsidRDefault="30B55746" w:rsidP="00A02D1A">
      <w:pPr>
        <w:ind w:left="90"/>
        <w:rPr>
          <w:rFonts w:ascii="Palatino Linotype" w:eastAsia="Times New Roman" w:hAnsi="Palatino Linotype" w:cs="Times New Roman"/>
          <w:sz w:val="20"/>
          <w:szCs w:val="20"/>
        </w:rPr>
      </w:pPr>
      <w:r w:rsidRPr="00A90729">
        <w:rPr>
          <w:rFonts w:ascii="Palatino Linotype" w:eastAsia="Times New Roman" w:hAnsi="Palatino Linotype" w:cs="Times New Roman"/>
          <w:sz w:val="20"/>
          <w:szCs w:val="20"/>
        </w:rPr>
        <w:t>Licenses, Certificates, Credentials:</w:t>
      </w:r>
      <w:r w:rsidRPr="00A90729">
        <w:rPr>
          <w:rFonts w:ascii="Palatino Linotype" w:eastAsia="Times New Roman" w:hAnsi="Palatino Linotype" w:cs="Arial"/>
          <w:sz w:val="20"/>
          <w:szCs w:val="20"/>
        </w:rPr>
        <w:t xml:space="preserve"> </w:t>
      </w:r>
    </w:p>
    <w:p w14:paraId="20A0C787" w14:textId="237DA7C5" w:rsidR="00217C7C" w:rsidRPr="00A90729" w:rsidRDefault="00CC13BD" w:rsidP="003F30D6">
      <w:pPr>
        <w:pStyle w:val="ListParagraph"/>
        <w:numPr>
          <w:ilvl w:val="0"/>
          <w:numId w:val="12"/>
        </w:numPr>
        <w:rPr>
          <w:rFonts w:ascii="Palatino Linotype" w:hAnsi="Palatino Linotype" w:cs="Arial"/>
          <w:sz w:val="20"/>
          <w:szCs w:val="20"/>
        </w:rPr>
      </w:pPr>
      <w:r w:rsidRPr="00A90729">
        <w:rPr>
          <w:rFonts w:ascii="Palatino Linotype" w:hAnsi="Palatino Linotype" w:cs="Arial"/>
          <w:sz w:val="20"/>
          <w:szCs w:val="20"/>
        </w:rPr>
        <w:t>N/A</w:t>
      </w:r>
    </w:p>
    <w:p w14:paraId="4BFE14CA" w14:textId="77777777" w:rsidR="003F30D6" w:rsidRPr="003F30D6" w:rsidRDefault="003F30D6" w:rsidP="003F30D6">
      <w:pPr>
        <w:rPr>
          <w:rFonts w:ascii="Arial" w:hAnsi="Arial"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24186112" w14:textId="77777777" w:rsidTr="009948B3">
        <w:tc>
          <w:tcPr>
            <w:tcW w:w="9090" w:type="dxa"/>
            <w:tcBorders>
              <w:bottom w:val="single" w:sz="2" w:space="0" w:color="A6A6A6" w:themeColor="background1" w:themeShade="A6"/>
            </w:tcBorders>
          </w:tcPr>
          <w:p w14:paraId="2B3ED259" w14:textId="59DD603B" w:rsidR="00C47D7E" w:rsidRPr="00D95488" w:rsidRDefault="30B55746" w:rsidP="004F3ACE">
            <w:pPr>
              <w:ind w:left="-108"/>
              <w:rPr>
                <w:rFonts w:ascii="Palatino Linotype" w:hAnsi="Palatino Linotype"/>
                <w:b/>
                <w:sz w:val="22"/>
                <w:szCs w:val="22"/>
              </w:rPr>
            </w:pPr>
            <w:r w:rsidRPr="30B55746">
              <w:rPr>
                <w:rFonts w:ascii="Palatino Linotype" w:eastAsia="Palatino Linotype" w:hAnsi="Palatino Linotype" w:cs="Palatino Linotype"/>
                <w:b/>
                <w:bCs/>
                <w:sz w:val="22"/>
                <w:szCs w:val="22"/>
              </w:rPr>
              <w:t>Required Skills, Knowledge</w:t>
            </w:r>
            <w:r w:rsidR="004F3ACE">
              <w:rPr>
                <w:rFonts w:ascii="Palatino Linotype" w:eastAsia="Palatino Linotype" w:hAnsi="Palatino Linotype" w:cs="Palatino Linotype"/>
                <w:b/>
                <w:bCs/>
                <w:sz w:val="22"/>
                <w:szCs w:val="22"/>
              </w:rPr>
              <w:t>,</w:t>
            </w:r>
            <w:r w:rsidRPr="30B55746">
              <w:rPr>
                <w:rFonts w:ascii="Palatino Linotype" w:eastAsia="Palatino Linotype" w:hAnsi="Palatino Linotype" w:cs="Palatino Linotype"/>
                <w:b/>
                <w:bCs/>
                <w:sz w:val="22"/>
                <w:szCs w:val="22"/>
              </w:rPr>
              <w:t xml:space="preserve"> and Abilities</w:t>
            </w:r>
          </w:p>
        </w:tc>
      </w:tr>
    </w:tbl>
    <w:p w14:paraId="4C29C7B7" w14:textId="77777777" w:rsidR="002C7E69" w:rsidRDefault="002C7E69" w:rsidP="002C7E69">
      <w:pPr>
        <w:autoSpaceDE w:val="0"/>
        <w:autoSpaceDN w:val="0"/>
        <w:adjustRightInd w:val="0"/>
        <w:jc w:val="both"/>
        <w:rPr>
          <w:rFonts w:cs="Arial"/>
          <w:sz w:val="22"/>
          <w:szCs w:val="22"/>
        </w:rPr>
      </w:pPr>
    </w:p>
    <w:p w14:paraId="26C47987" w14:textId="77777777" w:rsidR="00793587" w:rsidRPr="008A590E" w:rsidRDefault="00793587"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Ability to challenge and motivate staff to deliver measurable results.</w:t>
      </w:r>
    </w:p>
    <w:p w14:paraId="1EEE80AF" w14:textId="2263E0C6" w:rsidR="00793587" w:rsidRPr="008A590E" w:rsidRDefault="00793587" w:rsidP="00FB0D63">
      <w:pPr>
        <w:pStyle w:val="ListParagraph"/>
        <w:numPr>
          <w:ilvl w:val="0"/>
          <w:numId w:val="18"/>
        </w:numPr>
        <w:rPr>
          <w:rFonts w:ascii="Palatino Linotype" w:hAnsi="Palatino Linotype"/>
          <w:sz w:val="20"/>
          <w:szCs w:val="20"/>
        </w:rPr>
      </w:pPr>
      <w:r w:rsidRPr="008A590E">
        <w:rPr>
          <w:rFonts w:ascii="Palatino Linotype" w:hAnsi="Palatino Linotype" w:cs="Arial"/>
          <w:sz w:val="20"/>
          <w:szCs w:val="20"/>
        </w:rPr>
        <w:t xml:space="preserve">Demonstrated experience working with cloud-based technologies and integration of those technologies with </w:t>
      </w:r>
      <w:r w:rsidR="00A04870" w:rsidRPr="008A590E">
        <w:rPr>
          <w:rFonts w:ascii="Palatino Linotype" w:hAnsi="Palatino Linotype" w:cs="Arial"/>
          <w:sz w:val="20"/>
          <w:szCs w:val="20"/>
        </w:rPr>
        <w:t>on-premises</w:t>
      </w:r>
      <w:r w:rsidRPr="008A590E">
        <w:rPr>
          <w:rFonts w:ascii="Palatino Linotype" w:hAnsi="Palatino Linotype" w:cs="Arial"/>
          <w:sz w:val="20"/>
          <w:szCs w:val="20"/>
        </w:rPr>
        <w:t xml:space="preserve"> services.</w:t>
      </w:r>
    </w:p>
    <w:p w14:paraId="2A5273C8" w14:textId="77777777" w:rsidR="00793587" w:rsidRPr="008A590E" w:rsidRDefault="00793587" w:rsidP="00FB0D63">
      <w:pPr>
        <w:pStyle w:val="ListParagraph"/>
        <w:numPr>
          <w:ilvl w:val="0"/>
          <w:numId w:val="18"/>
        </w:numPr>
        <w:autoSpaceDE w:val="0"/>
        <w:autoSpaceDN w:val="0"/>
        <w:adjustRightInd w:val="0"/>
        <w:rPr>
          <w:rFonts w:ascii="Palatino Linotype" w:hAnsi="Palatino Linotype"/>
          <w:sz w:val="20"/>
          <w:szCs w:val="20"/>
        </w:rPr>
      </w:pPr>
      <w:r w:rsidRPr="008A590E">
        <w:rPr>
          <w:rFonts w:ascii="Palatino Linotype" w:hAnsi="Palatino Linotype" w:cs="Arial"/>
          <w:sz w:val="20"/>
          <w:szCs w:val="20"/>
        </w:rPr>
        <w:t>Demonstrated skills in being a thoughtful problem solver, acting with urgency, being flexible, exercising sound judgement, and listening.</w:t>
      </w:r>
    </w:p>
    <w:p w14:paraId="28F993F9" w14:textId="77777777"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 xml:space="preserve">Demonstrated ability to maintain high quality/standards of work, initiative, ethics, commitment, and professional responsibility and judgment. Ability to represent the university in a professional and conscientious manner.  </w:t>
      </w:r>
    </w:p>
    <w:p w14:paraId="09AE8D67" w14:textId="77777777"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Demonstrated ability to review and act upon complex individual and organizational problems and make recommendations to influence change in technology policies.</w:t>
      </w:r>
    </w:p>
    <w:p w14:paraId="66B3DC4B" w14:textId="72A42612" w:rsidR="00DE7FE9" w:rsidRPr="008A590E" w:rsidRDefault="00DE7FE9" w:rsidP="00FB0D63">
      <w:pPr>
        <w:numPr>
          <w:ilvl w:val="0"/>
          <w:numId w:val="18"/>
        </w:numPr>
        <w:tabs>
          <w:tab w:val="num" w:pos="720"/>
        </w:tabs>
        <w:autoSpaceDE w:val="0"/>
        <w:autoSpaceDN w:val="0"/>
        <w:adjustRightInd w:val="0"/>
        <w:rPr>
          <w:rFonts w:ascii="Palatino Linotype" w:eastAsia="Times New Roman" w:hAnsi="Palatino Linotype" w:cs="Arial"/>
          <w:sz w:val="20"/>
          <w:szCs w:val="20"/>
        </w:rPr>
      </w:pPr>
      <w:r w:rsidRPr="00DE7FE9">
        <w:rPr>
          <w:rFonts w:ascii="Palatino Linotype" w:eastAsia="Times New Roman" w:hAnsi="Palatino Linotype" w:cs="Arial"/>
          <w:sz w:val="20"/>
          <w:szCs w:val="20"/>
        </w:rPr>
        <w:lastRenderedPageBreak/>
        <w:t xml:space="preserve">Demonstrated expertise in managing enterprise-scale technologies such as CRM, ERP, </w:t>
      </w:r>
      <w:r w:rsidR="00DF6F88" w:rsidRPr="008A590E">
        <w:rPr>
          <w:rFonts w:ascii="Palatino Linotype" w:eastAsia="Times New Roman" w:hAnsi="Palatino Linotype" w:cs="Arial"/>
          <w:sz w:val="20"/>
          <w:szCs w:val="20"/>
        </w:rPr>
        <w:t xml:space="preserve">custom enterprise applications, </w:t>
      </w:r>
      <w:r w:rsidRPr="00DE7FE9">
        <w:rPr>
          <w:rFonts w:ascii="Palatino Linotype" w:eastAsia="Times New Roman" w:hAnsi="Palatino Linotype" w:cs="Arial"/>
          <w:sz w:val="20"/>
          <w:szCs w:val="20"/>
        </w:rPr>
        <w:t xml:space="preserve">data warehouse, </w:t>
      </w:r>
      <w:r w:rsidR="00D4299D" w:rsidRPr="008A590E">
        <w:rPr>
          <w:rFonts w:ascii="Palatino Linotype" w:eastAsia="Times New Roman" w:hAnsi="Palatino Linotype" w:cs="Arial"/>
          <w:sz w:val="20"/>
          <w:szCs w:val="20"/>
        </w:rPr>
        <w:t xml:space="preserve">DevOps and CI/CD pipelines, and </w:t>
      </w:r>
      <w:r w:rsidR="00E308E1" w:rsidRPr="008A590E">
        <w:rPr>
          <w:rFonts w:ascii="Palatino Linotype" w:eastAsia="Times New Roman" w:hAnsi="Palatino Linotype" w:cs="Arial"/>
          <w:sz w:val="20"/>
          <w:szCs w:val="20"/>
        </w:rPr>
        <w:t>d</w:t>
      </w:r>
      <w:r w:rsidRPr="00DE7FE9">
        <w:rPr>
          <w:rFonts w:ascii="Palatino Linotype" w:eastAsia="Times New Roman" w:hAnsi="Palatino Linotype" w:cs="Arial"/>
          <w:sz w:val="20"/>
          <w:szCs w:val="20"/>
        </w:rPr>
        <w:t>ata integration platforms. </w:t>
      </w:r>
    </w:p>
    <w:p w14:paraId="2DE76CEE" w14:textId="77777777" w:rsidR="004768C4" w:rsidRPr="008A590E" w:rsidRDefault="004768C4"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Knowledge of the issues and opportunities associated with design and implementation of application development and information management technologies and infrastructure.</w:t>
      </w:r>
    </w:p>
    <w:p w14:paraId="762308D0" w14:textId="77777777" w:rsidR="00793587" w:rsidRPr="008A590E" w:rsidRDefault="00793587"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Ability to develop, interpret, implement and articulate complex policies.</w:t>
      </w:r>
    </w:p>
    <w:p w14:paraId="27CA8B8D" w14:textId="77777777" w:rsidR="00793587" w:rsidRPr="008A590E" w:rsidRDefault="00793587" w:rsidP="00FB0D63">
      <w:pPr>
        <w:pStyle w:val="ListParagraph"/>
        <w:numPr>
          <w:ilvl w:val="0"/>
          <w:numId w:val="18"/>
        </w:numPr>
        <w:rPr>
          <w:rFonts w:ascii="Palatino Linotype" w:hAnsi="Palatino Linotype"/>
          <w:sz w:val="20"/>
          <w:szCs w:val="20"/>
        </w:rPr>
      </w:pPr>
      <w:r w:rsidRPr="008A590E">
        <w:rPr>
          <w:rFonts w:ascii="Palatino Linotype" w:eastAsia="Palatino Linotype" w:hAnsi="Palatino Linotype" w:cs="Palatino Linotype"/>
          <w:sz w:val="20"/>
          <w:szCs w:val="20"/>
        </w:rPr>
        <w:t>Experience in simultaneously managing multiple and complex projects.</w:t>
      </w:r>
    </w:p>
    <w:p w14:paraId="4EC9362E" w14:textId="77777777" w:rsidR="00793587" w:rsidRPr="008A590E" w:rsidRDefault="00793587" w:rsidP="00FB0D63">
      <w:pPr>
        <w:pStyle w:val="ListParagraph"/>
        <w:numPr>
          <w:ilvl w:val="0"/>
          <w:numId w:val="18"/>
        </w:numPr>
        <w:rPr>
          <w:rFonts w:ascii="Palatino Linotype" w:eastAsia="Palatino Linotype" w:hAnsi="Palatino Linotype" w:cs="Palatino Linotype"/>
          <w:sz w:val="20"/>
          <w:szCs w:val="20"/>
        </w:rPr>
      </w:pPr>
      <w:r w:rsidRPr="008A590E">
        <w:rPr>
          <w:rFonts w:ascii="Palatino Linotype" w:eastAsia="Palatino Linotype" w:hAnsi="Palatino Linotype" w:cs="Palatino Linotype"/>
          <w:sz w:val="20"/>
          <w:szCs w:val="20"/>
        </w:rPr>
        <w:t>Ability to initiate, establish, and foster communication and teamwork by maintaining a positive, cooperative, productive work atmosphere in and outside the university with the ability to establish and maintain effective working relationships within a diverse population and with those from various backgrounds.</w:t>
      </w:r>
    </w:p>
    <w:p w14:paraId="13ABAFC4" w14:textId="77777777" w:rsidR="00793587" w:rsidRPr="008A590E" w:rsidRDefault="00793587" w:rsidP="00FB0D63">
      <w:pPr>
        <w:pStyle w:val="ListParagraph"/>
        <w:numPr>
          <w:ilvl w:val="0"/>
          <w:numId w:val="18"/>
        </w:numPr>
        <w:rPr>
          <w:rFonts w:ascii="Palatino Linotype" w:eastAsia="Palatino Linotype" w:hAnsi="Palatino Linotype" w:cs="Palatino Linotype"/>
          <w:sz w:val="20"/>
          <w:szCs w:val="20"/>
        </w:rPr>
      </w:pPr>
      <w:r w:rsidRPr="008A590E">
        <w:rPr>
          <w:rFonts w:ascii="Palatino Linotype" w:eastAsia="Palatino Linotype" w:hAnsi="Palatino Linotype" w:cs="Palatino Linotype"/>
          <w:sz w:val="20"/>
          <w:szCs w:val="20"/>
        </w:rPr>
        <w:t>Excellent organizational and time management skills with the ability to set own and team priorities to coordinate multiple assignments with fluctuating and time-sensitive deadlines.</w:t>
      </w:r>
    </w:p>
    <w:p w14:paraId="3C82B5CA" w14:textId="50515A9F" w:rsidR="00793587" w:rsidRPr="008A590E" w:rsidRDefault="00793587" w:rsidP="00FB0D63">
      <w:pPr>
        <w:pStyle w:val="ListParagraph"/>
        <w:numPr>
          <w:ilvl w:val="0"/>
          <w:numId w:val="18"/>
        </w:numPr>
        <w:rPr>
          <w:rFonts w:ascii="Palatino Linotype" w:eastAsia="Palatino Linotype" w:hAnsi="Palatino Linotype" w:cs="Palatino Linotype"/>
          <w:sz w:val="20"/>
          <w:szCs w:val="20"/>
        </w:rPr>
      </w:pPr>
      <w:r w:rsidRPr="008A590E">
        <w:rPr>
          <w:rFonts w:ascii="Palatino Linotype" w:eastAsia="Palatino Linotype" w:hAnsi="Palatino Linotype" w:cs="Palatino Linotype"/>
          <w:sz w:val="20"/>
          <w:szCs w:val="20"/>
        </w:rPr>
        <w:t>Demonstrated ability to attract, develop, manage, and retain strong staff.</w:t>
      </w:r>
    </w:p>
    <w:p w14:paraId="65401FB9" w14:textId="77777777" w:rsidR="00793587" w:rsidRPr="008A590E" w:rsidRDefault="00793587" w:rsidP="00FB0D63">
      <w:pPr>
        <w:pStyle w:val="ListParagraph"/>
        <w:numPr>
          <w:ilvl w:val="0"/>
          <w:numId w:val="18"/>
        </w:numPr>
        <w:rPr>
          <w:rFonts w:ascii="Palatino Linotype" w:eastAsia="Palatino Linotype" w:hAnsi="Palatino Linotype" w:cs="Palatino Linotype"/>
          <w:sz w:val="20"/>
          <w:szCs w:val="20"/>
        </w:rPr>
      </w:pPr>
      <w:r w:rsidRPr="008A590E">
        <w:rPr>
          <w:rFonts w:ascii="Palatino Linotype" w:eastAsia="Palatino Linotype" w:hAnsi="Palatino Linotype" w:cs="Palatino Linotype"/>
          <w:sz w:val="20"/>
          <w:szCs w:val="20"/>
        </w:rPr>
        <w:t>Excellent communication skills and ability to effectively communicate information in a clear and understandable manner, both verbally and in writing.</w:t>
      </w:r>
    </w:p>
    <w:p w14:paraId="4E903B3B" w14:textId="220DA42B"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Demonstrated ability to apply quality management techniques of continuous improvement and employee involvement to assess and improve services and promote campus culture.</w:t>
      </w:r>
    </w:p>
    <w:p w14:paraId="13F997BD" w14:textId="77777777"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Skilled at driving to deliver results, setting goals, negotiating compromises, settling personality differences, and resolving conflicts.</w:t>
      </w:r>
    </w:p>
    <w:p w14:paraId="2E0121E4" w14:textId="77777777"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Experience in budget planning and management.</w:t>
      </w:r>
    </w:p>
    <w:p w14:paraId="65BFF079" w14:textId="77777777"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Strong decision-making skills and ability to work under pressure.</w:t>
      </w:r>
    </w:p>
    <w:p w14:paraId="0F793BAF" w14:textId="77777777" w:rsidR="005335BB" w:rsidRPr="008A590E" w:rsidRDefault="005335BB" w:rsidP="00FB0D63">
      <w:pPr>
        <w:numPr>
          <w:ilvl w:val="0"/>
          <w:numId w:val="18"/>
        </w:numPr>
        <w:autoSpaceDE w:val="0"/>
        <w:autoSpaceDN w:val="0"/>
        <w:adjustRightInd w:val="0"/>
        <w:rPr>
          <w:rFonts w:ascii="Palatino Linotype" w:eastAsia="Times New Roman" w:hAnsi="Palatino Linotype" w:cs="Arial"/>
          <w:sz w:val="20"/>
          <w:szCs w:val="20"/>
        </w:rPr>
      </w:pPr>
      <w:r w:rsidRPr="008A590E">
        <w:rPr>
          <w:rFonts w:ascii="Palatino Linotype" w:eastAsia="Times New Roman" w:hAnsi="Palatino Linotype" w:cs="Arial"/>
          <w:sz w:val="20"/>
          <w:szCs w:val="20"/>
        </w:rPr>
        <w:t>Working knowledge of or ability to quickly learn University infrastructure, policies and procedures</w:t>
      </w:r>
    </w:p>
    <w:p w14:paraId="02F879E9" w14:textId="77777777" w:rsidR="00953D26" w:rsidRPr="005335BB" w:rsidRDefault="00953D26" w:rsidP="005335BB">
      <w:pPr>
        <w:autoSpaceDE w:val="0"/>
        <w:autoSpaceDN w:val="0"/>
        <w:adjustRightInd w:val="0"/>
        <w:jc w:val="both"/>
        <w:rPr>
          <w:rFonts w:cs="Arial"/>
          <w:sz w:val="22"/>
          <w:szCs w:val="22"/>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A02D1A" w:rsidRPr="004F3ACE" w14:paraId="407DEC15" w14:textId="77777777" w:rsidTr="002C7E69">
        <w:trPr>
          <w:trHeight w:val="279"/>
        </w:trPr>
        <w:tc>
          <w:tcPr>
            <w:tcW w:w="8892" w:type="dxa"/>
            <w:tcBorders>
              <w:bottom w:val="single" w:sz="2" w:space="0" w:color="A6A6A6" w:themeColor="background1" w:themeShade="A6"/>
            </w:tcBorders>
          </w:tcPr>
          <w:p w14:paraId="1B810A89" w14:textId="162AEE3B" w:rsidR="00C47D7E" w:rsidRPr="004F3ACE" w:rsidRDefault="00212750" w:rsidP="004F3ACE">
            <w:pPr>
              <w:ind w:left="-108"/>
              <w:rPr>
                <w:rFonts w:ascii="Palatino Linotype" w:hAnsi="Palatino Linotype"/>
                <w:b/>
                <w:sz w:val="22"/>
                <w:szCs w:val="22"/>
              </w:rPr>
            </w:pPr>
            <w:r w:rsidRPr="004F3ACE">
              <w:rPr>
                <w:rFonts w:ascii="Palatino Linotype" w:eastAsia="Palatino Linotype" w:hAnsi="Palatino Linotype" w:cs="Palatino Linotype"/>
                <w:b/>
                <w:bCs/>
                <w:sz w:val="22"/>
                <w:szCs w:val="22"/>
              </w:rPr>
              <w:t>Preferred</w:t>
            </w:r>
            <w:r w:rsidR="30B55746" w:rsidRPr="004F3ACE">
              <w:rPr>
                <w:rFonts w:ascii="Palatino Linotype" w:eastAsia="Palatino Linotype" w:hAnsi="Palatino Linotype" w:cs="Palatino Linotype"/>
                <w:b/>
                <w:bCs/>
                <w:sz w:val="22"/>
                <w:szCs w:val="22"/>
              </w:rPr>
              <w:t xml:space="preserve"> Skills and Experience</w:t>
            </w:r>
          </w:p>
        </w:tc>
      </w:tr>
    </w:tbl>
    <w:p w14:paraId="075CCBB5" w14:textId="77777777" w:rsidR="005335BB" w:rsidRPr="008A590E" w:rsidRDefault="005335BB" w:rsidP="004F3B72">
      <w:pPr>
        <w:numPr>
          <w:ilvl w:val="0"/>
          <w:numId w:val="2"/>
        </w:numPr>
        <w:autoSpaceDE w:val="0"/>
        <w:autoSpaceDN w:val="0"/>
        <w:adjustRightInd w:val="0"/>
        <w:ind w:left="630"/>
        <w:jc w:val="both"/>
        <w:rPr>
          <w:rFonts w:ascii="Palatino Linotype" w:hAnsi="Palatino Linotype" w:cs="Arial"/>
          <w:sz w:val="20"/>
          <w:szCs w:val="20"/>
        </w:rPr>
      </w:pPr>
      <w:r w:rsidRPr="008A590E">
        <w:rPr>
          <w:rFonts w:ascii="Palatino Linotype" w:hAnsi="Palatino Linotype" w:cs="Arial"/>
          <w:sz w:val="20"/>
          <w:szCs w:val="20"/>
        </w:rPr>
        <w:t>Experience working within the Amazon Web Services technical ecosystem.</w:t>
      </w:r>
    </w:p>
    <w:p w14:paraId="5CC77276" w14:textId="77777777" w:rsidR="002C7E69" w:rsidRPr="008A590E" w:rsidRDefault="002C7E69" w:rsidP="004F3B72">
      <w:pPr>
        <w:numPr>
          <w:ilvl w:val="0"/>
          <w:numId w:val="2"/>
        </w:numPr>
        <w:autoSpaceDE w:val="0"/>
        <w:autoSpaceDN w:val="0"/>
        <w:adjustRightInd w:val="0"/>
        <w:ind w:left="630"/>
        <w:jc w:val="both"/>
        <w:rPr>
          <w:rFonts w:ascii="Palatino Linotype" w:hAnsi="Palatino Linotype" w:cs="Arial"/>
          <w:sz w:val="20"/>
          <w:szCs w:val="20"/>
        </w:rPr>
      </w:pPr>
      <w:r w:rsidRPr="008A590E">
        <w:rPr>
          <w:rFonts w:ascii="Palatino Linotype" w:hAnsi="Palatino Linotype" w:cs="Arial"/>
          <w:sz w:val="20"/>
          <w:szCs w:val="20"/>
        </w:rPr>
        <w:t>Degree in computer science or related field.</w:t>
      </w:r>
    </w:p>
    <w:p w14:paraId="6A7F05E3" w14:textId="77777777" w:rsidR="002C7E69" w:rsidRPr="008A590E" w:rsidRDefault="002C7E69" w:rsidP="004F3B72">
      <w:pPr>
        <w:numPr>
          <w:ilvl w:val="0"/>
          <w:numId w:val="2"/>
        </w:numPr>
        <w:autoSpaceDE w:val="0"/>
        <w:autoSpaceDN w:val="0"/>
        <w:adjustRightInd w:val="0"/>
        <w:ind w:left="630"/>
        <w:jc w:val="both"/>
        <w:rPr>
          <w:rFonts w:ascii="Palatino Linotype" w:hAnsi="Palatino Linotype" w:cs="Arial"/>
          <w:sz w:val="20"/>
          <w:szCs w:val="20"/>
        </w:rPr>
      </w:pPr>
      <w:r w:rsidRPr="008A590E">
        <w:rPr>
          <w:rFonts w:ascii="Palatino Linotype" w:hAnsi="Palatino Linotype" w:cs="Arial"/>
          <w:sz w:val="20"/>
          <w:szCs w:val="20"/>
        </w:rPr>
        <w:t>Demonstrated skills in an institutional/educational environment utilizing a customer-oriented and service-centered attitude.</w:t>
      </w:r>
    </w:p>
    <w:p w14:paraId="25CDCA2A" w14:textId="77777777" w:rsidR="008B214D" w:rsidRPr="002C7E69" w:rsidRDefault="008B214D" w:rsidP="002C7E69">
      <w:pPr>
        <w:autoSpaceDE w:val="0"/>
        <w:autoSpaceDN w:val="0"/>
        <w:adjustRightInd w:val="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F85ACC" w14:paraId="3AE0DB31" w14:textId="77777777" w:rsidTr="002C7E69">
        <w:tc>
          <w:tcPr>
            <w:tcW w:w="9000" w:type="dxa"/>
          </w:tcPr>
          <w:p w14:paraId="496ECDFA" w14:textId="0126DF40" w:rsidR="00C47D7E" w:rsidRPr="00F85ACC" w:rsidRDefault="00FB4321" w:rsidP="00580D7C">
            <w:pPr>
              <w:ind w:left="-90"/>
              <w:rPr>
                <w:rFonts w:ascii="Palatino Linotype" w:hAnsi="Palatino Linotype"/>
                <w:b/>
                <w:sz w:val="20"/>
                <w:szCs w:val="20"/>
              </w:rPr>
            </w:pPr>
            <w:r w:rsidRPr="00F85ACC">
              <w:rPr>
                <w:rFonts w:ascii="Palatino Linotype" w:eastAsia="Palatino Linotype" w:hAnsi="Palatino Linotype" w:cs="Palatino Linotype"/>
                <w:b/>
                <w:bCs/>
                <w:sz w:val="20"/>
                <w:szCs w:val="20"/>
              </w:rPr>
              <w:t>Special Conditions</w:t>
            </w:r>
          </w:p>
        </w:tc>
      </w:tr>
    </w:tbl>
    <w:p w14:paraId="32B8F2C9" w14:textId="77777777" w:rsidR="002C7E69" w:rsidRPr="00F85ACC" w:rsidRDefault="002C7E69" w:rsidP="00FB0D63">
      <w:pPr>
        <w:pStyle w:val="ListParagraph"/>
        <w:numPr>
          <w:ilvl w:val="0"/>
          <w:numId w:val="5"/>
        </w:numPr>
        <w:tabs>
          <w:tab w:val="left" w:pos="360"/>
          <w:tab w:val="left" w:pos="630"/>
        </w:tabs>
        <w:suppressAutoHyphens/>
        <w:ind w:left="630"/>
        <w:rPr>
          <w:rFonts w:ascii="Palatino Linotype" w:eastAsia="Arial" w:hAnsi="Palatino Linotype" w:cs="Arial"/>
          <w:sz w:val="20"/>
          <w:szCs w:val="20"/>
        </w:rPr>
      </w:pPr>
      <w:r w:rsidRPr="00F85ACC">
        <w:rPr>
          <w:rFonts w:ascii="Palatino Linotype" w:eastAsia="Arial" w:hAnsi="Palatino Linotype" w:cs="Arial"/>
          <w:sz w:val="20"/>
          <w:szCs w:val="20"/>
        </w:rPr>
        <w:t>Must be willing to travel and attend training programs off-site for occasional professional development.</w:t>
      </w:r>
    </w:p>
    <w:p w14:paraId="7C46DB83" w14:textId="77777777" w:rsidR="002C7E69" w:rsidRPr="00F85ACC" w:rsidRDefault="002C7E69" w:rsidP="00FB0D63">
      <w:pPr>
        <w:pStyle w:val="ListParagraph"/>
        <w:numPr>
          <w:ilvl w:val="0"/>
          <w:numId w:val="5"/>
        </w:numPr>
        <w:tabs>
          <w:tab w:val="left" w:pos="360"/>
        </w:tabs>
        <w:suppressAutoHyphens/>
        <w:ind w:left="630"/>
        <w:rPr>
          <w:rFonts w:ascii="Palatino Linotype" w:eastAsia="Arial" w:hAnsi="Palatino Linotype" w:cs="Arial"/>
          <w:sz w:val="20"/>
          <w:szCs w:val="20"/>
        </w:rPr>
      </w:pPr>
      <w:r w:rsidRPr="00F85ACC">
        <w:rPr>
          <w:rFonts w:ascii="Palatino Linotype" w:eastAsia="Arial" w:hAnsi="Palatino Linotype" w:cs="Arial"/>
          <w:sz w:val="20"/>
          <w:szCs w:val="20"/>
        </w:rPr>
        <w:t>Must be able to work overtime, occasional holidays, and adjust working hours to meet special jobs.  May be called back periodically to perform work as needed on an emergency basis.</w:t>
      </w:r>
    </w:p>
    <w:p w14:paraId="45603045" w14:textId="77777777" w:rsidR="002C7E69" w:rsidRPr="00F85ACC" w:rsidRDefault="002C7E69" w:rsidP="00FB0D63">
      <w:pPr>
        <w:pStyle w:val="ListParagraph"/>
        <w:numPr>
          <w:ilvl w:val="0"/>
          <w:numId w:val="5"/>
        </w:numPr>
        <w:tabs>
          <w:tab w:val="left" w:pos="-720"/>
          <w:tab w:val="left" w:pos="360"/>
        </w:tabs>
        <w:suppressAutoHyphens/>
        <w:ind w:left="630"/>
        <w:rPr>
          <w:rFonts w:ascii="Palatino Linotype" w:eastAsia="Arial" w:hAnsi="Palatino Linotype" w:cs="Arial"/>
          <w:sz w:val="20"/>
          <w:szCs w:val="20"/>
        </w:rPr>
      </w:pPr>
      <w:r w:rsidRPr="00F85ACC">
        <w:rPr>
          <w:rFonts w:ascii="Palatino Linotype" w:eastAsia="Arial" w:hAnsi="Palatino Linotype" w:cs="Arial"/>
          <w:sz w:val="20"/>
          <w:szCs w:val="20"/>
        </w:rPr>
        <w:t>The person holding this position is considered a 'mandated reporter' under the California Child Abuse and Neglect Reporting Act and is required to comply with the requirements set forth in CSU Executive Order 1083 as a condition of employment. </w:t>
      </w:r>
    </w:p>
    <w:p w14:paraId="16288E53" w14:textId="77777777" w:rsidR="002C7E69" w:rsidRPr="00F85ACC" w:rsidRDefault="002C7E69" w:rsidP="00FB0D63">
      <w:pPr>
        <w:pStyle w:val="ListParagraph"/>
        <w:numPr>
          <w:ilvl w:val="0"/>
          <w:numId w:val="5"/>
        </w:numPr>
        <w:tabs>
          <w:tab w:val="left" w:pos="-720"/>
          <w:tab w:val="left" w:pos="360"/>
        </w:tabs>
        <w:suppressAutoHyphens/>
        <w:ind w:left="630"/>
        <w:rPr>
          <w:rFonts w:ascii="Palatino Linotype" w:eastAsia="Arial" w:hAnsi="Palatino Linotype" w:cs="Arial"/>
          <w:sz w:val="20"/>
          <w:szCs w:val="20"/>
        </w:rPr>
      </w:pPr>
      <w:r w:rsidRPr="00F85ACC">
        <w:rPr>
          <w:rFonts w:ascii="Palatino Linotype" w:eastAsia="Arial" w:hAnsi="Palatino Linotype" w:cs="Arial"/>
          <w:sz w:val="20"/>
          <w:szCs w:val="20"/>
        </w:rPr>
        <w:t>Must be able to successfully pass a pre-employment background/fingerprint check.</w:t>
      </w:r>
    </w:p>
    <w:p w14:paraId="2CE8D607" w14:textId="77777777" w:rsidR="002C7E69" w:rsidRPr="00584640" w:rsidRDefault="002C7E69" w:rsidP="00FB0D63">
      <w:pPr>
        <w:pStyle w:val="ListParagraph"/>
        <w:numPr>
          <w:ilvl w:val="0"/>
          <w:numId w:val="5"/>
        </w:numPr>
        <w:tabs>
          <w:tab w:val="left" w:pos="360"/>
        </w:tabs>
        <w:suppressAutoHyphens/>
        <w:ind w:left="630"/>
        <w:rPr>
          <w:rFonts w:ascii="Palatino Linotype" w:eastAsia="Arial" w:hAnsi="Palatino Linotype" w:cs="Arial"/>
          <w:sz w:val="20"/>
          <w:szCs w:val="20"/>
        </w:rPr>
      </w:pPr>
      <w:r w:rsidRPr="00584640">
        <w:rPr>
          <w:rFonts w:ascii="Palatino Linotype" w:eastAsia="Arial" w:hAnsi="Palatino Linotype" w:cs="Arial"/>
          <w:sz w:val="20"/>
          <w:szCs w:val="20"/>
        </w:rPr>
        <w:t>This position is a "designated position" in the California State University's Conflict of Interest Code. The successful candidate accepting this position is required to file Conflict of Interest forms subject to the regulations of the Fair Political Practices Commission.</w:t>
      </w:r>
    </w:p>
    <w:p w14:paraId="7B679624" w14:textId="77777777" w:rsidR="002C7E69" w:rsidRPr="006660BB" w:rsidRDefault="002C7E69" w:rsidP="00FB0D63">
      <w:pPr>
        <w:pStyle w:val="ListParagraph"/>
        <w:numPr>
          <w:ilvl w:val="0"/>
          <w:numId w:val="5"/>
        </w:numPr>
        <w:tabs>
          <w:tab w:val="left" w:pos="360"/>
        </w:tabs>
        <w:suppressAutoHyphens/>
        <w:ind w:left="630"/>
        <w:rPr>
          <w:rFonts w:ascii="Palatino Linotype" w:eastAsia="Arial" w:hAnsi="Palatino Linotype" w:cs="Arial"/>
          <w:sz w:val="20"/>
          <w:szCs w:val="20"/>
        </w:rPr>
      </w:pPr>
      <w:r w:rsidRPr="006660BB">
        <w:rPr>
          <w:rFonts w:ascii="Palatino Linotype" w:eastAsia="Arial" w:hAnsi="Palatino Linotype" w:cs="Arial"/>
          <w:sz w:val="20"/>
          <w:szCs w:val="20"/>
        </w:rPr>
        <w:t>Full-time MPP employees are required to disclose outside employment at time of hire or within 30 days of taking additional outside employment subsequent to time of hire.</w:t>
      </w:r>
    </w:p>
    <w:p w14:paraId="4FF7EDD8" w14:textId="77777777" w:rsidR="002C7E69" w:rsidRPr="00162EA9" w:rsidRDefault="002C7E69" w:rsidP="00FB0D63">
      <w:pPr>
        <w:pStyle w:val="ListParagraph"/>
        <w:numPr>
          <w:ilvl w:val="0"/>
          <w:numId w:val="5"/>
        </w:numPr>
        <w:tabs>
          <w:tab w:val="left" w:pos="360"/>
        </w:tabs>
        <w:suppressAutoHyphens/>
        <w:ind w:left="630"/>
        <w:rPr>
          <w:rFonts w:ascii="Palatino Linotype" w:eastAsia="Arial" w:hAnsi="Palatino Linotype" w:cs="Arial"/>
          <w:sz w:val="20"/>
          <w:szCs w:val="20"/>
        </w:rPr>
      </w:pPr>
      <w:r w:rsidRPr="00162EA9">
        <w:rPr>
          <w:rFonts w:ascii="Palatino Linotype" w:eastAsia="Arial" w:hAnsi="Palatino Linotype" w:cs="Arial"/>
          <w:sz w:val="20"/>
          <w:szCs w:val="20"/>
        </w:rPr>
        <w:t>This position classification has been defined as "Exempt" and is not subject to the overtime provisions of the Fair Labor Standards Act (FLSA).</w:t>
      </w:r>
    </w:p>
    <w:p w14:paraId="2E193B2A" w14:textId="29E134A4" w:rsidR="0008307B" w:rsidRDefault="0008307B" w:rsidP="00F20851">
      <w:pPr>
        <w:ind w:left="810"/>
        <w:rPr>
          <w:rFonts w:ascii="Palatino Linotype" w:hAnsi="Palatino Linotype"/>
          <w:sz w:val="20"/>
          <w:szCs w:val="20"/>
        </w:rPr>
      </w:pPr>
    </w:p>
    <w:p w14:paraId="3FAD4B59" w14:textId="76307204" w:rsidR="00DF70AE" w:rsidRDefault="00DF70AE" w:rsidP="00F20851">
      <w:pPr>
        <w:ind w:left="810"/>
        <w:rPr>
          <w:rFonts w:ascii="Palatino Linotype" w:hAnsi="Palatino Linotype"/>
          <w:sz w:val="20"/>
          <w:szCs w:val="20"/>
        </w:rPr>
      </w:pPr>
    </w:p>
    <w:p w14:paraId="3B92F7BE" w14:textId="10370A45" w:rsidR="00DF70AE" w:rsidRDefault="00DF70AE" w:rsidP="00F20851">
      <w:pPr>
        <w:ind w:left="810"/>
        <w:rPr>
          <w:rFonts w:ascii="Palatino Linotype" w:hAnsi="Palatino Linotype"/>
          <w:sz w:val="20"/>
          <w:szCs w:val="20"/>
        </w:rPr>
      </w:pPr>
    </w:p>
    <w:p w14:paraId="2A91AF2B" w14:textId="31F9BDA5" w:rsidR="00DF70AE" w:rsidRDefault="00DF70AE" w:rsidP="00F20851">
      <w:pPr>
        <w:ind w:left="810"/>
        <w:rPr>
          <w:rFonts w:ascii="Palatino Linotype" w:hAnsi="Palatino Linotype"/>
          <w:sz w:val="20"/>
          <w:szCs w:val="20"/>
        </w:rPr>
      </w:pPr>
    </w:p>
    <w:p w14:paraId="54ED1F2F" w14:textId="27D2296A" w:rsidR="00DF70AE" w:rsidRDefault="00DF70AE" w:rsidP="00F20851">
      <w:pPr>
        <w:ind w:left="810"/>
        <w:rPr>
          <w:rFonts w:ascii="Palatino Linotype" w:hAnsi="Palatino Linotype"/>
          <w:sz w:val="20"/>
          <w:szCs w:val="20"/>
        </w:rPr>
      </w:pPr>
    </w:p>
    <w:p w14:paraId="448B8B18" w14:textId="77777777" w:rsidR="00DF70AE" w:rsidRPr="00F85ACC" w:rsidRDefault="00DF70AE" w:rsidP="00F20851">
      <w:pPr>
        <w:ind w:left="810"/>
        <w:rPr>
          <w:rFonts w:ascii="Palatino Linotype" w:hAnsi="Palatino Linotype"/>
          <w:sz w:val="20"/>
          <w:szCs w:val="20"/>
        </w:rPr>
      </w:pP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F85ACC" w14:paraId="77ACC73D" w14:textId="77777777" w:rsidTr="00F85ACC">
        <w:trPr>
          <w:trHeight w:val="269"/>
        </w:trPr>
        <w:tc>
          <w:tcPr>
            <w:tcW w:w="9090" w:type="dxa"/>
            <w:gridSpan w:val="3"/>
            <w:tcBorders>
              <w:top w:val="nil"/>
            </w:tcBorders>
            <w:vAlign w:val="center"/>
          </w:tcPr>
          <w:p w14:paraId="1CD377EF" w14:textId="2C03E76A" w:rsidR="0008307B" w:rsidRPr="00F85ACC" w:rsidRDefault="30B55746" w:rsidP="00580D7C">
            <w:pPr>
              <w:tabs>
                <w:tab w:val="left" w:pos="360"/>
              </w:tabs>
              <w:suppressAutoHyphens/>
              <w:ind w:left="-108"/>
              <w:rPr>
                <w:rFonts w:ascii="Palatino Linotype" w:hAnsi="Palatino Linotype" w:cs="Arial"/>
                <w:sz w:val="20"/>
                <w:szCs w:val="20"/>
              </w:rPr>
            </w:pPr>
            <w:r w:rsidRPr="00F85ACC">
              <w:rPr>
                <w:rFonts w:ascii="Palatino Linotype" w:eastAsia="Arial" w:hAnsi="Palatino Linotype" w:cs="Arial"/>
                <w:b/>
                <w:bCs/>
                <w:sz w:val="20"/>
                <w:szCs w:val="20"/>
              </w:rPr>
              <w:lastRenderedPageBreak/>
              <w:t xml:space="preserve">INCUMBENT:  </w:t>
            </w:r>
            <w:r w:rsidRPr="00F85ACC">
              <w:rPr>
                <w:rFonts w:ascii="Palatino Linotype" w:eastAsia="Arial" w:hAnsi="Palatino Linotype" w:cs="Arial"/>
                <w:sz w:val="20"/>
                <w:szCs w:val="20"/>
              </w:rPr>
              <w:t>I have read this position description and understand its contents.</w:t>
            </w:r>
          </w:p>
        </w:tc>
      </w:tr>
      <w:tr w:rsidR="0008307B" w:rsidRPr="00F85ACC" w14:paraId="3A4D71BE" w14:textId="77777777" w:rsidTr="00F85ACC">
        <w:trPr>
          <w:trHeight w:val="386"/>
        </w:trPr>
        <w:tc>
          <w:tcPr>
            <w:tcW w:w="9090" w:type="dxa"/>
            <w:gridSpan w:val="3"/>
            <w:vAlign w:val="bottom"/>
          </w:tcPr>
          <w:p w14:paraId="2CD19C69" w14:textId="77777777" w:rsidR="0008307B" w:rsidRPr="00F85ACC" w:rsidRDefault="0008307B" w:rsidP="00EB3264">
            <w:pPr>
              <w:keepNext/>
              <w:keepLines/>
              <w:rPr>
                <w:rFonts w:ascii="Palatino Linotype" w:hAnsi="Palatino Linotype" w:cs="Arial"/>
                <w:sz w:val="20"/>
                <w:szCs w:val="20"/>
              </w:rPr>
            </w:pPr>
          </w:p>
          <w:p w14:paraId="3A6470F0" w14:textId="77777777" w:rsidR="00A23C42" w:rsidRPr="00F85ACC" w:rsidRDefault="00A23C42" w:rsidP="00EB3264">
            <w:pPr>
              <w:keepNext/>
              <w:keepLines/>
              <w:rPr>
                <w:rFonts w:ascii="Palatino Linotype" w:hAnsi="Palatino Linotype" w:cs="Arial"/>
                <w:sz w:val="20"/>
                <w:szCs w:val="20"/>
              </w:rPr>
            </w:pPr>
          </w:p>
        </w:tc>
      </w:tr>
      <w:tr w:rsidR="0008307B" w:rsidRPr="00F85ACC" w14:paraId="6CB8D723" w14:textId="77777777" w:rsidTr="00F85ACC">
        <w:trPr>
          <w:trHeight w:val="269"/>
        </w:trPr>
        <w:tc>
          <w:tcPr>
            <w:tcW w:w="3600" w:type="dxa"/>
            <w:tcBorders>
              <w:top w:val="single" w:sz="4" w:space="0" w:color="auto"/>
            </w:tcBorders>
            <w:vAlign w:val="center"/>
          </w:tcPr>
          <w:p w14:paraId="48115599" w14:textId="3F1E7FDF"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DATE</w:t>
            </w:r>
          </w:p>
        </w:tc>
      </w:tr>
    </w:tbl>
    <w:tbl>
      <w:tblPr>
        <w:tblW w:w="9094" w:type="dxa"/>
        <w:tblInd w:w="198" w:type="dxa"/>
        <w:tblLayout w:type="fixed"/>
        <w:tblLook w:val="04A0" w:firstRow="1" w:lastRow="0" w:firstColumn="1" w:lastColumn="0" w:noHBand="0" w:noVBand="1"/>
      </w:tblPr>
      <w:tblGrid>
        <w:gridCol w:w="3366"/>
        <w:gridCol w:w="236"/>
        <w:gridCol w:w="3867"/>
        <w:gridCol w:w="1625"/>
      </w:tblGrid>
      <w:tr w:rsidR="00963D6A" w:rsidRPr="00F85ACC" w14:paraId="4FF319F8" w14:textId="77777777" w:rsidTr="00DF70AE">
        <w:tc>
          <w:tcPr>
            <w:tcW w:w="9090" w:type="dxa"/>
            <w:gridSpan w:val="4"/>
            <w:vAlign w:val="center"/>
          </w:tcPr>
          <w:p w14:paraId="2239D6BD" w14:textId="77777777" w:rsidR="00963D6A" w:rsidRPr="00F85ACC"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F85ACC" w:rsidRDefault="00F85ACC" w:rsidP="00580D7C">
            <w:pPr>
              <w:tabs>
                <w:tab w:val="left" w:pos="360"/>
              </w:tabs>
              <w:suppressAutoHyphens/>
              <w:ind w:left="-108" w:right="-90"/>
              <w:rPr>
                <w:rFonts w:ascii="Palatino Linotype" w:eastAsia="Arial" w:hAnsi="Palatino Linotype" w:cs="Arial"/>
                <w:b/>
                <w:bCs/>
                <w:sz w:val="20"/>
                <w:szCs w:val="20"/>
              </w:rPr>
            </w:pPr>
            <w:r w:rsidRPr="00F85ACC">
              <w:rPr>
                <w:rFonts w:ascii="Palatino Linotype" w:eastAsia="Arial" w:hAnsi="Palatino Linotype" w:cs="Arial"/>
                <w:b/>
                <w:bCs/>
                <w:sz w:val="20"/>
                <w:szCs w:val="20"/>
              </w:rPr>
              <w:t xml:space="preserve">SUPERVISOR:  </w:t>
            </w:r>
            <w:r w:rsidRPr="00F85ACC">
              <w:rPr>
                <w:rFonts w:ascii="Palatino Linotype" w:eastAsia="Arial" w:hAnsi="Palatino Linotype" w:cs="Arial"/>
                <w:bCs/>
                <w:sz w:val="20"/>
                <w:szCs w:val="20"/>
              </w:rPr>
              <w:t>I</w:t>
            </w:r>
            <w:r w:rsidR="00963D6A" w:rsidRPr="00F85ACC">
              <w:rPr>
                <w:rFonts w:ascii="Palatino Linotype" w:eastAsia="Arial" w:hAnsi="Palatino Linotype" w:cs="Arial"/>
                <w:bCs/>
                <w:sz w:val="20"/>
                <w:szCs w:val="20"/>
              </w:rPr>
              <w:t xml:space="preserve"> certify that all statements on this form are complete and accurate.</w:t>
            </w:r>
          </w:p>
        </w:tc>
      </w:tr>
      <w:tr w:rsidR="009948B3" w:rsidRPr="00F85ACC" w14:paraId="554B4797" w14:textId="77777777" w:rsidTr="00DF70AE">
        <w:tc>
          <w:tcPr>
            <w:tcW w:w="3368" w:type="dxa"/>
            <w:tcBorders>
              <w:bottom w:val="single" w:sz="4" w:space="0" w:color="auto"/>
            </w:tcBorders>
            <w:vAlign w:val="center"/>
          </w:tcPr>
          <w:p w14:paraId="06F1754E" w14:textId="77777777" w:rsidR="00963D6A" w:rsidRPr="00F85ACC" w:rsidRDefault="00963D6A" w:rsidP="00776C9A">
            <w:pPr>
              <w:keepLines/>
              <w:ind w:right="-90"/>
              <w:jc w:val="both"/>
              <w:rPr>
                <w:rFonts w:ascii="Palatino Linotype" w:eastAsia="Arial" w:hAnsi="Palatino Linotype" w:cs="Arial"/>
                <w:caps/>
                <w:sz w:val="20"/>
                <w:szCs w:val="20"/>
              </w:rPr>
            </w:pPr>
          </w:p>
          <w:p w14:paraId="7C6B779A" w14:textId="77777777" w:rsidR="003331AB" w:rsidRPr="00DF70AE" w:rsidRDefault="003331AB" w:rsidP="00DF70AE">
            <w:pPr>
              <w:keepLines/>
              <w:ind w:left="-18" w:right="-90"/>
              <w:rPr>
                <w:rFonts w:ascii="Palatino Linotype" w:eastAsia="Arial" w:hAnsi="Palatino Linotype" w:cs="Arial"/>
                <w:caps/>
                <w:sz w:val="16"/>
                <w:szCs w:val="16"/>
              </w:rPr>
            </w:pPr>
            <w:r w:rsidRPr="00DF70AE">
              <w:rPr>
                <w:rFonts w:ascii="Palatino Linotype" w:eastAsia="Arial" w:hAnsi="Palatino Linotype" w:cs="Arial"/>
                <w:caps/>
                <w:sz w:val="16"/>
                <w:szCs w:val="16"/>
              </w:rPr>
              <w:t xml:space="preserve">Melinda Rojo, </w:t>
            </w:r>
          </w:p>
          <w:p w14:paraId="782DF6B7" w14:textId="41D853CB" w:rsidR="00963D6A" w:rsidRPr="00F85ACC" w:rsidRDefault="003331AB" w:rsidP="00DF70AE">
            <w:pPr>
              <w:keepLines/>
              <w:ind w:left="-18" w:right="-90"/>
              <w:rPr>
                <w:rFonts w:ascii="Palatino Linotype" w:eastAsia="Arial" w:hAnsi="Palatino Linotype" w:cs="Arial"/>
                <w:caps/>
                <w:sz w:val="20"/>
                <w:szCs w:val="20"/>
              </w:rPr>
            </w:pPr>
            <w:r w:rsidRPr="00DF70AE">
              <w:rPr>
                <w:rFonts w:ascii="Palatino Linotype" w:eastAsia="Arial" w:hAnsi="Palatino Linotype" w:cs="Arial"/>
                <w:caps/>
                <w:sz w:val="16"/>
                <w:szCs w:val="16"/>
              </w:rPr>
              <w:t>DIRECTOR OF ENTERPRISE ENGINEERING SERVICES</w:t>
            </w:r>
          </w:p>
        </w:tc>
        <w:tc>
          <w:tcPr>
            <w:tcW w:w="236" w:type="dxa"/>
            <w:tcBorders>
              <w:top w:val="nil"/>
              <w:left w:val="nil"/>
              <w:bottom w:val="single" w:sz="4" w:space="0" w:color="auto"/>
              <w:right w:val="nil"/>
            </w:tcBorders>
          </w:tcPr>
          <w:p w14:paraId="165ED254" w14:textId="77777777" w:rsidR="00963D6A" w:rsidRPr="00F85ACC"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F85ACC" w:rsidRDefault="00963D6A">
            <w:pPr>
              <w:keepLines/>
              <w:ind w:left="900" w:right="-90"/>
              <w:jc w:val="both"/>
              <w:rPr>
                <w:rFonts w:ascii="Palatino Linotype" w:eastAsia="Arial" w:hAnsi="Palatino Linotype" w:cs="Arial"/>
                <w:sz w:val="20"/>
                <w:szCs w:val="20"/>
              </w:rPr>
            </w:pPr>
          </w:p>
        </w:tc>
        <w:tc>
          <w:tcPr>
            <w:tcW w:w="1626" w:type="dxa"/>
            <w:tcBorders>
              <w:top w:val="nil"/>
              <w:left w:val="nil"/>
              <w:bottom w:val="single" w:sz="4" w:space="0" w:color="auto"/>
              <w:right w:val="nil"/>
            </w:tcBorders>
          </w:tcPr>
          <w:p w14:paraId="7586F3FE" w14:textId="77777777" w:rsidR="00963D6A" w:rsidRPr="00F85ACC" w:rsidRDefault="00963D6A">
            <w:pPr>
              <w:keepLines/>
              <w:ind w:left="900" w:right="-90"/>
              <w:jc w:val="both"/>
              <w:rPr>
                <w:rFonts w:ascii="Palatino Linotype" w:eastAsia="Arial" w:hAnsi="Palatino Linotype" w:cs="Arial"/>
                <w:sz w:val="20"/>
                <w:szCs w:val="20"/>
              </w:rPr>
            </w:pPr>
          </w:p>
        </w:tc>
      </w:tr>
      <w:tr w:rsidR="00F85ACC" w:rsidRPr="00F85ACC" w14:paraId="3CDAD552" w14:textId="77777777" w:rsidTr="00DF70AE">
        <w:trPr>
          <w:trHeight w:val="125"/>
        </w:trPr>
        <w:tc>
          <w:tcPr>
            <w:tcW w:w="3600" w:type="dxa"/>
            <w:gridSpan w:val="2"/>
            <w:tcBorders>
              <w:top w:val="single" w:sz="4" w:space="0" w:color="auto"/>
            </w:tcBorders>
          </w:tcPr>
          <w:p w14:paraId="619F3FE3" w14:textId="5CC6B569"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Signature</w:t>
            </w:r>
          </w:p>
        </w:tc>
        <w:tc>
          <w:tcPr>
            <w:tcW w:w="1626" w:type="dxa"/>
            <w:tcBorders>
              <w:top w:val="single" w:sz="4" w:space="0" w:color="auto"/>
              <w:right w:val="nil"/>
            </w:tcBorders>
            <w:vAlign w:val="center"/>
            <w:hideMark/>
          </w:tcPr>
          <w:p w14:paraId="2936F828" w14:textId="3D759D5F"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Date</w:t>
            </w:r>
          </w:p>
        </w:tc>
      </w:tr>
      <w:tr w:rsidR="00F85ACC" w14:paraId="55D80914" w14:textId="77777777" w:rsidTr="00DF70AE">
        <w:trPr>
          <w:trHeight w:val="395"/>
        </w:trPr>
        <w:tc>
          <w:tcPr>
            <w:tcW w:w="3600" w:type="dxa"/>
            <w:gridSpan w:val="2"/>
          </w:tcPr>
          <w:p w14:paraId="5FE9EAB7" w14:textId="77777777" w:rsidR="00F85ACC" w:rsidRPr="00776C9A" w:rsidRDefault="00F85ACC" w:rsidP="00F85ACC">
            <w:pPr>
              <w:keepLines/>
              <w:ind w:right="-90"/>
              <w:rPr>
                <w:rFonts w:ascii="Arial" w:eastAsia="Arial" w:hAnsi="Arial" w:cs="Arial"/>
                <w:caps/>
                <w:sz w:val="16"/>
                <w:szCs w:val="16"/>
              </w:rPr>
            </w:pPr>
          </w:p>
        </w:tc>
        <w:tc>
          <w:tcPr>
            <w:tcW w:w="3864" w:type="dxa"/>
          </w:tcPr>
          <w:p w14:paraId="2BDE5D00" w14:textId="77777777" w:rsidR="00F85ACC" w:rsidRPr="00776C9A" w:rsidRDefault="00F85ACC" w:rsidP="00F85ACC">
            <w:pPr>
              <w:keepLines/>
              <w:ind w:left="-140" w:right="-90"/>
              <w:rPr>
                <w:rFonts w:ascii="Arial" w:eastAsia="Arial" w:hAnsi="Arial" w:cs="Arial"/>
                <w:caps/>
                <w:sz w:val="16"/>
                <w:szCs w:val="16"/>
              </w:rPr>
            </w:pPr>
          </w:p>
        </w:tc>
        <w:tc>
          <w:tcPr>
            <w:tcW w:w="1626" w:type="dxa"/>
            <w:tcBorders>
              <w:right w:val="nil"/>
            </w:tcBorders>
            <w:vAlign w:val="center"/>
          </w:tcPr>
          <w:p w14:paraId="0CA29FC5" w14:textId="77777777" w:rsidR="00F85ACC" w:rsidRPr="00776C9A" w:rsidRDefault="00F85ACC" w:rsidP="00F85ACC">
            <w:pPr>
              <w:keepLines/>
              <w:ind w:right="-90"/>
              <w:jc w:val="center"/>
              <w:rPr>
                <w:rFonts w:ascii="Arial" w:eastAsia="Arial" w:hAnsi="Arial" w:cs="Arial"/>
                <w:caps/>
                <w:sz w:val="16"/>
                <w:szCs w:val="16"/>
              </w:rPr>
            </w:pPr>
          </w:p>
        </w:tc>
      </w:tr>
      <w:tr w:rsidR="00596DCE" w14:paraId="64740D2C" w14:textId="77777777" w:rsidTr="00DF70AE">
        <w:trPr>
          <w:trHeight w:val="395"/>
        </w:trPr>
        <w:tc>
          <w:tcPr>
            <w:tcW w:w="9090" w:type="dxa"/>
            <w:gridSpan w:val="4"/>
          </w:tcPr>
          <w:p w14:paraId="602AC929" w14:textId="6CC27B39" w:rsidR="00596DCE" w:rsidRPr="00776C9A" w:rsidRDefault="00596DCE" w:rsidP="00596DCE">
            <w:pPr>
              <w:keepLines/>
              <w:ind w:left="-108" w:right="-90"/>
              <w:rPr>
                <w:rFonts w:ascii="Arial" w:eastAsia="Arial" w:hAnsi="Arial" w:cs="Arial"/>
                <w:caps/>
                <w:sz w:val="16"/>
                <w:szCs w:val="16"/>
              </w:rPr>
            </w:pPr>
            <w:r>
              <w:rPr>
                <w:rFonts w:ascii="Palatino Linotype" w:eastAsia="Arial" w:hAnsi="Palatino Linotype" w:cs="Arial"/>
                <w:b/>
                <w:bCs/>
                <w:sz w:val="20"/>
                <w:szCs w:val="20"/>
              </w:rPr>
              <w:t>DEPARTMENT HEAD</w:t>
            </w:r>
            <w:r w:rsidRPr="00F85ACC">
              <w:rPr>
                <w:rFonts w:ascii="Palatino Linotype" w:eastAsia="Arial" w:hAnsi="Palatino Linotype" w:cs="Arial"/>
                <w:b/>
                <w:bCs/>
                <w:sz w:val="20"/>
                <w:szCs w:val="20"/>
              </w:rPr>
              <w:t xml:space="preserve">:  </w:t>
            </w:r>
            <w:r w:rsidRPr="00F85ACC">
              <w:rPr>
                <w:rFonts w:ascii="Palatino Linotype" w:eastAsia="Arial" w:hAnsi="Palatino Linotype" w:cs="Arial"/>
                <w:bCs/>
                <w:sz w:val="20"/>
                <w:szCs w:val="20"/>
              </w:rPr>
              <w:t>I certify that all statements on this form are complete and accurate.</w:t>
            </w:r>
          </w:p>
        </w:tc>
      </w:tr>
      <w:tr w:rsidR="00596DCE" w14:paraId="3AF8805C" w14:textId="77777777" w:rsidTr="00DF70AE">
        <w:trPr>
          <w:trHeight w:val="395"/>
        </w:trPr>
        <w:tc>
          <w:tcPr>
            <w:tcW w:w="9090" w:type="dxa"/>
            <w:gridSpan w:val="4"/>
            <w:tcBorders>
              <w:bottom w:val="single" w:sz="4" w:space="0" w:color="auto"/>
            </w:tcBorders>
          </w:tcPr>
          <w:p w14:paraId="6148A540" w14:textId="109F31A4" w:rsidR="00596DCE" w:rsidRDefault="003331AB" w:rsidP="00596DCE">
            <w:pPr>
              <w:keepLines/>
              <w:ind w:right="-90"/>
              <w:rPr>
                <w:rFonts w:ascii="Palatino Linotype" w:eastAsia="Arial" w:hAnsi="Palatino Linotype" w:cs="Arial"/>
                <w:b/>
                <w:bCs/>
                <w:sz w:val="20"/>
                <w:szCs w:val="20"/>
              </w:rPr>
            </w:pPr>
            <w:r>
              <w:rPr>
                <w:rFonts w:ascii="Palatino Linotype" w:eastAsia="Arial" w:hAnsi="Palatino Linotype" w:cs="Arial"/>
                <w:b/>
                <w:bCs/>
                <w:sz w:val="20"/>
                <w:szCs w:val="20"/>
              </w:rPr>
              <w:t>Alison Robinson, Interim ITS VP and CIO</w:t>
            </w:r>
          </w:p>
        </w:tc>
      </w:tr>
      <w:tr w:rsidR="00596DCE" w14:paraId="2B0CAFF8" w14:textId="77777777" w:rsidTr="00DF70AE">
        <w:trPr>
          <w:trHeight w:val="197"/>
        </w:trPr>
        <w:tc>
          <w:tcPr>
            <w:tcW w:w="3600" w:type="dxa"/>
            <w:gridSpan w:val="2"/>
            <w:tcBorders>
              <w:top w:val="single" w:sz="4" w:space="0" w:color="auto"/>
            </w:tcBorders>
          </w:tcPr>
          <w:p w14:paraId="760C0922" w14:textId="04AAC99E" w:rsidR="00596DCE" w:rsidRDefault="00596DCE" w:rsidP="00596DCE">
            <w:pPr>
              <w:keepLines/>
              <w:ind w:right="-90"/>
              <w:rPr>
                <w:rFonts w:ascii="Palatino Linotype" w:eastAsia="Arial" w:hAnsi="Palatino Linotype" w:cs="Arial"/>
                <w:b/>
                <w:bCs/>
                <w:sz w:val="20"/>
                <w:szCs w:val="20"/>
              </w:rPr>
            </w:pPr>
            <w:r>
              <w:rPr>
                <w:rFonts w:ascii="Palatino Linotype" w:eastAsia="Arial" w:hAnsi="Palatino Linotype" w:cs="Arial"/>
                <w:caps/>
                <w:sz w:val="16"/>
                <w:szCs w:val="16"/>
              </w:rPr>
              <w:t>department HEAD</w:t>
            </w:r>
            <w:r w:rsidRPr="00776C9A">
              <w:rPr>
                <w:rFonts w:ascii="Palatino Linotype" w:eastAsia="Arial" w:hAnsi="Palatino Linotype" w:cs="Arial"/>
                <w:caps/>
                <w:sz w:val="16"/>
                <w:szCs w:val="16"/>
              </w:rPr>
              <w:t xml:space="preserve"> name and title</w:t>
            </w:r>
          </w:p>
        </w:tc>
        <w:tc>
          <w:tcPr>
            <w:tcW w:w="3870" w:type="dxa"/>
            <w:tcBorders>
              <w:top w:val="single" w:sz="4" w:space="0" w:color="auto"/>
            </w:tcBorders>
          </w:tcPr>
          <w:p w14:paraId="46C75A2F" w14:textId="3A8E8B30" w:rsidR="00596DCE" w:rsidRDefault="00596DCE" w:rsidP="00596DCE">
            <w:pPr>
              <w:keepLines/>
              <w:ind w:right="-90"/>
              <w:rPr>
                <w:rFonts w:ascii="Palatino Linotype" w:eastAsia="Arial" w:hAnsi="Palatino Linotype" w:cs="Arial"/>
                <w:b/>
                <w:bCs/>
                <w:sz w:val="20"/>
                <w:szCs w:val="20"/>
              </w:rPr>
            </w:pPr>
            <w:r w:rsidRPr="00776C9A">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Default="00596DCE" w:rsidP="00596DCE">
            <w:pPr>
              <w:keepLines/>
              <w:ind w:right="-90"/>
              <w:rPr>
                <w:rFonts w:ascii="Palatino Linotype" w:eastAsia="Arial" w:hAnsi="Palatino Linotype" w:cs="Arial"/>
                <w:b/>
                <w:bCs/>
                <w:sz w:val="20"/>
                <w:szCs w:val="20"/>
              </w:rPr>
            </w:pPr>
            <w:r w:rsidRPr="00776C9A">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AC5771" w14:paraId="0019D680" w14:textId="77777777" w:rsidTr="00490BD6">
        <w:trPr>
          <w:trHeight w:val="269"/>
        </w:trPr>
        <w:tc>
          <w:tcPr>
            <w:tcW w:w="9000" w:type="dxa"/>
            <w:gridSpan w:val="5"/>
            <w:tcBorders>
              <w:bottom w:val="single" w:sz="4" w:space="0" w:color="auto"/>
            </w:tcBorders>
            <w:vAlign w:val="bottom"/>
          </w:tcPr>
          <w:p w14:paraId="5350C0B5" w14:textId="77777777" w:rsidR="00DF70AE" w:rsidRDefault="00DF70AE" w:rsidP="00580D7C">
            <w:pPr>
              <w:keepNext/>
              <w:keepLines/>
              <w:ind w:left="-108"/>
              <w:rPr>
                <w:rFonts w:ascii="Arial" w:eastAsia="Arial" w:hAnsi="Arial" w:cs="Arial"/>
                <w:b/>
                <w:bCs/>
                <w:sz w:val="15"/>
                <w:szCs w:val="15"/>
              </w:rPr>
            </w:pPr>
          </w:p>
          <w:p w14:paraId="2F41AAD8" w14:textId="77777777" w:rsidR="00DF70AE" w:rsidRDefault="00DF70AE" w:rsidP="00580D7C">
            <w:pPr>
              <w:keepNext/>
              <w:keepLines/>
              <w:ind w:left="-108"/>
              <w:rPr>
                <w:rFonts w:ascii="Arial" w:eastAsia="Arial" w:hAnsi="Arial" w:cs="Arial"/>
                <w:b/>
                <w:bCs/>
                <w:sz w:val="15"/>
                <w:szCs w:val="15"/>
              </w:rPr>
            </w:pPr>
          </w:p>
          <w:p w14:paraId="64D2A53C" w14:textId="5BFDB626" w:rsidR="00D95488" w:rsidRPr="00170723" w:rsidRDefault="30B55746" w:rsidP="00580D7C">
            <w:pPr>
              <w:keepNext/>
              <w:keepLines/>
              <w:ind w:left="-108"/>
              <w:rPr>
                <w:rFonts w:ascii="Arial" w:hAnsi="Arial" w:cs="Arial"/>
                <w:b/>
                <w:sz w:val="15"/>
                <w:szCs w:val="15"/>
              </w:rPr>
            </w:pPr>
            <w:r w:rsidRPr="30B55746">
              <w:rPr>
                <w:rFonts w:ascii="Arial" w:eastAsia="Arial" w:hAnsi="Arial" w:cs="Arial"/>
                <w:b/>
                <w:bCs/>
                <w:sz w:val="15"/>
                <w:szCs w:val="15"/>
              </w:rPr>
              <w:t>HUMAN RESOURCES USE ONLY</w:t>
            </w:r>
          </w:p>
        </w:tc>
      </w:tr>
      <w:tr w:rsidR="00C9593F" w:rsidRPr="00AC5771"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170723" w:rsidRDefault="00C9593F" w:rsidP="006A10F5">
            <w:pPr>
              <w:keepNext/>
              <w:keepLines/>
              <w:rPr>
                <w:rFonts w:ascii="Arial" w:hAnsi="Arial" w:cs="Arial"/>
                <w:sz w:val="15"/>
                <w:szCs w:val="15"/>
              </w:rPr>
            </w:pPr>
          </w:p>
        </w:tc>
        <w:tc>
          <w:tcPr>
            <w:tcW w:w="2520" w:type="dxa"/>
            <w:tcBorders>
              <w:top w:val="single" w:sz="4" w:space="0" w:color="auto"/>
            </w:tcBorders>
            <w:vAlign w:val="center"/>
          </w:tcPr>
          <w:p w14:paraId="04B2F1A2" w14:textId="6989A3D5" w:rsidR="00C9593F" w:rsidRPr="00C9593F" w:rsidRDefault="30B55746" w:rsidP="006A10F5">
            <w:pPr>
              <w:keepNext/>
              <w:keepLines/>
              <w:rPr>
                <w:rFonts w:ascii="Arial" w:hAnsi="Arial" w:cs="Arial"/>
                <w:sz w:val="15"/>
                <w:szCs w:val="15"/>
              </w:rPr>
            </w:pPr>
            <w:r w:rsidRPr="30B55746">
              <w:rPr>
                <w:rFonts w:ascii="Arial" w:eastAsia="Arial" w:hAnsi="Arial"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C9593F" w:rsidRDefault="30B55746" w:rsidP="006A10F5">
            <w:pPr>
              <w:keepNext/>
              <w:keepLines/>
              <w:rPr>
                <w:rFonts w:ascii="Arial" w:hAnsi="Arial" w:cs="Arial"/>
                <w:sz w:val="15"/>
                <w:szCs w:val="15"/>
              </w:rPr>
            </w:pPr>
            <w:r w:rsidRPr="30B55746">
              <w:rPr>
                <w:rFonts w:ascii="Arial" w:eastAsia="Arial" w:hAnsi="Arial" w:cs="Arial"/>
                <w:sz w:val="15"/>
                <w:szCs w:val="15"/>
              </w:rPr>
              <w:t>CLASSIFICATION INFORMATION</w:t>
            </w:r>
          </w:p>
        </w:tc>
      </w:tr>
      <w:tr w:rsidR="00C9593F" w:rsidRPr="00AC5771" w14:paraId="697AA928" w14:textId="77777777" w:rsidTr="00896D60">
        <w:trPr>
          <w:trHeight w:val="269"/>
        </w:trPr>
        <w:tc>
          <w:tcPr>
            <w:tcW w:w="1710" w:type="dxa"/>
            <w:tcBorders>
              <w:left w:val="single" w:sz="4" w:space="0" w:color="auto"/>
            </w:tcBorders>
            <w:vAlign w:val="center"/>
          </w:tcPr>
          <w:p w14:paraId="14577FA7" w14:textId="31E059AB"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170723" w:rsidRDefault="00C9593F" w:rsidP="006A10F5">
            <w:pPr>
              <w:keepNext/>
              <w:keepLines/>
              <w:rPr>
                <w:rFonts w:ascii="Arial" w:hAnsi="Arial" w:cs="Arial"/>
                <w:sz w:val="15"/>
                <w:szCs w:val="15"/>
              </w:rPr>
            </w:pPr>
          </w:p>
        </w:tc>
        <w:tc>
          <w:tcPr>
            <w:tcW w:w="2520" w:type="dxa"/>
            <w:vAlign w:val="center"/>
          </w:tcPr>
          <w:p w14:paraId="7BC8D8A5" w14:textId="3C9E3B0E" w:rsidR="00C9593F" w:rsidRPr="00D95488" w:rsidRDefault="00C9593F"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1"/>
                  <w:enabled/>
                  <w:calcOnExit w:val="0"/>
                  <w:checkBox>
                    <w:sizeAuto/>
                    <w:default w:val="0"/>
                  </w:checkBox>
                </w:ffData>
              </w:fldChar>
            </w:r>
            <w:r w:rsidRPr="00D95488">
              <w:rPr>
                <w:rFonts w:ascii="Arial" w:hAnsi="Arial" w:cs="Arial"/>
                <w:sz w:val="15"/>
                <w:szCs w:val="15"/>
              </w:rPr>
              <w:instrText xml:space="preserve"> FORMCHECKBOX </w:instrText>
            </w:r>
            <w:r w:rsidR="001E27A8">
              <w:rPr>
                <w:rFonts w:ascii="Arial" w:hAnsi="Arial" w:cs="Arial"/>
                <w:sz w:val="15"/>
                <w:szCs w:val="15"/>
              </w:rPr>
            </w:r>
            <w:r w:rsidR="001E27A8">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Update Review for File</w:t>
            </w:r>
          </w:p>
        </w:tc>
        <w:tc>
          <w:tcPr>
            <w:tcW w:w="1530" w:type="dxa"/>
            <w:vAlign w:val="center"/>
          </w:tcPr>
          <w:p w14:paraId="632C2DDF" w14:textId="0EA5FD34"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Classification</w:t>
            </w:r>
            <w:r w:rsidR="00D47206">
              <w:rPr>
                <w:rFonts w:ascii="Arial" w:eastAsia="Arial" w:hAnsi="Arial" w:cs="Arial"/>
                <w:sz w:val="15"/>
                <w:szCs w:val="15"/>
              </w:rPr>
              <w:t xml:space="preserve"> Title</w:t>
            </w:r>
            <w:r w:rsidRPr="30B55746">
              <w:rPr>
                <w:rFonts w:ascii="Arial" w:eastAsia="Arial" w:hAnsi="Arial"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147E0F66" w:rsidR="00C9593F" w:rsidRPr="00170723" w:rsidRDefault="00C9593F" w:rsidP="006A10F5">
            <w:pPr>
              <w:keepNext/>
              <w:keepLines/>
              <w:rPr>
                <w:rFonts w:ascii="Arial" w:hAnsi="Arial" w:cs="Arial"/>
                <w:sz w:val="15"/>
                <w:szCs w:val="15"/>
              </w:rPr>
            </w:pPr>
          </w:p>
        </w:tc>
      </w:tr>
      <w:tr w:rsidR="00C9593F" w:rsidRPr="00AC5771" w14:paraId="690C34D2" w14:textId="77777777" w:rsidTr="00896D60">
        <w:trPr>
          <w:trHeight w:val="269"/>
        </w:trPr>
        <w:tc>
          <w:tcPr>
            <w:tcW w:w="1710" w:type="dxa"/>
            <w:tcBorders>
              <w:left w:val="single" w:sz="4" w:space="0" w:color="auto"/>
            </w:tcBorders>
            <w:vAlign w:val="center"/>
          </w:tcPr>
          <w:p w14:paraId="21B842C4" w14:textId="0288E990"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170723" w:rsidRDefault="00C9593F" w:rsidP="006A10F5">
            <w:pPr>
              <w:keepNext/>
              <w:keepLines/>
              <w:rPr>
                <w:rFonts w:ascii="Arial" w:hAnsi="Arial" w:cs="Arial"/>
                <w:sz w:val="15"/>
                <w:szCs w:val="15"/>
              </w:rPr>
            </w:pPr>
          </w:p>
        </w:tc>
        <w:tc>
          <w:tcPr>
            <w:tcW w:w="2520" w:type="dxa"/>
            <w:vAlign w:val="center"/>
          </w:tcPr>
          <w:p w14:paraId="34E62DE0" w14:textId="1D4C563D" w:rsidR="00C9593F" w:rsidRPr="00D95488" w:rsidRDefault="00C9593F"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2"/>
                  <w:enabled/>
                  <w:calcOnExit w:val="0"/>
                  <w:checkBox>
                    <w:sizeAuto/>
                    <w:default w:val="0"/>
                  </w:checkBox>
                </w:ffData>
              </w:fldChar>
            </w:r>
            <w:r w:rsidRPr="00D95488">
              <w:rPr>
                <w:rFonts w:ascii="Arial" w:hAnsi="Arial" w:cs="Arial"/>
                <w:sz w:val="15"/>
                <w:szCs w:val="15"/>
              </w:rPr>
              <w:instrText xml:space="preserve"> FORMCHECKBOX </w:instrText>
            </w:r>
            <w:r w:rsidR="001E27A8">
              <w:rPr>
                <w:rFonts w:ascii="Arial" w:hAnsi="Arial" w:cs="Arial"/>
                <w:sz w:val="15"/>
                <w:szCs w:val="15"/>
              </w:rPr>
            </w:r>
            <w:r w:rsidR="001E27A8">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Classification Review</w:t>
            </w:r>
          </w:p>
        </w:tc>
        <w:tc>
          <w:tcPr>
            <w:tcW w:w="1530" w:type="dxa"/>
            <w:vAlign w:val="center"/>
          </w:tcPr>
          <w:p w14:paraId="7D7AA797" w14:textId="71725A8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5A075C3" w:rsidR="00C9593F" w:rsidRPr="00170723" w:rsidRDefault="00C9593F" w:rsidP="006A10F5">
            <w:pPr>
              <w:keepNext/>
              <w:keepLines/>
              <w:rPr>
                <w:rFonts w:ascii="Arial" w:hAnsi="Arial" w:cs="Arial"/>
                <w:sz w:val="15"/>
                <w:szCs w:val="15"/>
              </w:rPr>
            </w:pPr>
          </w:p>
        </w:tc>
      </w:tr>
      <w:tr w:rsidR="00963D6A" w:rsidRPr="00AC5771" w14:paraId="70AB365D" w14:textId="77777777" w:rsidTr="00896D60">
        <w:trPr>
          <w:trHeight w:val="269"/>
        </w:trPr>
        <w:tc>
          <w:tcPr>
            <w:tcW w:w="1710" w:type="dxa"/>
            <w:tcBorders>
              <w:left w:val="single" w:sz="4" w:space="0" w:color="auto"/>
            </w:tcBorders>
            <w:vAlign w:val="center"/>
          </w:tcPr>
          <w:p w14:paraId="14535B38" w14:textId="56EB3B03" w:rsidR="00963D6A" w:rsidRPr="00170723" w:rsidRDefault="0018419C" w:rsidP="006A10F5">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1E27A8">
              <w:fldChar w:fldCharType="separate"/>
            </w:r>
            <w:r w:rsidRPr="00170723">
              <w:rPr>
                <w:rFonts w:ascii="Arial" w:hAnsi="Arial" w:cs="Arial"/>
                <w:sz w:val="15"/>
                <w:szCs w:val="15"/>
              </w:rPr>
              <w:fldChar w:fldCharType="end"/>
            </w:r>
            <w:r w:rsidRPr="00170723">
              <w:rPr>
                <w:rFonts w:ascii="Arial" w:hAnsi="Arial"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170723" w:rsidRDefault="00963D6A" w:rsidP="006A10F5">
            <w:pPr>
              <w:keepNext/>
              <w:keepLines/>
              <w:rPr>
                <w:rFonts w:ascii="Arial" w:hAnsi="Arial" w:cs="Arial"/>
                <w:sz w:val="15"/>
                <w:szCs w:val="15"/>
              </w:rPr>
            </w:pPr>
          </w:p>
        </w:tc>
        <w:tc>
          <w:tcPr>
            <w:tcW w:w="2520" w:type="dxa"/>
            <w:vAlign w:val="center"/>
          </w:tcPr>
          <w:p w14:paraId="5CDF41A4" w14:textId="149526F3" w:rsidR="00963D6A" w:rsidRPr="00D95488" w:rsidRDefault="00963D6A"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3"/>
                  <w:enabled/>
                  <w:calcOnExit w:val="0"/>
                  <w:checkBox>
                    <w:sizeAuto/>
                    <w:default w:val="0"/>
                  </w:checkBox>
                </w:ffData>
              </w:fldChar>
            </w:r>
            <w:r w:rsidRPr="00D95488">
              <w:rPr>
                <w:rFonts w:ascii="Arial" w:hAnsi="Arial" w:cs="Arial"/>
                <w:sz w:val="15"/>
                <w:szCs w:val="15"/>
              </w:rPr>
              <w:instrText xml:space="preserve"> FORMCHECKBOX </w:instrText>
            </w:r>
            <w:r w:rsidR="001E27A8">
              <w:rPr>
                <w:rFonts w:ascii="Arial" w:hAnsi="Arial" w:cs="Arial"/>
                <w:sz w:val="15"/>
                <w:szCs w:val="15"/>
              </w:rPr>
            </w:r>
            <w:r w:rsidR="001E27A8">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New Position Recruitment</w:t>
            </w:r>
          </w:p>
        </w:tc>
        <w:tc>
          <w:tcPr>
            <w:tcW w:w="1530" w:type="dxa"/>
            <w:vAlign w:val="center"/>
          </w:tcPr>
          <w:p w14:paraId="7BE629A9" w14:textId="4B07EC59"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566A07D6" w:rsidR="00963D6A" w:rsidRPr="00170723" w:rsidRDefault="00963D6A" w:rsidP="006A10F5">
            <w:pPr>
              <w:keepNext/>
              <w:keepLines/>
              <w:rPr>
                <w:rFonts w:ascii="Arial" w:hAnsi="Arial" w:cs="Arial"/>
                <w:sz w:val="15"/>
                <w:szCs w:val="15"/>
              </w:rPr>
            </w:pPr>
          </w:p>
        </w:tc>
      </w:tr>
      <w:tr w:rsidR="00963D6A" w:rsidRPr="00AC5771" w14:paraId="6F825FE9" w14:textId="77777777" w:rsidTr="0018419C">
        <w:trPr>
          <w:trHeight w:val="269"/>
        </w:trPr>
        <w:tc>
          <w:tcPr>
            <w:tcW w:w="1710" w:type="dxa"/>
            <w:tcBorders>
              <w:left w:val="single" w:sz="4" w:space="0" w:color="auto"/>
            </w:tcBorders>
            <w:vAlign w:val="center"/>
          </w:tcPr>
          <w:p w14:paraId="485C2CAF" w14:textId="3C7A9064" w:rsidR="00963D6A" w:rsidRPr="00170723" w:rsidRDefault="0018419C" w:rsidP="00963D6A">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1E27A8">
              <w:fldChar w:fldCharType="separate"/>
            </w:r>
            <w:r w:rsidRPr="00170723">
              <w:rPr>
                <w:rFonts w:ascii="Arial" w:hAnsi="Arial" w:cs="Arial"/>
                <w:sz w:val="15"/>
                <w:szCs w:val="15"/>
              </w:rPr>
              <w:fldChar w:fldCharType="end"/>
            </w:r>
            <w:r w:rsidRPr="00170723">
              <w:rPr>
                <w:rFonts w:ascii="Arial" w:hAnsi="Arial" w:cs="Arial"/>
                <w:sz w:val="15"/>
                <w:szCs w:val="15"/>
              </w:rPr>
              <w:t xml:space="preserve"> Temporary</w:t>
            </w:r>
          </w:p>
        </w:tc>
        <w:tc>
          <w:tcPr>
            <w:tcW w:w="1530" w:type="dxa"/>
            <w:vAlign w:val="center"/>
          </w:tcPr>
          <w:p w14:paraId="1C5AAEBF" w14:textId="0EDFD853" w:rsidR="00963D6A" w:rsidRPr="00170723" w:rsidRDefault="00963D6A" w:rsidP="006A10F5">
            <w:pPr>
              <w:keepNext/>
              <w:keepLines/>
              <w:rPr>
                <w:rFonts w:ascii="Arial" w:hAnsi="Arial" w:cs="Arial"/>
                <w:sz w:val="15"/>
                <w:szCs w:val="15"/>
              </w:rPr>
            </w:pPr>
          </w:p>
        </w:tc>
        <w:tc>
          <w:tcPr>
            <w:tcW w:w="2520" w:type="dxa"/>
            <w:vAlign w:val="center"/>
          </w:tcPr>
          <w:p w14:paraId="132B005B" w14:textId="3903E203" w:rsidR="00963D6A" w:rsidRPr="00D95488" w:rsidRDefault="00963D6A"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4"/>
                  <w:enabled/>
                  <w:calcOnExit w:val="0"/>
                  <w:checkBox>
                    <w:sizeAuto/>
                    <w:default w:val="0"/>
                  </w:checkBox>
                </w:ffData>
              </w:fldChar>
            </w:r>
            <w:r w:rsidRPr="00D95488">
              <w:rPr>
                <w:rFonts w:ascii="Arial" w:hAnsi="Arial" w:cs="Arial"/>
                <w:sz w:val="15"/>
                <w:szCs w:val="15"/>
              </w:rPr>
              <w:instrText xml:space="preserve"> FORMCHECKBOX </w:instrText>
            </w:r>
            <w:r w:rsidR="001E27A8">
              <w:rPr>
                <w:rFonts w:ascii="Arial" w:hAnsi="Arial" w:cs="Arial"/>
                <w:sz w:val="15"/>
                <w:szCs w:val="15"/>
              </w:rPr>
            </w:r>
            <w:r w:rsidR="001E27A8">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Replacement Recruitment</w:t>
            </w:r>
          </w:p>
        </w:tc>
        <w:tc>
          <w:tcPr>
            <w:tcW w:w="1530" w:type="dxa"/>
            <w:vAlign w:val="center"/>
          </w:tcPr>
          <w:p w14:paraId="73B9612C" w14:textId="2C845A27"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575452ED" w:rsidR="00963D6A" w:rsidRPr="00170723" w:rsidRDefault="00963D6A" w:rsidP="006A10F5">
            <w:pPr>
              <w:keepNext/>
              <w:keepLines/>
              <w:rPr>
                <w:rFonts w:ascii="Arial" w:hAnsi="Arial" w:cs="Arial"/>
                <w:sz w:val="15"/>
                <w:szCs w:val="15"/>
              </w:rPr>
            </w:pPr>
          </w:p>
        </w:tc>
      </w:tr>
      <w:tr w:rsidR="00963D6A" w:rsidRPr="00AC5771" w14:paraId="5D75C19B" w14:textId="77777777" w:rsidTr="0018419C">
        <w:trPr>
          <w:trHeight w:val="269"/>
        </w:trPr>
        <w:tc>
          <w:tcPr>
            <w:tcW w:w="1710" w:type="dxa"/>
            <w:tcBorders>
              <w:left w:val="single" w:sz="4" w:space="0" w:color="auto"/>
            </w:tcBorders>
            <w:vAlign w:val="center"/>
          </w:tcPr>
          <w:p w14:paraId="7ABCE040" w14:textId="6BBE7301" w:rsidR="00963D6A" w:rsidRPr="00C9593F" w:rsidRDefault="0018419C" w:rsidP="006A10F5">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1E27A8">
              <w:fldChar w:fldCharType="separate"/>
            </w:r>
            <w:r w:rsidRPr="00170723">
              <w:rPr>
                <w:rFonts w:ascii="Arial" w:hAnsi="Arial" w:cs="Arial"/>
                <w:sz w:val="15"/>
                <w:szCs w:val="15"/>
              </w:rPr>
              <w:fldChar w:fldCharType="end"/>
            </w:r>
            <w:r w:rsidRPr="00170723">
              <w:rPr>
                <w:rFonts w:ascii="Arial" w:hAnsi="Arial" w:cs="Arial"/>
                <w:sz w:val="15"/>
                <w:szCs w:val="15"/>
              </w:rPr>
              <w:t xml:space="preserve"> </w:t>
            </w:r>
            <w:r>
              <w:rPr>
                <w:rFonts w:ascii="Arial" w:hAnsi="Arial" w:cs="Arial"/>
                <w:sz w:val="15"/>
                <w:szCs w:val="15"/>
              </w:rPr>
              <w:t>COI Position</w:t>
            </w:r>
          </w:p>
        </w:tc>
        <w:tc>
          <w:tcPr>
            <w:tcW w:w="1530" w:type="dxa"/>
            <w:vAlign w:val="center"/>
          </w:tcPr>
          <w:p w14:paraId="237E1287" w14:textId="1F250F08" w:rsidR="00963D6A" w:rsidRPr="00170723" w:rsidRDefault="00963D6A" w:rsidP="006A10F5">
            <w:pPr>
              <w:keepNext/>
              <w:keepLines/>
              <w:rPr>
                <w:rFonts w:ascii="Arial" w:hAnsi="Arial" w:cs="Arial"/>
                <w:sz w:val="15"/>
                <w:szCs w:val="15"/>
              </w:rPr>
            </w:pPr>
          </w:p>
        </w:tc>
        <w:tc>
          <w:tcPr>
            <w:tcW w:w="2520" w:type="dxa"/>
            <w:vAlign w:val="center"/>
          </w:tcPr>
          <w:p w14:paraId="04665CD7" w14:textId="0E593A97" w:rsidR="00963D6A" w:rsidRPr="00D95488" w:rsidRDefault="00963D6A" w:rsidP="006A10F5">
            <w:pPr>
              <w:keepNext/>
              <w:keepLines/>
              <w:rPr>
                <w:rFonts w:ascii="Arial" w:hAnsi="Arial" w:cs="Arial"/>
                <w:sz w:val="15"/>
                <w:szCs w:val="15"/>
              </w:rPr>
            </w:pPr>
          </w:p>
        </w:tc>
        <w:tc>
          <w:tcPr>
            <w:tcW w:w="1530" w:type="dxa"/>
            <w:vAlign w:val="center"/>
          </w:tcPr>
          <w:p w14:paraId="66044CCA" w14:textId="6BF91CA9"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2CEF6A17" w:rsidR="00963D6A" w:rsidRPr="00170723" w:rsidRDefault="00963D6A" w:rsidP="006A10F5">
            <w:pPr>
              <w:keepNext/>
              <w:keepLines/>
              <w:rPr>
                <w:rFonts w:ascii="Arial" w:hAnsi="Arial" w:cs="Arial"/>
                <w:sz w:val="15"/>
                <w:szCs w:val="15"/>
              </w:rPr>
            </w:pPr>
          </w:p>
        </w:tc>
      </w:tr>
      <w:tr w:rsidR="00A02D1A" w:rsidRPr="00AC5771"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C9593F" w:rsidRDefault="0018419C" w:rsidP="006A10F5">
            <w:pPr>
              <w:keepLines/>
              <w:rPr>
                <w:rFonts w:ascii="Arial" w:hAnsi="Arial" w:cs="Arial"/>
                <w:sz w:val="15"/>
                <w:szCs w:val="15"/>
              </w:rPr>
            </w:pPr>
            <w:r w:rsidRPr="30B55746">
              <w:rPr>
                <w:rFonts w:ascii="Arial" w:eastAsia="Arial" w:hAnsi="Arial" w:cs="Arial"/>
                <w:sz w:val="15"/>
                <w:szCs w:val="15"/>
              </w:rPr>
              <w:t xml:space="preserve">Recruitment Number:  </w:t>
            </w:r>
          </w:p>
        </w:tc>
        <w:tc>
          <w:tcPr>
            <w:tcW w:w="1530" w:type="dxa"/>
            <w:tcBorders>
              <w:bottom w:val="single" w:sz="4" w:space="0" w:color="auto"/>
            </w:tcBorders>
            <w:vAlign w:val="center"/>
          </w:tcPr>
          <w:p w14:paraId="7EBCE47A" w14:textId="77777777" w:rsidR="00963D6A" w:rsidRPr="00170723" w:rsidRDefault="00963D6A" w:rsidP="006A10F5">
            <w:pPr>
              <w:keepLines/>
              <w:rPr>
                <w:rFonts w:ascii="Arial" w:hAnsi="Arial" w:cs="Arial"/>
                <w:sz w:val="15"/>
                <w:szCs w:val="15"/>
              </w:rPr>
            </w:pPr>
          </w:p>
        </w:tc>
        <w:tc>
          <w:tcPr>
            <w:tcW w:w="2520" w:type="dxa"/>
            <w:tcBorders>
              <w:bottom w:val="single" w:sz="4" w:space="0" w:color="auto"/>
            </w:tcBorders>
            <w:vAlign w:val="center"/>
          </w:tcPr>
          <w:p w14:paraId="2F960868" w14:textId="77777777" w:rsidR="00963D6A" w:rsidRPr="00D95488" w:rsidRDefault="00963D6A" w:rsidP="006A10F5">
            <w:pPr>
              <w:keepLines/>
              <w:rPr>
                <w:rFonts w:ascii="Arial" w:hAnsi="Arial" w:cs="Arial"/>
                <w:sz w:val="15"/>
                <w:szCs w:val="15"/>
              </w:rPr>
            </w:pPr>
          </w:p>
        </w:tc>
        <w:tc>
          <w:tcPr>
            <w:tcW w:w="1530" w:type="dxa"/>
            <w:tcBorders>
              <w:bottom w:val="single" w:sz="4" w:space="0" w:color="auto"/>
            </w:tcBorders>
            <w:vAlign w:val="center"/>
          </w:tcPr>
          <w:p w14:paraId="29CD450A" w14:textId="4ECD82BE" w:rsidR="00963D6A" w:rsidRPr="00170723" w:rsidRDefault="00963D6A" w:rsidP="006A10F5">
            <w:pPr>
              <w:keepLines/>
              <w:rPr>
                <w:rFonts w:ascii="Arial" w:hAnsi="Arial" w:cs="Arial"/>
                <w:sz w:val="15"/>
                <w:szCs w:val="15"/>
              </w:rPr>
            </w:pPr>
            <w:r w:rsidRPr="30B55746">
              <w:rPr>
                <w:rFonts w:ascii="Arial" w:eastAsia="Arial" w:hAnsi="Arial"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11277AA3" w:rsidR="00963D6A" w:rsidRPr="00170723" w:rsidRDefault="00963D6A" w:rsidP="006A10F5">
            <w:pPr>
              <w:keepLines/>
              <w:rPr>
                <w:rFonts w:ascii="Arial" w:hAnsi="Arial" w:cs="Arial"/>
                <w:sz w:val="15"/>
                <w:szCs w:val="15"/>
              </w:rPr>
            </w:pPr>
            <w:bookmarkStart w:id="0" w:name="_GoBack"/>
            <w:bookmarkEnd w:id="0"/>
          </w:p>
        </w:tc>
      </w:tr>
    </w:tbl>
    <w:p w14:paraId="3FD18B1D" w14:textId="77777777" w:rsidR="0008307B" w:rsidRPr="0008307B" w:rsidRDefault="0008307B" w:rsidP="00896D60">
      <w:pPr>
        <w:ind w:left="180"/>
        <w:rPr>
          <w:rFonts w:ascii="Palatino Linotype" w:hAnsi="Palatino Linotype"/>
          <w:sz w:val="20"/>
          <w:szCs w:val="20"/>
        </w:rPr>
      </w:pPr>
    </w:p>
    <w:sectPr w:rsidR="0008307B" w:rsidRPr="0008307B" w:rsidSect="00896D60">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800" w:header="274"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B9B9DE" w16cex:dateUtc="2024-06-12T18:31:00Z"/>
  <w16cex:commentExtensible w16cex:durableId="0836B0E8" w16cex:dateUtc="2024-06-12T1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9623" w14:textId="77777777" w:rsidR="00470D45" w:rsidRDefault="00470D45" w:rsidP="00F205C0">
      <w:r>
        <w:separator/>
      </w:r>
    </w:p>
  </w:endnote>
  <w:endnote w:type="continuationSeparator" w:id="0">
    <w:p w14:paraId="3E30A5DB" w14:textId="77777777" w:rsidR="00470D45" w:rsidRDefault="00470D45"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Linotype,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7E10" w14:textId="77777777" w:rsidR="006B2024" w:rsidRDefault="006B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153C4" w:rsidRPr="00F20851" w:rsidRDefault="00D153C4">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796D50" w14:paraId="6FA895D3" w14:textId="77777777" w:rsidTr="0018419C">
      <w:trPr>
        <w:trHeight w:hRule="exact" w:val="206"/>
        <w:jc w:val="center"/>
      </w:trPr>
      <w:tc>
        <w:tcPr>
          <w:tcW w:w="8658" w:type="dxa"/>
        </w:tcPr>
        <w:p w14:paraId="0A9ACC9F" w14:textId="56459D89" w:rsidR="00796D50" w:rsidRPr="00EF5840" w:rsidRDefault="30B55746" w:rsidP="00212750">
          <w:pPr>
            <w:pStyle w:val="Footer"/>
            <w:rPr>
              <w:rFonts w:ascii="Arial" w:hAnsi="Arial"/>
              <w:color w:val="035642"/>
              <w:sz w:val="15"/>
              <w:szCs w:val="15"/>
            </w:rPr>
          </w:pPr>
          <w:r w:rsidRPr="30B55746">
            <w:rPr>
              <w:rFonts w:ascii="Arial" w:eastAsia="Arial" w:hAnsi="Arial" w:cs="Arial"/>
              <w:color w:val="035642"/>
              <w:sz w:val="15"/>
              <w:szCs w:val="15"/>
            </w:rPr>
            <w:t>Phone 805-756-</w:t>
          </w:r>
          <w:r w:rsidR="00212750">
            <w:rPr>
              <w:rFonts w:ascii="Arial" w:eastAsia="Arial" w:hAnsi="Arial" w:cs="Arial"/>
              <w:color w:val="035642"/>
              <w:sz w:val="15"/>
              <w:szCs w:val="15"/>
            </w:rPr>
            <w:t>1111</w:t>
          </w:r>
          <w:r w:rsidR="00212750" w:rsidRPr="30B55746">
            <w:rPr>
              <w:rFonts w:ascii="Arial" w:eastAsia="Arial" w:hAnsi="Arial" w:cs="Arial"/>
              <w:color w:val="035642"/>
              <w:sz w:val="15"/>
              <w:szCs w:val="15"/>
            </w:rPr>
            <w:t xml:space="preserve">  </w:t>
          </w:r>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796D50" w14:paraId="6207B66A" w14:textId="77777777" w:rsidTr="0018419C">
      <w:trPr>
        <w:trHeight w:val="68"/>
        <w:jc w:val="center"/>
      </w:trPr>
      <w:tc>
        <w:tcPr>
          <w:tcW w:w="8658" w:type="dxa"/>
        </w:tcPr>
        <w:p w14:paraId="3188A3FC" w14:textId="12E8A923" w:rsidR="00796D50" w:rsidRPr="00EF5840" w:rsidRDefault="30B55746"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1 Grand Avenue  |  San Luis Obispo  |  CA  |  93407</w:t>
          </w:r>
          <w:r w:rsidR="00212750">
            <w:rPr>
              <w:rFonts w:ascii="Arial" w:eastAsia="Arial" w:hAnsi="Arial" w:cs="Arial"/>
              <w:color w:val="035642"/>
              <w:sz w:val="15"/>
              <w:szCs w:val="15"/>
            </w:rPr>
            <w:tab/>
          </w:r>
          <w:r w:rsidR="00212750">
            <w:rPr>
              <w:rFonts w:ascii="Arial" w:eastAsia="Arial" w:hAnsi="Arial" w:cs="Arial"/>
              <w:color w:val="035642"/>
              <w:sz w:val="15"/>
              <w:szCs w:val="15"/>
            </w:rPr>
            <w:tab/>
          </w:r>
        </w:p>
      </w:tc>
    </w:tr>
  </w:tbl>
  <w:p w14:paraId="525F31A6" w14:textId="77777777" w:rsidR="00796D50" w:rsidRDefault="00796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FB4321" w:rsidRPr="00EB5526" w:rsidRDefault="00FB4321"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FB4321" w14:paraId="3E58A1D8" w14:textId="77777777" w:rsidTr="0018419C">
      <w:trPr>
        <w:trHeight w:hRule="exact" w:val="206"/>
        <w:jc w:val="center"/>
      </w:trPr>
      <w:tc>
        <w:tcPr>
          <w:tcW w:w="8658" w:type="dxa"/>
        </w:tcPr>
        <w:p w14:paraId="51DDA03A" w14:textId="45B5A55D" w:rsidR="00FB4321" w:rsidRPr="00EF5840" w:rsidRDefault="00FB4321" w:rsidP="00212750">
          <w:pPr>
            <w:pStyle w:val="Footer"/>
            <w:rPr>
              <w:rFonts w:ascii="Arial" w:hAnsi="Arial"/>
              <w:color w:val="035642"/>
              <w:sz w:val="15"/>
              <w:szCs w:val="15"/>
            </w:rPr>
          </w:pPr>
          <w:r w:rsidRPr="30B55746">
            <w:rPr>
              <w:rFonts w:ascii="Arial" w:eastAsia="Arial" w:hAnsi="Arial" w:cs="Arial"/>
              <w:color w:val="035642"/>
              <w:sz w:val="15"/>
              <w:szCs w:val="15"/>
            </w:rPr>
            <w:t>Phone 805-756-</w:t>
          </w:r>
          <w:r w:rsidR="00212750">
            <w:rPr>
              <w:rFonts w:ascii="Arial" w:eastAsia="Arial" w:hAnsi="Arial" w:cs="Arial"/>
              <w:color w:val="035642"/>
              <w:sz w:val="15"/>
              <w:szCs w:val="15"/>
            </w:rPr>
            <w:t>1111</w:t>
          </w:r>
          <w:r w:rsidRPr="30B55746">
            <w:rPr>
              <w:rFonts w:ascii="Arial" w:eastAsia="Arial" w:hAnsi="Arial" w:cs="Arial"/>
              <w:color w:val="035642"/>
              <w:sz w:val="15"/>
              <w:szCs w:val="15"/>
            </w:rPr>
            <w:t xml:space="preserve">  |  </w:t>
          </w:r>
          <w:r w:rsidR="00212750">
            <w:rPr>
              <w:rFonts w:ascii="Arial" w:eastAsia="Arial" w:hAnsi="Arial" w:cs="Arial"/>
              <w:color w:val="035642"/>
              <w:sz w:val="15"/>
              <w:szCs w:val="15"/>
            </w:rPr>
            <w:t>www.calpoly.edu</w:t>
          </w:r>
        </w:p>
      </w:tc>
    </w:tr>
    <w:tr w:rsidR="00FB4321" w14:paraId="32E78242" w14:textId="77777777" w:rsidTr="0018419C">
      <w:trPr>
        <w:trHeight w:val="68"/>
        <w:jc w:val="center"/>
      </w:trPr>
      <w:tc>
        <w:tcPr>
          <w:tcW w:w="8658" w:type="dxa"/>
        </w:tcPr>
        <w:p w14:paraId="6945B96D" w14:textId="46173E73" w:rsidR="00FB4321" w:rsidRPr="00EF5840" w:rsidRDefault="00FB4321"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1 Grand Avenue  |  San Luis Obispo  |  CA  |  93407</w:t>
          </w:r>
          <w:r w:rsidR="00893C8E">
            <w:rPr>
              <w:rFonts w:ascii="Arial" w:eastAsia="Arial" w:hAnsi="Arial" w:cs="Arial"/>
              <w:color w:val="035642"/>
              <w:sz w:val="15"/>
              <w:szCs w:val="15"/>
            </w:rPr>
            <w:t xml:space="preserve">                                                                              </w:t>
          </w:r>
          <w:r w:rsidR="00212750">
            <w:rPr>
              <w:rFonts w:ascii="Arial" w:eastAsia="Arial" w:hAnsi="Arial" w:cs="Arial"/>
              <w:color w:val="035642"/>
              <w:sz w:val="15"/>
              <w:szCs w:val="15"/>
            </w:rPr>
            <w:tab/>
          </w:r>
          <w:r w:rsidR="00893C8E">
            <w:rPr>
              <w:rFonts w:ascii="Arial" w:eastAsia="Arial" w:hAnsi="Arial" w:cs="Arial"/>
              <w:color w:val="035642"/>
              <w:sz w:val="15"/>
              <w:szCs w:val="15"/>
            </w:rPr>
            <w:t>Rev. 10/16</w:t>
          </w:r>
        </w:p>
      </w:tc>
    </w:tr>
  </w:tbl>
  <w:p w14:paraId="5EF9E06C" w14:textId="77777777" w:rsidR="00FB4321" w:rsidRDefault="00FB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BB63" w14:textId="77777777" w:rsidR="00470D45" w:rsidRDefault="00470D45" w:rsidP="00F205C0">
      <w:r>
        <w:separator/>
      </w:r>
    </w:p>
  </w:footnote>
  <w:footnote w:type="continuationSeparator" w:id="0">
    <w:p w14:paraId="5909E1AF" w14:textId="77777777" w:rsidR="00470D45" w:rsidRDefault="00470D45"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BC9" w14:textId="77777777" w:rsidR="006B2024" w:rsidRDefault="006B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9C01" w14:textId="77777777" w:rsidR="006B2024" w:rsidRDefault="006B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2AF31D2" w:rsidR="00EB5526" w:rsidDel="00FB4321" w:rsidRDefault="00EB5526"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A02D1A" w14:paraId="6F96A31F" w14:textId="77777777" w:rsidTr="00896D60">
      <w:trPr>
        <w:trHeight w:val="190"/>
      </w:trPr>
      <w:tc>
        <w:tcPr>
          <w:tcW w:w="9576" w:type="dxa"/>
        </w:tcPr>
        <w:p w14:paraId="02C58BF3" w14:textId="5DF33759" w:rsidR="00A02D1A" w:rsidRDefault="00A02D1A" w:rsidP="003B4887">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14:paraId="09712CE8" w14:textId="77777777" w:rsidTr="00896D60">
      <w:trPr>
        <w:trHeight w:val="95"/>
      </w:trPr>
      <w:tc>
        <w:tcPr>
          <w:tcW w:w="9576" w:type="dxa"/>
        </w:tcPr>
        <w:p w14:paraId="7B305D1D" w14:textId="77777777" w:rsidR="00A02D1A" w:rsidRPr="00C42A97" w:rsidRDefault="00A02D1A" w:rsidP="003B4887">
          <w:pPr>
            <w:rPr>
              <w:rFonts w:ascii="Palatino" w:hAnsi="Palatino"/>
              <w:noProof/>
              <w:color w:val="035642"/>
              <w:sz w:val="15"/>
              <w:szCs w:val="15"/>
            </w:rPr>
          </w:pPr>
        </w:p>
      </w:tc>
    </w:tr>
    <w:tr w:rsidR="00A02D1A" w14:paraId="544BEDAA" w14:textId="77777777" w:rsidTr="00896D60">
      <w:trPr>
        <w:trHeight w:val="95"/>
      </w:trPr>
      <w:tc>
        <w:tcPr>
          <w:tcW w:w="9576" w:type="dxa"/>
        </w:tcPr>
        <w:p w14:paraId="5349E10F" w14:textId="77777777" w:rsidR="00A02D1A" w:rsidRPr="00C42A97" w:rsidRDefault="00A02D1A" w:rsidP="003B4887">
          <w:pPr>
            <w:rPr>
              <w:rFonts w:ascii="Palatino" w:hAnsi="Palatino"/>
              <w:i/>
              <w:iCs/>
              <w:noProof/>
              <w:color w:val="035642"/>
              <w:sz w:val="15"/>
              <w:szCs w:val="15"/>
            </w:rPr>
          </w:pPr>
        </w:p>
      </w:tc>
    </w:tr>
  </w:tbl>
  <w:p w14:paraId="47C8FDC1" w14:textId="77777777" w:rsidR="00FB4321" w:rsidRPr="009948B3" w:rsidRDefault="00FB4321"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BC2"/>
    <w:multiLevelType w:val="hybridMultilevel"/>
    <w:tmpl w:val="1FDC7D7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3A855A3"/>
    <w:multiLevelType w:val="multilevel"/>
    <w:tmpl w:val="423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9432B"/>
    <w:multiLevelType w:val="hybridMultilevel"/>
    <w:tmpl w:val="116CB9AC"/>
    <w:lvl w:ilvl="0" w:tplc="AB961156">
      <w:start w:val="1"/>
      <w:numFmt w:val="decimal"/>
      <w:lvlText w:val="%1."/>
      <w:lvlJc w:val="left"/>
      <w:pPr>
        <w:ind w:left="720" w:hanging="360"/>
      </w:pPr>
    </w:lvl>
    <w:lvl w:ilvl="1" w:tplc="6C043CA2">
      <w:start w:val="1"/>
      <w:numFmt w:val="lowerLetter"/>
      <w:lvlText w:val="%2."/>
      <w:lvlJc w:val="left"/>
      <w:pPr>
        <w:ind w:left="1440" w:hanging="360"/>
      </w:pPr>
    </w:lvl>
    <w:lvl w:ilvl="2" w:tplc="9662B3BE">
      <w:start w:val="1"/>
      <w:numFmt w:val="lowerRoman"/>
      <w:lvlText w:val="%3."/>
      <w:lvlJc w:val="right"/>
      <w:pPr>
        <w:ind w:left="2160" w:hanging="180"/>
      </w:pPr>
    </w:lvl>
    <w:lvl w:ilvl="3" w:tplc="271A899E">
      <w:start w:val="1"/>
      <w:numFmt w:val="decimal"/>
      <w:lvlText w:val="%4."/>
      <w:lvlJc w:val="left"/>
      <w:pPr>
        <w:ind w:left="2880" w:hanging="360"/>
      </w:pPr>
    </w:lvl>
    <w:lvl w:ilvl="4" w:tplc="074E7FA8">
      <w:start w:val="1"/>
      <w:numFmt w:val="lowerLetter"/>
      <w:lvlText w:val="%5."/>
      <w:lvlJc w:val="left"/>
      <w:pPr>
        <w:ind w:left="3600" w:hanging="360"/>
      </w:pPr>
    </w:lvl>
    <w:lvl w:ilvl="5" w:tplc="C68EB6A4">
      <w:start w:val="1"/>
      <w:numFmt w:val="lowerRoman"/>
      <w:lvlText w:val="%6."/>
      <w:lvlJc w:val="right"/>
      <w:pPr>
        <w:ind w:left="4320" w:hanging="180"/>
      </w:pPr>
    </w:lvl>
    <w:lvl w:ilvl="6" w:tplc="63E8174C">
      <w:start w:val="1"/>
      <w:numFmt w:val="decimal"/>
      <w:lvlText w:val="%7."/>
      <w:lvlJc w:val="left"/>
      <w:pPr>
        <w:ind w:left="5040" w:hanging="360"/>
      </w:pPr>
    </w:lvl>
    <w:lvl w:ilvl="7" w:tplc="2B0E287E">
      <w:start w:val="1"/>
      <w:numFmt w:val="lowerLetter"/>
      <w:lvlText w:val="%8."/>
      <w:lvlJc w:val="left"/>
      <w:pPr>
        <w:ind w:left="5760" w:hanging="360"/>
      </w:pPr>
    </w:lvl>
    <w:lvl w:ilvl="8" w:tplc="EEB8942E">
      <w:start w:val="1"/>
      <w:numFmt w:val="lowerRoman"/>
      <w:lvlText w:val="%9."/>
      <w:lvlJc w:val="right"/>
      <w:pPr>
        <w:ind w:left="6480" w:hanging="180"/>
      </w:pPr>
    </w:lvl>
  </w:abstractNum>
  <w:abstractNum w:abstractNumId="3" w15:restartNumberingAfterBreak="0">
    <w:nsid w:val="18B03CA3"/>
    <w:multiLevelType w:val="hybridMultilevel"/>
    <w:tmpl w:val="3DE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87E71"/>
    <w:multiLevelType w:val="hybridMultilevel"/>
    <w:tmpl w:val="6694A4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ED87937"/>
    <w:multiLevelType w:val="hybridMultilevel"/>
    <w:tmpl w:val="292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524A"/>
    <w:multiLevelType w:val="hybridMultilevel"/>
    <w:tmpl w:val="5E5A1B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0313A07"/>
    <w:multiLevelType w:val="multilevel"/>
    <w:tmpl w:val="D1A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D50C9"/>
    <w:multiLevelType w:val="hybridMultilevel"/>
    <w:tmpl w:val="CC14B40A"/>
    <w:lvl w:ilvl="0" w:tplc="67BAC6AC">
      <w:start w:val="1"/>
      <w:numFmt w:val="decimal"/>
      <w:lvlText w:val="%1."/>
      <w:lvlJc w:val="left"/>
      <w:pPr>
        <w:ind w:left="720" w:hanging="360"/>
      </w:pPr>
    </w:lvl>
    <w:lvl w:ilvl="1" w:tplc="31B2C0A6">
      <w:start w:val="1"/>
      <w:numFmt w:val="lowerLetter"/>
      <w:lvlText w:val="%2."/>
      <w:lvlJc w:val="left"/>
      <w:pPr>
        <w:ind w:left="1440" w:hanging="360"/>
      </w:pPr>
    </w:lvl>
    <w:lvl w:ilvl="2" w:tplc="4774B53C">
      <w:start w:val="1"/>
      <w:numFmt w:val="lowerRoman"/>
      <w:lvlText w:val="%3."/>
      <w:lvlJc w:val="right"/>
      <w:pPr>
        <w:ind w:left="2160" w:hanging="180"/>
      </w:pPr>
    </w:lvl>
    <w:lvl w:ilvl="3" w:tplc="70E0CE02">
      <w:start w:val="1"/>
      <w:numFmt w:val="decimal"/>
      <w:lvlText w:val="%4."/>
      <w:lvlJc w:val="left"/>
      <w:pPr>
        <w:ind w:left="2880" w:hanging="360"/>
      </w:pPr>
    </w:lvl>
    <w:lvl w:ilvl="4" w:tplc="D34EE278">
      <w:start w:val="1"/>
      <w:numFmt w:val="lowerLetter"/>
      <w:lvlText w:val="%5."/>
      <w:lvlJc w:val="left"/>
      <w:pPr>
        <w:ind w:left="3600" w:hanging="360"/>
      </w:pPr>
    </w:lvl>
    <w:lvl w:ilvl="5" w:tplc="D396A04E">
      <w:start w:val="1"/>
      <w:numFmt w:val="lowerRoman"/>
      <w:lvlText w:val="%6."/>
      <w:lvlJc w:val="right"/>
      <w:pPr>
        <w:ind w:left="4320" w:hanging="180"/>
      </w:pPr>
    </w:lvl>
    <w:lvl w:ilvl="6" w:tplc="6778039E">
      <w:start w:val="1"/>
      <w:numFmt w:val="decimal"/>
      <w:lvlText w:val="%7."/>
      <w:lvlJc w:val="left"/>
      <w:pPr>
        <w:ind w:left="5040" w:hanging="360"/>
      </w:pPr>
    </w:lvl>
    <w:lvl w:ilvl="7" w:tplc="38B25D64">
      <w:start w:val="1"/>
      <w:numFmt w:val="lowerLetter"/>
      <w:lvlText w:val="%8."/>
      <w:lvlJc w:val="left"/>
      <w:pPr>
        <w:ind w:left="5760" w:hanging="360"/>
      </w:pPr>
    </w:lvl>
    <w:lvl w:ilvl="8" w:tplc="5FF0032E">
      <w:start w:val="1"/>
      <w:numFmt w:val="lowerRoman"/>
      <w:lvlText w:val="%9."/>
      <w:lvlJc w:val="right"/>
      <w:pPr>
        <w:ind w:left="6480" w:hanging="180"/>
      </w:pPr>
    </w:lvl>
  </w:abstractNum>
  <w:abstractNum w:abstractNumId="9" w15:restartNumberingAfterBreak="0">
    <w:nsid w:val="28CD73CF"/>
    <w:multiLevelType w:val="hybridMultilevel"/>
    <w:tmpl w:val="DADE15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C410191"/>
    <w:multiLevelType w:val="hybridMultilevel"/>
    <w:tmpl w:val="6BFE9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F2DF5"/>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78A6826"/>
    <w:multiLevelType w:val="hybridMultilevel"/>
    <w:tmpl w:val="6C8A7F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5173E3A"/>
    <w:multiLevelType w:val="hybridMultilevel"/>
    <w:tmpl w:val="EF78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55077"/>
    <w:multiLevelType w:val="hybridMultilevel"/>
    <w:tmpl w:val="BD6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15B9A"/>
    <w:multiLevelType w:val="hybridMultilevel"/>
    <w:tmpl w:val="76A4D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AB056BD"/>
    <w:multiLevelType w:val="hybridMultilevel"/>
    <w:tmpl w:val="AF9A5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7B4E31"/>
    <w:multiLevelType w:val="hybridMultilevel"/>
    <w:tmpl w:val="4A08AC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D035C88"/>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FE32591"/>
    <w:multiLevelType w:val="hybridMultilevel"/>
    <w:tmpl w:val="BC382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41177AB"/>
    <w:multiLevelType w:val="hybridMultilevel"/>
    <w:tmpl w:val="9DD8EB8E"/>
    <w:lvl w:ilvl="0" w:tplc="0409000F">
      <w:start w:val="1"/>
      <w:numFmt w:val="decimal"/>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7AAF6AFE"/>
    <w:multiLevelType w:val="hybridMultilevel"/>
    <w:tmpl w:val="E5D6D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EE777D"/>
    <w:multiLevelType w:val="hybridMultilevel"/>
    <w:tmpl w:val="E91EE404"/>
    <w:lvl w:ilvl="0" w:tplc="3072D910">
      <w:start w:val="1"/>
      <w:numFmt w:val="decimal"/>
      <w:lvlText w:val="%1."/>
      <w:lvlJc w:val="left"/>
      <w:pPr>
        <w:ind w:left="720" w:hanging="360"/>
      </w:pPr>
      <w:rPr>
        <w:b w:val="0"/>
      </w:rPr>
    </w:lvl>
    <w:lvl w:ilvl="1" w:tplc="36D62B2A">
      <w:start w:val="1"/>
      <w:numFmt w:val="lowerLetter"/>
      <w:lvlText w:val="%2."/>
      <w:lvlJc w:val="left"/>
      <w:pPr>
        <w:ind w:left="1440" w:hanging="360"/>
      </w:pPr>
    </w:lvl>
    <w:lvl w:ilvl="2" w:tplc="5F80090C">
      <w:start w:val="1"/>
      <w:numFmt w:val="lowerRoman"/>
      <w:lvlText w:val="%3."/>
      <w:lvlJc w:val="right"/>
      <w:pPr>
        <w:ind w:left="2160" w:hanging="180"/>
      </w:pPr>
    </w:lvl>
    <w:lvl w:ilvl="3" w:tplc="93824B6E">
      <w:start w:val="1"/>
      <w:numFmt w:val="decimal"/>
      <w:lvlText w:val="%4."/>
      <w:lvlJc w:val="left"/>
      <w:pPr>
        <w:ind w:left="2880" w:hanging="360"/>
      </w:pPr>
    </w:lvl>
    <w:lvl w:ilvl="4" w:tplc="3DC4F050">
      <w:start w:val="1"/>
      <w:numFmt w:val="lowerLetter"/>
      <w:lvlText w:val="%5."/>
      <w:lvlJc w:val="left"/>
      <w:pPr>
        <w:ind w:left="3600" w:hanging="360"/>
      </w:pPr>
    </w:lvl>
    <w:lvl w:ilvl="5" w:tplc="EC8A20D8">
      <w:start w:val="1"/>
      <w:numFmt w:val="lowerRoman"/>
      <w:lvlText w:val="%6."/>
      <w:lvlJc w:val="right"/>
      <w:pPr>
        <w:ind w:left="4320" w:hanging="180"/>
      </w:pPr>
    </w:lvl>
    <w:lvl w:ilvl="6" w:tplc="69BCDA6A">
      <w:start w:val="1"/>
      <w:numFmt w:val="decimal"/>
      <w:lvlText w:val="%7."/>
      <w:lvlJc w:val="left"/>
      <w:pPr>
        <w:ind w:left="5040" w:hanging="360"/>
      </w:pPr>
    </w:lvl>
    <w:lvl w:ilvl="7" w:tplc="D8500162">
      <w:start w:val="1"/>
      <w:numFmt w:val="lowerLetter"/>
      <w:lvlText w:val="%8."/>
      <w:lvlJc w:val="left"/>
      <w:pPr>
        <w:ind w:left="5760" w:hanging="360"/>
      </w:pPr>
    </w:lvl>
    <w:lvl w:ilvl="8" w:tplc="81A63598">
      <w:start w:val="1"/>
      <w:numFmt w:val="lowerRoman"/>
      <w:lvlText w:val="%9."/>
      <w:lvlJc w:val="right"/>
      <w:pPr>
        <w:ind w:left="6480" w:hanging="180"/>
      </w:pPr>
    </w:lvl>
  </w:abstractNum>
  <w:num w:numId="1">
    <w:abstractNumId w:val="14"/>
  </w:num>
  <w:num w:numId="2">
    <w:abstractNumId w:val="3"/>
  </w:num>
  <w:num w:numId="3">
    <w:abstractNumId w:val="19"/>
  </w:num>
  <w:num w:numId="4">
    <w:abstractNumId w:val="17"/>
  </w:num>
  <w:num w:numId="5">
    <w:abstractNumId w:val="15"/>
  </w:num>
  <w:num w:numId="6">
    <w:abstractNumId w:val="6"/>
  </w:num>
  <w:num w:numId="7">
    <w:abstractNumId w:val="12"/>
  </w:num>
  <w:num w:numId="8">
    <w:abstractNumId w:val="11"/>
  </w:num>
  <w:num w:numId="9">
    <w:abstractNumId w:val="13"/>
  </w:num>
  <w:num w:numId="10">
    <w:abstractNumId w:val="4"/>
  </w:num>
  <w:num w:numId="11">
    <w:abstractNumId w:val="18"/>
  </w:num>
  <w:num w:numId="12">
    <w:abstractNumId w:val="9"/>
  </w:num>
  <w:num w:numId="13">
    <w:abstractNumId w:val="0"/>
  </w:num>
  <w:num w:numId="14">
    <w:abstractNumId w:val="5"/>
  </w:num>
  <w:num w:numId="15">
    <w:abstractNumId w:val="10"/>
  </w:num>
  <w:num w:numId="16">
    <w:abstractNumId w:val="21"/>
  </w:num>
  <w:num w:numId="17">
    <w:abstractNumId w:val="16"/>
  </w:num>
  <w:num w:numId="18">
    <w:abstractNumId w:val="20"/>
  </w:num>
  <w:num w:numId="19">
    <w:abstractNumId w:val="1"/>
  </w:num>
  <w:num w:numId="20">
    <w:abstractNumId w:val="8"/>
  </w:num>
  <w:num w:numId="21">
    <w:abstractNumId w:val="2"/>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6206B"/>
    <w:rsid w:val="0008307B"/>
    <w:rsid w:val="00085EB3"/>
    <w:rsid w:val="000925F5"/>
    <w:rsid w:val="000C45BE"/>
    <w:rsid w:val="000D38AB"/>
    <w:rsid w:val="000E50D6"/>
    <w:rsid w:val="000F054C"/>
    <w:rsid w:val="000F0FAE"/>
    <w:rsid w:val="000F2127"/>
    <w:rsid w:val="000F6001"/>
    <w:rsid w:val="00102005"/>
    <w:rsid w:val="0011379A"/>
    <w:rsid w:val="001175B4"/>
    <w:rsid w:val="00142E9B"/>
    <w:rsid w:val="00170607"/>
    <w:rsid w:val="00170723"/>
    <w:rsid w:val="00174DDB"/>
    <w:rsid w:val="0018419C"/>
    <w:rsid w:val="001E27A8"/>
    <w:rsid w:val="001F7B8A"/>
    <w:rsid w:val="00212750"/>
    <w:rsid w:val="00217C7C"/>
    <w:rsid w:val="00224ECD"/>
    <w:rsid w:val="00240748"/>
    <w:rsid w:val="002661E7"/>
    <w:rsid w:val="002A5FF8"/>
    <w:rsid w:val="002C7E69"/>
    <w:rsid w:val="002E6FFE"/>
    <w:rsid w:val="00303C61"/>
    <w:rsid w:val="00305631"/>
    <w:rsid w:val="003073B1"/>
    <w:rsid w:val="00307FD4"/>
    <w:rsid w:val="00313F6B"/>
    <w:rsid w:val="0032454A"/>
    <w:rsid w:val="003331AB"/>
    <w:rsid w:val="003469F3"/>
    <w:rsid w:val="00383EA6"/>
    <w:rsid w:val="00387DE4"/>
    <w:rsid w:val="00395EEB"/>
    <w:rsid w:val="003A63D9"/>
    <w:rsid w:val="003C140C"/>
    <w:rsid w:val="003C1A32"/>
    <w:rsid w:val="003E7FB8"/>
    <w:rsid w:val="003F30D6"/>
    <w:rsid w:val="00405F08"/>
    <w:rsid w:val="004426E7"/>
    <w:rsid w:val="00450F36"/>
    <w:rsid w:val="00467633"/>
    <w:rsid w:val="00470D45"/>
    <w:rsid w:val="004768C4"/>
    <w:rsid w:val="0048167C"/>
    <w:rsid w:val="004870C4"/>
    <w:rsid w:val="00490BD6"/>
    <w:rsid w:val="004950E9"/>
    <w:rsid w:val="004A6592"/>
    <w:rsid w:val="004C436B"/>
    <w:rsid w:val="004D2978"/>
    <w:rsid w:val="004D44DA"/>
    <w:rsid w:val="004D76CD"/>
    <w:rsid w:val="004E267C"/>
    <w:rsid w:val="004F2B16"/>
    <w:rsid w:val="004F2DB9"/>
    <w:rsid w:val="004F3ACE"/>
    <w:rsid w:val="004F3B72"/>
    <w:rsid w:val="004F4C44"/>
    <w:rsid w:val="00513007"/>
    <w:rsid w:val="005335BB"/>
    <w:rsid w:val="0055616E"/>
    <w:rsid w:val="0056701A"/>
    <w:rsid w:val="005751BF"/>
    <w:rsid w:val="00580D7C"/>
    <w:rsid w:val="00596D2E"/>
    <w:rsid w:val="00596DCE"/>
    <w:rsid w:val="005B34E4"/>
    <w:rsid w:val="005B4A57"/>
    <w:rsid w:val="006003BD"/>
    <w:rsid w:val="0063140D"/>
    <w:rsid w:val="00635506"/>
    <w:rsid w:val="0064050A"/>
    <w:rsid w:val="006721AB"/>
    <w:rsid w:val="006771A6"/>
    <w:rsid w:val="006A10F5"/>
    <w:rsid w:val="006A2C30"/>
    <w:rsid w:val="006A617F"/>
    <w:rsid w:val="006A7F1B"/>
    <w:rsid w:val="006B2024"/>
    <w:rsid w:val="006C53C8"/>
    <w:rsid w:val="00706231"/>
    <w:rsid w:val="0070749F"/>
    <w:rsid w:val="0071385F"/>
    <w:rsid w:val="00717E27"/>
    <w:rsid w:val="00726303"/>
    <w:rsid w:val="007353F2"/>
    <w:rsid w:val="0075163A"/>
    <w:rsid w:val="0076602D"/>
    <w:rsid w:val="00771885"/>
    <w:rsid w:val="00776C9A"/>
    <w:rsid w:val="00777A91"/>
    <w:rsid w:val="00793587"/>
    <w:rsid w:val="00796D50"/>
    <w:rsid w:val="007A02D4"/>
    <w:rsid w:val="007A4C37"/>
    <w:rsid w:val="007C6F07"/>
    <w:rsid w:val="007D10A4"/>
    <w:rsid w:val="007E2639"/>
    <w:rsid w:val="008075F1"/>
    <w:rsid w:val="00807DC8"/>
    <w:rsid w:val="00817EF1"/>
    <w:rsid w:val="008228E9"/>
    <w:rsid w:val="00833F20"/>
    <w:rsid w:val="008436C7"/>
    <w:rsid w:val="0087285E"/>
    <w:rsid w:val="008759C6"/>
    <w:rsid w:val="008915F4"/>
    <w:rsid w:val="0089333A"/>
    <w:rsid w:val="00893C8E"/>
    <w:rsid w:val="00896D60"/>
    <w:rsid w:val="0089765B"/>
    <w:rsid w:val="008A590E"/>
    <w:rsid w:val="008B214D"/>
    <w:rsid w:val="008B3564"/>
    <w:rsid w:val="008C37DB"/>
    <w:rsid w:val="008F6D54"/>
    <w:rsid w:val="00903B0B"/>
    <w:rsid w:val="0092184E"/>
    <w:rsid w:val="00925098"/>
    <w:rsid w:val="00926122"/>
    <w:rsid w:val="00941C5D"/>
    <w:rsid w:val="00953D26"/>
    <w:rsid w:val="009621E7"/>
    <w:rsid w:val="00962371"/>
    <w:rsid w:val="00963D6A"/>
    <w:rsid w:val="0097062A"/>
    <w:rsid w:val="00980361"/>
    <w:rsid w:val="00985EFC"/>
    <w:rsid w:val="00993689"/>
    <w:rsid w:val="009948B3"/>
    <w:rsid w:val="009B5B7B"/>
    <w:rsid w:val="009C07FB"/>
    <w:rsid w:val="009C09B5"/>
    <w:rsid w:val="009D251A"/>
    <w:rsid w:val="009E4528"/>
    <w:rsid w:val="009E61B9"/>
    <w:rsid w:val="009F14B4"/>
    <w:rsid w:val="00A02D1A"/>
    <w:rsid w:val="00A04870"/>
    <w:rsid w:val="00A07AFE"/>
    <w:rsid w:val="00A14872"/>
    <w:rsid w:val="00A23C42"/>
    <w:rsid w:val="00A6759E"/>
    <w:rsid w:val="00A90729"/>
    <w:rsid w:val="00A931D4"/>
    <w:rsid w:val="00AE72B1"/>
    <w:rsid w:val="00AF4835"/>
    <w:rsid w:val="00B10F5D"/>
    <w:rsid w:val="00B31705"/>
    <w:rsid w:val="00B44008"/>
    <w:rsid w:val="00B578FE"/>
    <w:rsid w:val="00B84212"/>
    <w:rsid w:val="00B87977"/>
    <w:rsid w:val="00BE3E6D"/>
    <w:rsid w:val="00BE5741"/>
    <w:rsid w:val="00BF2FC6"/>
    <w:rsid w:val="00C16685"/>
    <w:rsid w:val="00C2017E"/>
    <w:rsid w:val="00C42A97"/>
    <w:rsid w:val="00C47D7E"/>
    <w:rsid w:val="00C610D1"/>
    <w:rsid w:val="00C9593F"/>
    <w:rsid w:val="00CA55C3"/>
    <w:rsid w:val="00CC13BD"/>
    <w:rsid w:val="00CC50FE"/>
    <w:rsid w:val="00D128CE"/>
    <w:rsid w:val="00D141A9"/>
    <w:rsid w:val="00D153C4"/>
    <w:rsid w:val="00D20918"/>
    <w:rsid w:val="00D4299D"/>
    <w:rsid w:val="00D44574"/>
    <w:rsid w:val="00D47206"/>
    <w:rsid w:val="00D64E58"/>
    <w:rsid w:val="00D95488"/>
    <w:rsid w:val="00DA6D93"/>
    <w:rsid w:val="00DB06FB"/>
    <w:rsid w:val="00DC0B80"/>
    <w:rsid w:val="00DE7FE9"/>
    <w:rsid w:val="00DF6F88"/>
    <w:rsid w:val="00DF70AE"/>
    <w:rsid w:val="00E0058C"/>
    <w:rsid w:val="00E056A8"/>
    <w:rsid w:val="00E13B2D"/>
    <w:rsid w:val="00E308E1"/>
    <w:rsid w:val="00E35714"/>
    <w:rsid w:val="00E778A3"/>
    <w:rsid w:val="00E80697"/>
    <w:rsid w:val="00E87137"/>
    <w:rsid w:val="00E940EB"/>
    <w:rsid w:val="00EB3264"/>
    <w:rsid w:val="00EB4AF8"/>
    <w:rsid w:val="00EB5526"/>
    <w:rsid w:val="00EC2147"/>
    <w:rsid w:val="00EC2982"/>
    <w:rsid w:val="00EC31BC"/>
    <w:rsid w:val="00ED2C9E"/>
    <w:rsid w:val="00EF4760"/>
    <w:rsid w:val="00EF5840"/>
    <w:rsid w:val="00F05F69"/>
    <w:rsid w:val="00F17685"/>
    <w:rsid w:val="00F205C0"/>
    <w:rsid w:val="00F20851"/>
    <w:rsid w:val="00F85ACC"/>
    <w:rsid w:val="00FB0D63"/>
    <w:rsid w:val="00FB11A6"/>
    <w:rsid w:val="00FB26B5"/>
    <w:rsid w:val="00FB4321"/>
    <w:rsid w:val="00FC6B1C"/>
    <w:rsid w:val="00FE5F56"/>
    <w:rsid w:val="00FF2BA6"/>
    <w:rsid w:val="00FF336F"/>
    <w:rsid w:val="30B55746"/>
    <w:rsid w:val="62CE9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customStyle="1" w:styleId="CommentTextChar">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paragraph">
    <w:name w:val="paragraph"/>
    <w:basedOn w:val="Normal"/>
    <w:rsid w:val="00303C6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03C61"/>
  </w:style>
  <w:style w:type="character" w:customStyle="1" w:styleId="eop">
    <w:name w:val="eop"/>
    <w:basedOn w:val="DefaultParagraphFont"/>
    <w:rsid w:val="00303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544949754">
      <w:bodyDiv w:val="1"/>
      <w:marLeft w:val="0"/>
      <w:marRight w:val="0"/>
      <w:marTop w:val="0"/>
      <w:marBottom w:val="0"/>
      <w:divBdr>
        <w:top w:val="none" w:sz="0" w:space="0" w:color="auto"/>
        <w:left w:val="none" w:sz="0" w:space="0" w:color="auto"/>
        <w:bottom w:val="none" w:sz="0" w:space="0" w:color="auto"/>
        <w:right w:val="none" w:sz="0" w:space="0" w:color="auto"/>
      </w:divBdr>
      <w:divsChild>
        <w:div w:id="174461507">
          <w:marLeft w:val="0"/>
          <w:marRight w:val="0"/>
          <w:marTop w:val="0"/>
          <w:marBottom w:val="0"/>
          <w:divBdr>
            <w:top w:val="none" w:sz="0" w:space="0" w:color="auto"/>
            <w:left w:val="none" w:sz="0" w:space="0" w:color="auto"/>
            <w:bottom w:val="none" w:sz="0" w:space="0" w:color="auto"/>
            <w:right w:val="none" w:sz="0" w:space="0" w:color="auto"/>
          </w:divBdr>
          <w:divsChild>
            <w:div w:id="2096197780">
              <w:marLeft w:val="0"/>
              <w:marRight w:val="0"/>
              <w:marTop w:val="0"/>
              <w:marBottom w:val="0"/>
              <w:divBdr>
                <w:top w:val="none" w:sz="0" w:space="0" w:color="auto"/>
                <w:left w:val="none" w:sz="0" w:space="0" w:color="auto"/>
                <w:bottom w:val="none" w:sz="0" w:space="0" w:color="auto"/>
                <w:right w:val="none" w:sz="0" w:space="0" w:color="auto"/>
              </w:divBdr>
              <w:divsChild>
                <w:div w:id="1422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1084690893">
      <w:bodyDiv w:val="1"/>
      <w:marLeft w:val="0"/>
      <w:marRight w:val="0"/>
      <w:marTop w:val="0"/>
      <w:marBottom w:val="0"/>
      <w:divBdr>
        <w:top w:val="none" w:sz="0" w:space="0" w:color="auto"/>
        <w:left w:val="none" w:sz="0" w:space="0" w:color="auto"/>
        <w:bottom w:val="none" w:sz="0" w:space="0" w:color="auto"/>
        <w:right w:val="none" w:sz="0" w:space="0" w:color="auto"/>
      </w:divBdr>
      <w:divsChild>
        <w:div w:id="2027244201">
          <w:marLeft w:val="0"/>
          <w:marRight w:val="0"/>
          <w:marTop w:val="0"/>
          <w:marBottom w:val="0"/>
          <w:divBdr>
            <w:top w:val="none" w:sz="0" w:space="0" w:color="auto"/>
            <w:left w:val="none" w:sz="0" w:space="0" w:color="auto"/>
            <w:bottom w:val="none" w:sz="0" w:space="0" w:color="auto"/>
            <w:right w:val="none" w:sz="0" w:space="0" w:color="auto"/>
          </w:divBdr>
          <w:divsChild>
            <w:div w:id="8272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2086535618">
      <w:bodyDiv w:val="1"/>
      <w:marLeft w:val="0"/>
      <w:marRight w:val="0"/>
      <w:marTop w:val="0"/>
      <w:marBottom w:val="0"/>
      <w:divBdr>
        <w:top w:val="none" w:sz="0" w:space="0" w:color="auto"/>
        <w:left w:val="none" w:sz="0" w:space="0" w:color="auto"/>
        <w:bottom w:val="none" w:sz="0" w:space="0" w:color="auto"/>
        <w:right w:val="none" w:sz="0" w:space="0" w:color="auto"/>
      </w:divBdr>
      <w:divsChild>
        <w:div w:id="2000646786">
          <w:marLeft w:val="0"/>
          <w:marRight w:val="0"/>
          <w:marTop w:val="0"/>
          <w:marBottom w:val="0"/>
          <w:divBdr>
            <w:top w:val="none" w:sz="0" w:space="0" w:color="auto"/>
            <w:left w:val="none" w:sz="0" w:space="0" w:color="auto"/>
            <w:bottom w:val="none" w:sz="0" w:space="0" w:color="auto"/>
            <w:right w:val="none" w:sz="0" w:space="0" w:color="auto"/>
          </w:divBdr>
          <w:divsChild>
            <w:div w:id="147094420">
              <w:marLeft w:val="0"/>
              <w:marRight w:val="0"/>
              <w:marTop w:val="0"/>
              <w:marBottom w:val="0"/>
              <w:divBdr>
                <w:top w:val="none" w:sz="0" w:space="0" w:color="auto"/>
                <w:left w:val="none" w:sz="0" w:space="0" w:color="auto"/>
                <w:bottom w:val="none" w:sz="0" w:space="0" w:color="auto"/>
                <w:right w:val="none" w:sz="0" w:space="0" w:color="auto"/>
              </w:divBdr>
              <w:divsChild>
                <w:div w:id="9936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A2C962A98DF48BC20F09BD1C8C425" ma:contentTypeVersion="8" ma:contentTypeDescription="Create a new document." ma:contentTypeScope="" ma:versionID="d5cb28da8a357d5734a5569a50e54c97">
  <xsd:schema xmlns:xsd="http://www.w3.org/2001/XMLSchema" xmlns:xs="http://www.w3.org/2001/XMLSchema" xmlns:p="http://schemas.microsoft.com/office/2006/metadata/properties" xmlns:ns2="d76a1ff0-d521-4013-8e42-ddc4488ecc9f" xmlns:ns3="73529f8f-12a2-49de-a669-3fde4b26f23f" targetNamespace="http://schemas.microsoft.com/office/2006/metadata/properties" ma:root="true" ma:fieldsID="00ab594ab92c34c27c64052ead162ac0" ns2:_="" ns3:_="">
    <xsd:import namespace="d76a1ff0-d521-4013-8e42-ddc4488ecc9f"/>
    <xsd:import namespace="73529f8f-12a2-49de-a669-3fde4b26f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a1ff0-d521-4013-8e42-ddc4488ec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9f8f-12a2-49de-a669-3fde4b26f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4BA1-78B2-4DD5-84FF-9D8AD060CDFD}">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73529f8f-12a2-49de-a669-3fde4b26f23f"/>
    <ds:schemaRef ds:uri="d76a1ff0-d521-4013-8e42-ddc4488ecc9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125325-9EEC-493A-B234-93CEBF29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a1ff0-d521-4013-8e42-ddc4488ecc9f"/>
    <ds:schemaRef ds:uri="73529f8f-12a2-49de-a669-3fde4b26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A97FF-F51F-4AC1-AB04-2443742C70F7}">
  <ds:schemaRefs>
    <ds:schemaRef ds:uri="http://schemas.microsoft.com/sharepoint/v3/contenttype/forms"/>
  </ds:schemaRefs>
</ds:datastoreItem>
</file>

<file path=customXml/itemProps4.xml><?xml version="1.0" encoding="utf-8"?>
<ds:datastoreItem xmlns:ds="http://schemas.openxmlformats.org/officeDocument/2006/customXml" ds:itemID="{00E70411-E93F-4BF9-B113-69D96372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Suzuki</dc:creator>
  <cp:lastModifiedBy>Lauren Diedrich</cp:lastModifiedBy>
  <cp:revision>3</cp:revision>
  <cp:lastPrinted>2016-10-04T16:25:00Z</cp:lastPrinted>
  <dcterms:created xsi:type="dcterms:W3CDTF">2024-07-16T17:39:00Z</dcterms:created>
  <dcterms:modified xsi:type="dcterms:W3CDTF">2024-07-16T17:41:00Z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0x010100784A2C962A98DF48BC20F09BD1C8C425</vt:lpwstr>
  </property>
</Properties>
</file>