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02B73FA8" w14:textId="77777777" w:rsidTr="0092262E">
        <w:trPr>
          <w:cantSplit/>
          <w:trHeight w:val="66"/>
        </w:trPr>
        <w:tc>
          <w:tcPr>
            <w:tcW w:w="3543" w:type="dxa"/>
            <w:vMerge w:val="restart"/>
            <w:vAlign w:val="bottom"/>
          </w:tcPr>
          <w:p w14:paraId="56ABD1D7" w14:textId="77777777" w:rsidR="0092262E" w:rsidRPr="00B80833" w:rsidRDefault="0092262E" w:rsidP="0092262E">
            <w:pPr>
              <w:ind w:left="-108"/>
              <w:rPr>
                <w:rFonts w:ascii="Georgia" w:hAnsi="Georgia"/>
              </w:rPr>
            </w:pPr>
            <w:r>
              <w:rPr>
                <w:rFonts w:ascii="Georgia" w:hAnsi="Georgia"/>
                <w:noProof/>
              </w:rPr>
              <w:drawing>
                <wp:inline distT="0" distB="0" distL="0" distR="0" wp14:anchorId="5F8BE342" wp14:editId="149A54AA">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189E0F22" w14:textId="758AD447"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483277">
              <w:rPr>
                <w:rFonts w:ascii="Arial" w:hAnsi="Arial" w:cs="Arial"/>
                <w:color w:val="FF0000"/>
                <w:sz w:val="14"/>
                <w:szCs w:val="18"/>
              </w:rPr>
              <w:t>12/5/2023</w:t>
            </w:r>
          </w:p>
        </w:tc>
      </w:tr>
      <w:tr w:rsidR="0092262E" w:rsidRPr="00B80833" w14:paraId="69DA9EF9" w14:textId="77777777" w:rsidTr="0092262E">
        <w:trPr>
          <w:cantSplit/>
          <w:trHeight w:val="369"/>
        </w:trPr>
        <w:tc>
          <w:tcPr>
            <w:tcW w:w="3543" w:type="dxa"/>
            <w:vMerge/>
            <w:vAlign w:val="center"/>
          </w:tcPr>
          <w:p w14:paraId="4B11BB44" w14:textId="77777777" w:rsidR="0092262E" w:rsidRDefault="0092262E" w:rsidP="00D97C62">
            <w:pPr>
              <w:ind w:left="-108"/>
              <w:rPr>
                <w:rFonts w:ascii="Georgia" w:hAnsi="Georgia"/>
                <w:noProof/>
              </w:rPr>
            </w:pPr>
          </w:p>
        </w:tc>
        <w:tc>
          <w:tcPr>
            <w:tcW w:w="7059" w:type="dxa"/>
            <w:vAlign w:val="center"/>
          </w:tcPr>
          <w:p w14:paraId="0249F221"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03119F23"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5612C2AD"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28C35333"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685B88AB" w14:textId="141E9706" w:rsidR="000F3C2F" w:rsidRPr="00342ACB" w:rsidRDefault="00EF4B8D"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1"/>
            <w14:checkedState w14:val="2612" w14:font="MS Gothic"/>
            <w14:uncheckedState w14:val="2610" w14:font="MS Gothic"/>
          </w14:checkbox>
        </w:sdtPr>
        <w:sdtEndPr/>
        <w:sdtContent>
          <w:r w:rsidR="007A4BAB">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0"/>
            <w14:checkedState w14:val="2612" w14:font="MS Gothic"/>
            <w14:uncheckedState w14:val="2610" w14:font="MS Gothic"/>
          </w14:checkbox>
        </w:sdtPr>
        <w:sdtEndPr/>
        <w:sdtContent>
          <w:r w:rsidR="007A4BAB">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3E76E8C7" w14:textId="77777777" w:rsidTr="00804235">
        <w:trPr>
          <w:trHeight w:val="350"/>
        </w:trPr>
        <w:tc>
          <w:tcPr>
            <w:tcW w:w="4590" w:type="dxa"/>
            <w:shd w:val="clear" w:color="auto" w:fill="auto"/>
            <w:vAlign w:val="center"/>
          </w:tcPr>
          <w:p w14:paraId="1A96EA5B" w14:textId="286D1CAF"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Employee  OR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EndPr/>
              <w:sdtContent>
                <w:r w:rsidR="00894AC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2AA95D8E" w14:textId="6D3C63FB"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p>
        </w:tc>
      </w:tr>
    </w:tbl>
    <w:p w14:paraId="72CCEC1D" w14:textId="77777777" w:rsidR="007B49F0" w:rsidRPr="00342ACB" w:rsidRDefault="007B49F0" w:rsidP="00383DDF">
      <w:pPr>
        <w:spacing w:line="276" w:lineRule="auto"/>
        <w:ind w:left="720"/>
        <w:rPr>
          <w:rFonts w:ascii="Arial" w:hAnsi="Arial" w:cs="Arial"/>
          <w:sz w:val="4"/>
          <w:szCs w:val="19"/>
        </w:rPr>
      </w:pPr>
    </w:p>
    <w:p w14:paraId="3A8AFBDD" w14:textId="23D2CAC2" w:rsidR="004A039A" w:rsidRPr="00342ACB" w:rsidRDefault="00EF4B8D"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7A4BAB">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0ED1359" w14:textId="77777777" w:rsidR="004A039A" w:rsidRPr="00342ACB" w:rsidRDefault="00EF4B8D"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220BEA71"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3E2DB1DE" w14:textId="77777777" w:rsidR="004A039A" w:rsidRDefault="004A039A" w:rsidP="00E97BB4">
      <w:pPr>
        <w:ind w:left="-180"/>
        <w:rPr>
          <w:rFonts w:ascii="Arial" w:hAnsi="Arial" w:cs="Arial"/>
          <w:b/>
          <w:sz w:val="18"/>
          <w:szCs w:val="18"/>
        </w:rPr>
      </w:pPr>
    </w:p>
    <w:p w14:paraId="7A0D5531"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6C8A4284"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181"/>
        <w:gridCol w:w="1619"/>
        <w:gridCol w:w="269"/>
        <w:gridCol w:w="274"/>
        <w:gridCol w:w="989"/>
        <w:gridCol w:w="301"/>
        <w:gridCol w:w="2398"/>
      </w:tblGrid>
      <w:tr w:rsidR="004A039A" w14:paraId="78A79E05" w14:textId="77777777" w:rsidTr="006A58F5">
        <w:tc>
          <w:tcPr>
            <w:tcW w:w="3717" w:type="pct"/>
            <w:gridSpan w:val="8"/>
          </w:tcPr>
          <w:p w14:paraId="0F26BCC4" w14:textId="77777777" w:rsidR="004A039A" w:rsidRPr="004A298F" w:rsidRDefault="004A039A" w:rsidP="00A93070">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p>
        </w:tc>
        <w:tc>
          <w:tcPr>
            <w:tcW w:w="1283" w:type="pct"/>
            <w:gridSpan w:val="2"/>
          </w:tcPr>
          <w:p w14:paraId="5C245397" w14:textId="77777777" w:rsidR="004A039A" w:rsidRPr="004A298F" w:rsidRDefault="004A039A" w:rsidP="00A93070">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p>
        </w:tc>
      </w:tr>
      <w:tr w:rsidR="004A039A" w14:paraId="5626A710" w14:textId="77777777" w:rsidTr="00750C44">
        <w:tc>
          <w:tcPr>
            <w:tcW w:w="5000" w:type="pct"/>
            <w:gridSpan w:val="10"/>
          </w:tcPr>
          <w:p w14:paraId="516621AC" w14:textId="553365A4" w:rsidR="004A039A" w:rsidRPr="00D406F2" w:rsidRDefault="004A039A" w:rsidP="00DB0EAD">
            <w:pPr>
              <w:spacing w:before="60" w:after="60"/>
              <w:rPr>
                <w:rFonts w:ascii="Arial" w:hAnsi="Arial" w:cs="Arial"/>
                <w:sz w:val="18"/>
                <w:szCs w:val="18"/>
              </w:rPr>
            </w:pPr>
            <w:r w:rsidRPr="00D406F2">
              <w:rPr>
                <w:rFonts w:ascii="Arial" w:hAnsi="Arial" w:cs="Arial"/>
                <w:i/>
                <w:sz w:val="16"/>
                <w:szCs w:val="16"/>
              </w:rPr>
              <w:t xml:space="preserve">            </w:t>
            </w:r>
            <w:r w:rsidR="00DB0EAD" w:rsidRPr="00D406F2">
              <w:rPr>
                <w:rFonts w:ascii="Arial" w:hAnsi="Arial" w:cs="Arial"/>
                <w:i/>
                <w:sz w:val="16"/>
                <w:szCs w:val="16"/>
              </w:rPr>
              <w:t>Or i</w:t>
            </w:r>
            <w:r w:rsidRPr="00D406F2">
              <w:rPr>
                <w:rFonts w:ascii="Arial" w:hAnsi="Arial" w:cs="Arial"/>
                <w:i/>
                <w:sz w:val="16"/>
                <w:szCs w:val="16"/>
              </w:rPr>
              <w:t>f vacant</w:t>
            </w:r>
            <w:r w:rsidRPr="00D406F2">
              <w:rPr>
                <w:rFonts w:ascii="Arial" w:hAnsi="Arial" w:cs="Arial"/>
                <w:sz w:val="16"/>
                <w:szCs w:val="16"/>
              </w:rPr>
              <w:t xml:space="preserve">, </w:t>
            </w:r>
            <w:r w:rsidRPr="00D406F2">
              <w:rPr>
                <w:rFonts w:ascii="Arial" w:hAnsi="Arial" w:cs="Arial"/>
                <w:i/>
                <w:sz w:val="16"/>
                <w:szCs w:val="16"/>
              </w:rPr>
              <w:t>name of previous incumbent</w:t>
            </w:r>
            <w:r w:rsidRPr="00D406F2">
              <w:rPr>
                <w:rFonts w:ascii="Arial" w:hAnsi="Arial" w:cs="Arial"/>
                <w:sz w:val="16"/>
                <w:szCs w:val="16"/>
              </w:rPr>
              <w:t>:</w:t>
            </w:r>
            <w:r w:rsidRPr="00D406F2">
              <w:rPr>
                <w:rFonts w:ascii="Arial" w:hAnsi="Arial" w:cs="Arial"/>
                <w:sz w:val="18"/>
                <w:szCs w:val="18"/>
              </w:rPr>
              <w:t xml:space="preserve"> </w:t>
            </w:r>
          </w:p>
        </w:tc>
      </w:tr>
      <w:tr w:rsidR="006A58F5" w14:paraId="40024880" w14:textId="77777777" w:rsidTr="00E373AA">
        <w:tc>
          <w:tcPr>
            <w:tcW w:w="2221" w:type="pct"/>
            <w:gridSpan w:val="4"/>
          </w:tcPr>
          <w:p w14:paraId="23E3FA04" w14:textId="6D1E62EC" w:rsidR="006A58F5" w:rsidRPr="00D406F2" w:rsidRDefault="006A58F5" w:rsidP="006A58F5">
            <w:pPr>
              <w:spacing w:before="60" w:after="60"/>
              <w:rPr>
                <w:rFonts w:ascii="Arial" w:hAnsi="Arial" w:cs="Arial"/>
                <w:sz w:val="18"/>
                <w:szCs w:val="18"/>
              </w:rPr>
            </w:pPr>
            <w:r w:rsidRPr="00D406F2">
              <w:rPr>
                <w:rFonts w:ascii="Arial" w:hAnsi="Arial" w:cs="Arial"/>
                <w:b/>
                <w:sz w:val="18"/>
                <w:szCs w:val="18"/>
              </w:rPr>
              <w:t>Classification Title:</w:t>
            </w:r>
            <w:r w:rsidRPr="00D406F2">
              <w:rPr>
                <w:rFonts w:ascii="Arial" w:hAnsi="Arial" w:cs="Arial"/>
                <w:sz w:val="18"/>
                <w:szCs w:val="18"/>
              </w:rPr>
              <w:t xml:space="preserve"> </w:t>
            </w:r>
            <w:r w:rsidR="004C2E30">
              <w:rPr>
                <w:sz w:val="20"/>
                <w:szCs w:val="20"/>
              </w:rPr>
              <w:t>Admin Analyst/Specialist 12 mo</w:t>
            </w:r>
          </w:p>
        </w:tc>
        <w:tc>
          <w:tcPr>
            <w:tcW w:w="1027" w:type="pct"/>
            <w:gridSpan w:val="3"/>
          </w:tcPr>
          <w:p w14:paraId="7BFB1FD3" w14:textId="373A210B" w:rsidR="006A58F5" w:rsidRPr="00D406F2" w:rsidRDefault="00E373AA" w:rsidP="00632BD7">
            <w:pPr>
              <w:spacing w:before="60" w:after="60"/>
              <w:rPr>
                <w:sz w:val="20"/>
                <w:szCs w:val="20"/>
              </w:rPr>
            </w:pPr>
            <w:r>
              <w:rPr>
                <w:rFonts w:ascii="Arial" w:hAnsi="Arial" w:cs="Arial"/>
                <w:b/>
                <w:sz w:val="18"/>
                <w:szCs w:val="18"/>
              </w:rPr>
              <w:t>Job Code</w:t>
            </w:r>
            <w:r w:rsidRPr="00D406F2">
              <w:rPr>
                <w:rFonts w:ascii="Arial" w:hAnsi="Arial" w:cs="Arial"/>
                <w:b/>
                <w:sz w:val="18"/>
                <w:szCs w:val="18"/>
              </w:rPr>
              <w:t>:</w:t>
            </w:r>
            <w:r w:rsidRPr="00D406F2">
              <w:rPr>
                <w:rFonts w:ascii="Arial" w:hAnsi="Arial" w:cs="Arial"/>
                <w:sz w:val="18"/>
                <w:szCs w:val="18"/>
              </w:rPr>
              <w:t xml:space="preserve"> </w:t>
            </w:r>
            <w:r w:rsidR="001E7FAF" w:rsidRPr="00D406F2">
              <w:rPr>
                <w:sz w:val="20"/>
                <w:szCs w:val="20"/>
              </w:rPr>
              <w:t>1</w:t>
            </w:r>
            <w:r w:rsidR="00FE7DF2">
              <w:rPr>
                <w:sz w:val="20"/>
                <w:szCs w:val="20"/>
              </w:rPr>
              <w:t>03</w:t>
            </w:r>
            <w:r w:rsidR="004C2E30">
              <w:rPr>
                <w:sz w:val="20"/>
                <w:szCs w:val="20"/>
              </w:rPr>
              <w:t>8</w:t>
            </w:r>
          </w:p>
        </w:tc>
        <w:tc>
          <w:tcPr>
            <w:tcW w:w="470" w:type="pct"/>
          </w:tcPr>
          <w:p w14:paraId="6C00E094" w14:textId="423807B2" w:rsidR="006A58F5" w:rsidRPr="00D406F2" w:rsidRDefault="006A58F5" w:rsidP="009606A2">
            <w:pPr>
              <w:spacing w:before="60" w:after="60"/>
              <w:rPr>
                <w:rFonts w:ascii="Arial" w:hAnsi="Arial" w:cs="Arial"/>
                <w:sz w:val="18"/>
                <w:szCs w:val="18"/>
              </w:rPr>
            </w:pPr>
            <w:r w:rsidRPr="00D406F2">
              <w:rPr>
                <w:rFonts w:ascii="Arial" w:hAnsi="Arial" w:cs="Arial"/>
                <w:b/>
                <w:sz w:val="18"/>
                <w:szCs w:val="18"/>
              </w:rPr>
              <w:t>Grade:</w:t>
            </w:r>
            <w:r w:rsidRPr="00D406F2">
              <w:rPr>
                <w:rFonts w:ascii="Arial" w:hAnsi="Arial" w:cs="Arial"/>
                <w:sz w:val="18"/>
                <w:szCs w:val="18"/>
              </w:rPr>
              <w:t xml:space="preserve"> </w:t>
            </w:r>
            <w:r w:rsidR="00093D4B">
              <w:rPr>
                <w:rFonts w:ascii="Arial" w:hAnsi="Arial" w:cs="Arial"/>
                <w:sz w:val="18"/>
                <w:szCs w:val="18"/>
              </w:rPr>
              <w:t>2</w:t>
            </w:r>
          </w:p>
        </w:tc>
        <w:tc>
          <w:tcPr>
            <w:tcW w:w="1283" w:type="pct"/>
            <w:gridSpan w:val="2"/>
          </w:tcPr>
          <w:p w14:paraId="78B48293" w14:textId="42B4A294" w:rsidR="006A58F5" w:rsidRPr="00D406F2" w:rsidRDefault="006A58F5" w:rsidP="00DB0EAD">
            <w:pPr>
              <w:spacing w:before="60" w:after="60"/>
              <w:ind w:right="-106"/>
              <w:rPr>
                <w:rFonts w:ascii="Arial" w:hAnsi="Arial" w:cs="Arial"/>
                <w:sz w:val="18"/>
                <w:szCs w:val="18"/>
              </w:rPr>
            </w:pPr>
            <w:r w:rsidRPr="00D406F2">
              <w:rPr>
                <w:rFonts w:ascii="Arial" w:hAnsi="Arial" w:cs="Arial"/>
                <w:b/>
                <w:sz w:val="18"/>
                <w:szCs w:val="18"/>
              </w:rPr>
              <w:t xml:space="preserve">Position </w:t>
            </w:r>
            <w:r w:rsidR="00DB0EAD" w:rsidRPr="00D406F2">
              <w:rPr>
                <w:rFonts w:ascii="Arial" w:hAnsi="Arial" w:cs="Arial"/>
                <w:b/>
                <w:sz w:val="18"/>
                <w:szCs w:val="18"/>
              </w:rPr>
              <w:t>#</w:t>
            </w:r>
            <w:r w:rsidRPr="00D406F2">
              <w:rPr>
                <w:rFonts w:ascii="Arial" w:hAnsi="Arial" w:cs="Arial"/>
                <w:b/>
                <w:sz w:val="18"/>
                <w:szCs w:val="18"/>
              </w:rPr>
              <w:t>:</w:t>
            </w:r>
            <w:r w:rsidRPr="00D406F2">
              <w:rPr>
                <w:rFonts w:ascii="Arial" w:hAnsi="Arial" w:cs="Arial"/>
                <w:sz w:val="18"/>
                <w:szCs w:val="18"/>
              </w:rPr>
              <w:t xml:space="preserve"> </w:t>
            </w:r>
            <w:r w:rsidR="00483277">
              <w:rPr>
                <w:rFonts w:ascii="Arial" w:hAnsi="Arial" w:cs="Arial"/>
                <w:sz w:val="18"/>
                <w:szCs w:val="18"/>
              </w:rPr>
              <w:t>99746885</w:t>
            </w:r>
          </w:p>
        </w:tc>
      </w:tr>
      <w:tr w:rsidR="006A58F5" w14:paraId="455B6843" w14:textId="77777777" w:rsidTr="00940081">
        <w:tc>
          <w:tcPr>
            <w:tcW w:w="3118" w:type="pct"/>
            <w:gridSpan w:val="6"/>
            <w:tcBorders>
              <w:bottom w:val="single" w:sz="4" w:space="0" w:color="auto"/>
            </w:tcBorders>
          </w:tcPr>
          <w:p w14:paraId="32A41D29" w14:textId="77777777" w:rsidR="006A58F5" w:rsidRPr="00D406F2" w:rsidRDefault="006A58F5" w:rsidP="006A58F5">
            <w:pPr>
              <w:spacing w:before="60" w:after="60"/>
              <w:rPr>
                <w:rFonts w:ascii="Arial" w:hAnsi="Arial" w:cs="Arial"/>
                <w:sz w:val="18"/>
                <w:szCs w:val="18"/>
              </w:rPr>
            </w:pPr>
            <w:r w:rsidRPr="00D406F2">
              <w:rPr>
                <w:rFonts w:ascii="Arial" w:hAnsi="Arial" w:cs="Arial"/>
                <w:b/>
                <w:sz w:val="18"/>
                <w:szCs w:val="18"/>
              </w:rPr>
              <w:t>Working Title</w:t>
            </w:r>
            <w:r w:rsidR="00D066F7" w:rsidRPr="00D406F2">
              <w:rPr>
                <w:rFonts w:ascii="Arial" w:hAnsi="Arial" w:cs="Arial"/>
                <w:b/>
                <w:sz w:val="18"/>
                <w:szCs w:val="18"/>
              </w:rPr>
              <w:t>:</w:t>
            </w:r>
            <w:r w:rsidRPr="00D406F2">
              <w:rPr>
                <w:rFonts w:ascii="Arial" w:hAnsi="Arial" w:cs="Arial"/>
                <w:b/>
                <w:sz w:val="18"/>
                <w:szCs w:val="18"/>
              </w:rPr>
              <w:t xml:space="preserve"> </w:t>
            </w:r>
            <w:r w:rsidRPr="00D406F2">
              <w:rPr>
                <w:rFonts w:ascii="Arial" w:hAnsi="Arial" w:cs="Arial"/>
                <w:i/>
                <w:sz w:val="16"/>
                <w:szCs w:val="16"/>
              </w:rPr>
              <w:t>(optional</w:t>
            </w:r>
            <w:r w:rsidRPr="00D406F2">
              <w:rPr>
                <w:rFonts w:ascii="Arial" w:hAnsi="Arial" w:cs="Arial"/>
                <w:sz w:val="16"/>
                <w:szCs w:val="16"/>
              </w:rPr>
              <w:t>)</w:t>
            </w:r>
          </w:p>
          <w:p w14:paraId="5CFF6C62" w14:textId="60C0FC6A" w:rsidR="006A58F5" w:rsidRPr="00D406F2" w:rsidRDefault="00FE7DF2" w:rsidP="006A58F5">
            <w:pPr>
              <w:spacing w:before="60" w:after="60"/>
              <w:rPr>
                <w:rFonts w:ascii="Arial" w:hAnsi="Arial" w:cs="Arial"/>
                <w:sz w:val="18"/>
                <w:szCs w:val="18"/>
              </w:rPr>
            </w:pPr>
            <w:r>
              <w:rPr>
                <w:sz w:val="20"/>
                <w:szCs w:val="20"/>
              </w:rPr>
              <w:t xml:space="preserve">Events </w:t>
            </w:r>
            <w:r w:rsidR="00E62853">
              <w:rPr>
                <w:sz w:val="20"/>
                <w:szCs w:val="20"/>
              </w:rPr>
              <w:t>Specialist</w:t>
            </w:r>
            <w:r w:rsidR="001068C9">
              <w:rPr>
                <w:sz w:val="20"/>
                <w:szCs w:val="20"/>
              </w:rPr>
              <w:t>, HSI National Initiatives</w:t>
            </w:r>
          </w:p>
        </w:tc>
        <w:tc>
          <w:tcPr>
            <w:tcW w:w="1882" w:type="pct"/>
            <w:gridSpan w:val="4"/>
            <w:tcBorders>
              <w:bottom w:val="single" w:sz="4" w:space="0" w:color="auto"/>
            </w:tcBorders>
          </w:tcPr>
          <w:p w14:paraId="4DEDD82C" w14:textId="7955118E" w:rsidR="006A58F5" w:rsidRPr="00D406F2" w:rsidRDefault="00EF4B8D" w:rsidP="006A58F5">
            <w:pPr>
              <w:spacing w:before="60" w:after="60"/>
              <w:rPr>
                <w:rStyle w:val="ToFrom"/>
                <w:rFonts w:ascii="Arial" w:hAnsi="Arial" w:cs="Arial"/>
                <w:b w:val="0"/>
                <w:bCs/>
                <w:sz w:val="20"/>
                <w:szCs w:val="20"/>
              </w:rPr>
            </w:pPr>
            <w:hyperlink r:id="rId9" w:history="1">
              <w:r w:rsidR="006A58F5" w:rsidRPr="00D406F2">
                <w:rPr>
                  <w:rStyle w:val="Hyperlink"/>
                  <w:rFonts w:ascii="Arial" w:hAnsi="Arial" w:cs="Arial"/>
                  <w:b/>
                  <w:color w:val="2CA5DA"/>
                  <w:sz w:val="18"/>
                  <w:szCs w:val="18"/>
                </w:rPr>
                <w:t>FLSA</w:t>
              </w:r>
            </w:hyperlink>
            <w:r w:rsidR="006A58F5" w:rsidRPr="00D406F2">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E373AA">
                  <w:rPr>
                    <w:sz w:val="20"/>
                    <w:szCs w:val="20"/>
                  </w:rPr>
                  <w:t>Exempt</w:t>
                </w:r>
              </w:sdtContent>
            </w:sdt>
          </w:p>
          <w:p w14:paraId="388AF164" w14:textId="77777777" w:rsidR="006A58F5" w:rsidRPr="00D406F2" w:rsidRDefault="00D6536F" w:rsidP="00392B19">
            <w:pPr>
              <w:spacing w:before="60" w:after="60"/>
              <w:ind w:right="-40"/>
              <w:rPr>
                <w:rFonts w:ascii="Arial" w:hAnsi="Arial" w:cs="Arial"/>
                <w:b/>
                <w:sz w:val="14"/>
                <w:szCs w:val="14"/>
              </w:rPr>
            </w:pPr>
            <w:r w:rsidRPr="00D406F2">
              <w:rPr>
                <w:rFonts w:ascii="Arial" w:hAnsi="Arial" w:cs="Arial"/>
                <w:i/>
                <w:sz w:val="14"/>
                <w:szCs w:val="14"/>
              </w:rPr>
              <w:t>(See</w:t>
            </w:r>
            <w:r w:rsidR="002B7436" w:rsidRPr="00D406F2">
              <w:rPr>
                <w:rFonts w:ascii="Arial" w:hAnsi="Arial" w:cs="Arial"/>
                <w:i/>
                <w:sz w:val="14"/>
                <w:szCs w:val="14"/>
              </w:rPr>
              <w:t xml:space="preserve"> link to</w:t>
            </w:r>
            <w:r w:rsidR="00FF6E19" w:rsidRPr="00D406F2">
              <w:rPr>
                <w:rFonts w:ascii="Arial" w:hAnsi="Arial" w:cs="Arial"/>
                <w:i/>
                <w:sz w:val="14"/>
                <w:szCs w:val="14"/>
              </w:rPr>
              <w:t xml:space="preserve"> </w:t>
            </w:r>
            <w:hyperlink r:id="rId10" w:history="1">
              <w:r w:rsidR="00940081" w:rsidRPr="00D406F2">
                <w:rPr>
                  <w:rStyle w:val="Hyperlink"/>
                  <w:rFonts w:ascii="Arial" w:hAnsi="Arial" w:cs="Arial"/>
                  <w:b/>
                  <w:i/>
                  <w:color w:val="2CA5DA"/>
                  <w:sz w:val="14"/>
                  <w:szCs w:val="14"/>
                </w:rPr>
                <w:t>CSU FLSA/Job Code List</w:t>
              </w:r>
            </w:hyperlink>
            <w:r w:rsidR="000010A6" w:rsidRPr="00D406F2">
              <w:rPr>
                <w:rStyle w:val="Hyperlink"/>
                <w:rFonts w:ascii="Arial" w:hAnsi="Arial" w:cs="Arial"/>
                <w:i/>
                <w:color w:val="000000" w:themeColor="text1"/>
                <w:sz w:val="14"/>
                <w:szCs w:val="14"/>
                <w:u w:val="none"/>
              </w:rPr>
              <w:t>)</w:t>
            </w:r>
          </w:p>
        </w:tc>
      </w:tr>
      <w:tr w:rsidR="006A58F5" w14:paraId="4A6FC6E5" w14:textId="77777777" w:rsidTr="005E640B">
        <w:tc>
          <w:tcPr>
            <w:tcW w:w="1207" w:type="pct"/>
            <w:tcBorders>
              <w:bottom w:val="single" w:sz="18" w:space="0" w:color="595959" w:themeColor="text1" w:themeTint="A6"/>
            </w:tcBorders>
          </w:tcPr>
          <w:p w14:paraId="5EBBB17F" w14:textId="5FD5D081" w:rsidR="006A58F5" w:rsidRPr="00D406F2" w:rsidRDefault="006A58F5" w:rsidP="00955D48">
            <w:r w:rsidRPr="00D406F2">
              <w:rPr>
                <w:rFonts w:ascii="Arial" w:hAnsi="Arial" w:cs="Arial"/>
                <w:b/>
                <w:sz w:val="18"/>
                <w:szCs w:val="18"/>
              </w:rPr>
              <w:t>Department ID:</w:t>
            </w:r>
            <w:r w:rsidRPr="00D406F2">
              <w:rPr>
                <w:rFonts w:ascii="Arial" w:hAnsi="Arial" w:cs="Arial"/>
                <w:sz w:val="18"/>
                <w:szCs w:val="18"/>
              </w:rPr>
              <w:t xml:space="preserve"> </w:t>
            </w:r>
            <w:r w:rsidR="00955D48" w:rsidRPr="00D406F2">
              <w:rPr>
                <w:color w:val="323130"/>
                <w:sz w:val="20"/>
                <w:szCs w:val="20"/>
                <w:shd w:val="clear" w:color="auto" w:fill="FFFFFF"/>
              </w:rPr>
              <w:t>10483</w:t>
            </w:r>
          </w:p>
        </w:tc>
        <w:tc>
          <w:tcPr>
            <w:tcW w:w="2654" w:type="pct"/>
            <w:gridSpan w:val="8"/>
            <w:tcBorders>
              <w:bottom w:val="single" w:sz="18" w:space="0" w:color="595959" w:themeColor="text1" w:themeTint="A6"/>
            </w:tcBorders>
          </w:tcPr>
          <w:p w14:paraId="61954933" w14:textId="1708AC37" w:rsidR="006A58F5" w:rsidRPr="00D406F2" w:rsidRDefault="006A58F5" w:rsidP="00FF6E19">
            <w:pPr>
              <w:spacing w:before="60" w:after="60"/>
              <w:rPr>
                <w:rFonts w:ascii="Arial" w:hAnsi="Arial" w:cs="Arial"/>
                <w:sz w:val="18"/>
                <w:szCs w:val="18"/>
              </w:rPr>
            </w:pPr>
            <w:r w:rsidRPr="00D406F2">
              <w:rPr>
                <w:rFonts w:ascii="Arial" w:hAnsi="Arial" w:cs="Arial"/>
                <w:b/>
                <w:sz w:val="18"/>
                <w:szCs w:val="18"/>
              </w:rPr>
              <w:t>Department Name:</w:t>
            </w:r>
            <w:r w:rsidRPr="00D406F2">
              <w:rPr>
                <w:rFonts w:ascii="Arial" w:hAnsi="Arial" w:cs="Arial"/>
                <w:sz w:val="18"/>
                <w:szCs w:val="18"/>
              </w:rPr>
              <w:t xml:space="preserve"> </w:t>
            </w:r>
            <w:r w:rsidR="00955D48" w:rsidRPr="00D406F2">
              <w:rPr>
                <w:sz w:val="20"/>
                <w:szCs w:val="20"/>
              </w:rPr>
              <w:t>Global HSI Equity Innovation Hub</w:t>
            </w:r>
          </w:p>
        </w:tc>
        <w:tc>
          <w:tcPr>
            <w:tcW w:w="1139" w:type="pct"/>
            <w:tcBorders>
              <w:bottom w:val="single" w:sz="18" w:space="0" w:color="595959" w:themeColor="text1" w:themeTint="A6"/>
            </w:tcBorders>
          </w:tcPr>
          <w:p w14:paraId="3726113B" w14:textId="77777777" w:rsidR="006A58F5" w:rsidRPr="00D406F2" w:rsidRDefault="006A58F5" w:rsidP="00B433DA">
            <w:pPr>
              <w:spacing w:before="60" w:after="60"/>
              <w:rPr>
                <w:rFonts w:ascii="Arial" w:hAnsi="Arial" w:cs="Arial"/>
                <w:sz w:val="18"/>
                <w:szCs w:val="18"/>
              </w:rPr>
            </w:pPr>
            <w:r w:rsidRPr="00D406F2">
              <w:rPr>
                <w:rFonts w:ascii="Arial" w:hAnsi="Arial" w:cs="Arial"/>
                <w:b/>
                <w:sz w:val="18"/>
                <w:szCs w:val="18"/>
              </w:rPr>
              <w:t>Time Base:</w:t>
            </w:r>
            <w:r w:rsidRPr="00D406F2">
              <w:rPr>
                <w:rFonts w:ascii="Arial" w:hAnsi="Arial" w:cs="Arial"/>
                <w:sz w:val="18"/>
                <w:szCs w:val="18"/>
              </w:rPr>
              <w:t xml:space="preserve">   </w:t>
            </w:r>
            <w:r w:rsidR="00337BE0" w:rsidRPr="00D406F2">
              <w:rPr>
                <w:sz w:val="20"/>
                <w:szCs w:val="20"/>
              </w:rPr>
              <w:t>1.0</w:t>
            </w:r>
          </w:p>
        </w:tc>
      </w:tr>
      <w:tr w:rsidR="005D67D5" w14:paraId="589A4323" w14:textId="77777777" w:rsidTr="005E640B">
        <w:tc>
          <w:tcPr>
            <w:tcW w:w="1787" w:type="pct"/>
            <w:gridSpan w:val="2"/>
            <w:tcBorders>
              <w:top w:val="single" w:sz="18" w:space="0" w:color="595959" w:themeColor="text1" w:themeTint="A6"/>
            </w:tcBorders>
            <w:shd w:val="clear" w:color="auto" w:fill="auto"/>
          </w:tcPr>
          <w:p w14:paraId="3D2E1D74" w14:textId="77777777" w:rsidR="005D67D5" w:rsidRPr="00D406F2" w:rsidRDefault="005D67D5" w:rsidP="005D67D5">
            <w:pPr>
              <w:spacing w:before="60" w:after="60"/>
              <w:rPr>
                <w:rFonts w:ascii="Arial" w:hAnsi="Arial" w:cs="Arial"/>
                <w:sz w:val="18"/>
                <w:szCs w:val="18"/>
              </w:rPr>
            </w:pPr>
            <w:r w:rsidRPr="00D406F2">
              <w:rPr>
                <w:rFonts w:ascii="Arial" w:hAnsi="Arial" w:cs="Arial"/>
                <w:b/>
                <w:sz w:val="18"/>
                <w:szCs w:val="18"/>
              </w:rPr>
              <w:t xml:space="preserve">Lead </w:t>
            </w:r>
            <w:r w:rsidRPr="00D406F2">
              <w:rPr>
                <w:rFonts w:ascii="Arial" w:hAnsi="Arial" w:cs="Arial"/>
                <w:i/>
                <w:sz w:val="14"/>
                <w:szCs w:val="14"/>
              </w:rPr>
              <w:t>(</w:t>
            </w:r>
            <w:r w:rsidR="000E2550" w:rsidRPr="00D406F2">
              <w:rPr>
                <w:rFonts w:ascii="Arial" w:hAnsi="Arial" w:cs="Arial"/>
                <w:i/>
                <w:sz w:val="14"/>
                <w:szCs w:val="14"/>
              </w:rPr>
              <w:t>S</w:t>
            </w:r>
            <w:r w:rsidR="00894F75" w:rsidRPr="00D406F2">
              <w:rPr>
                <w:rFonts w:ascii="Arial" w:hAnsi="Arial" w:cs="Arial"/>
                <w:i/>
                <w:sz w:val="14"/>
                <w:szCs w:val="14"/>
              </w:rPr>
              <w:t>taff l</w:t>
            </w:r>
            <w:r w:rsidR="000E2550" w:rsidRPr="00D406F2">
              <w:rPr>
                <w:rFonts w:ascii="Arial" w:hAnsi="Arial" w:cs="Arial"/>
                <w:i/>
                <w:sz w:val="14"/>
                <w:szCs w:val="14"/>
              </w:rPr>
              <w:t>ead</w:t>
            </w:r>
            <w:r w:rsidRPr="00D406F2">
              <w:rPr>
                <w:rFonts w:ascii="Arial" w:hAnsi="Arial" w:cs="Arial"/>
                <w:i/>
                <w:sz w:val="14"/>
                <w:szCs w:val="14"/>
              </w:rPr>
              <w:t>, if applicable)</w:t>
            </w:r>
          </w:p>
          <w:p w14:paraId="2D2CB1F3" w14:textId="13C60290" w:rsidR="005D67D5" w:rsidRPr="00D406F2" w:rsidRDefault="005D67D5" w:rsidP="005D67D5">
            <w:pPr>
              <w:spacing w:before="60" w:after="60"/>
              <w:rPr>
                <w:rFonts w:ascii="Arial" w:hAnsi="Arial" w:cs="Arial"/>
                <w:sz w:val="18"/>
                <w:szCs w:val="18"/>
              </w:rPr>
            </w:pPr>
            <w:r w:rsidRPr="00D406F2">
              <w:rPr>
                <w:rFonts w:ascii="Arial" w:hAnsi="Arial" w:cs="Arial"/>
                <w:b/>
                <w:color w:val="595959" w:themeColor="text1" w:themeTint="A6"/>
                <w:sz w:val="18"/>
                <w:szCs w:val="18"/>
              </w:rPr>
              <w:t>Name:</w:t>
            </w:r>
            <w:r w:rsidRPr="00D406F2">
              <w:rPr>
                <w:rFonts w:ascii="Arial" w:hAnsi="Arial" w:cs="Arial"/>
                <w:color w:val="595959" w:themeColor="text1" w:themeTint="A6"/>
                <w:sz w:val="18"/>
                <w:szCs w:val="18"/>
              </w:rPr>
              <w:t xml:space="preserve"> </w:t>
            </w:r>
            <w:r w:rsidR="00FE7DF2" w:rsidRPr="00D406F2">
              <w:rPr>
                <w:sz w:val="20"/>
                <w:szCs w:val="20"/>
              </w:rPr>
              <w:fldChar w:fldCharType="begin">
                <w:ffData>
                  <w:name w:val=""/>
                  <w:enabled/>
                  <w:calcOnExit w:val="0"/>
                  <w:textInput>
                    <w:maxLength w:val="40"/>
                  </w:textInput>
                </w:ffData>
              </w:fldChar>
            </w:r>
            <w:r w:rsidR="00FE7DF2" w:rsidRPr="00D406F2">
              <w:rPr>
                <w:sz w:val="20"/>
                <w:szCs w:val="20"/>
              </w:rPr>
              <w:instrText xml:space="preserve"> FORMTEXT </w:instrText>
            </w:r>
            <w:r w:rsidR="00FE7DF2" w:rsidRPr="00D406F2">
              <w:rPr>
                <w:sz w:val="20"/>
                <w:szCs w:val="20"/>
              </w:rPr>
            </w:r>
            <w:r w:rsidR="00FE7DF2" w:rsidRPr="00D406F2">
              <w:rPr>
                <w:sz w:val="20"/>
                <w:szCs w:val="20"/>
              </w:rPr>
              <w:fldChar w:fldCharType="separate"/>
            </w:r>
            <w:r w:rsidR="00FE7DF2" w:rsidRPr="00D406F2">
              <w:rPr>
                <w:sz w:val="20"/>
                <w:szCs w:val="20"/>
              </w:rPr>
              <w:t> </w:t>
            </w:r>
            <w:r w:rsidR="00FE7DF2" w:rsidRPr="00D406F2">
              <w:rPr>
                <w:sz w:val="20"/>
                <w:szCs w:val="20"/>
              </w:rPr>
              <w:t> </w:t>
            </w:r>
            <w:r w:rsidR="00FE7DF2" w:rsidRPr="00D406F2">
              <w:rPr>
                <w:sz w:val="20"/>
                <w:szCs w:val="20"/>
              </w:rPr>
              <w:t> </w:t>
            </w:r>
            <w:r w:rsidR="00FE7DF2" w:rsidRPr="00D406F2">
              <w:rPr>
                <w:sz w:val="20"/>
                <w:szCs w:val="20"/>
              </w:rPr>
              <w:t> </w:t>
            </w:r>
            <w:r w:rsidR="00FE7DF2" w:rsidRPr="00D406F2">
              <w:rPr>
                <w:sz w:val="20"/>
                <w:szCs w:val="20"/>
              </w:rPr>
              <w:t> </w:t>
            </w:r>
            <w:r w:rsidR="00FE7DF2" w:rsidRPr="00D406F2">
              <w:rPr>
                <w:sz w:val="20"/>
                <w:szCs w:val="20"/>
              </w:rPr>
              <w:fldChar w:fldCharType="end"/>
            </w:r>
          </w:p>
        </w:tc>
        <w:tc>
          <w:tcPr>
            <w:tcW w:w="1203" w:type="pct"/>
            <w:gridSpan w:val="3"/>
            <w:tcBorders>
              <w:top w:val="single" w:sz="18" w:space="0" w:color="595959" w:themeColor="text1" w:themeTint="A6"/>
            </w:tcBorders>
            <w:shd w:val="clear" w:color="auto" w:fill="auto"/>
          </w:tcPr>
          <w:p w14:paraId="26B383B5" w14:textId="77777777" w:rsidR="005D67D5" w:rsidRPr="00D406F2" w:rsidRDefault="005D67D5" w:rsidP="005D67D5">
            <w:pPr>
              <w:spacing w:before="60" w:after="60"/>
              <w:rPr>
                <w:rFonts w:ascii="Arial" w:hAnsi="Arial" w:cs="Arial"/>
                <w:color w:val="595959" w:themeColor="text1" w:themeTint="A6"/>
                <w:sz w:val="18"/>
                <w:szCs w:val="18"/>
              </w:rPr>
            </w:pPr>
            <w:r w:rsidRPr="00D406F2">
              <w:rPr>
                <w:rFonts w:ascii="Arial" w:hAnsi="Arial" w:cs="Arial"/>
                <w:b/>
                <w:color w:val="595959" w:themeColor="text1" w:themeTint="A6"/>
                <w:sz w:val="18"/>
                <w:szCs w:val="18"/>
              </w:rPr>
              <w:t>Classification</w:t>
            </w:r>
            <w:r w:rsidR="00D066F7" w:rsidRPr="00D406F2">
              <w:rPr>
                <w:rFonts w:ascii="Arial" w:hAnsi="Arial" w:cs="Arial"/>
                <w:b/>
                <w:color w:val="595959" w:themeColor="text1" w:themeTint="A6"/>
                <w:sz w:val="18"/>
                <w:szCs w:val="18"/>
              </w:rPr>
              <w:t xml:space="preserve"> Title</w:t>
            </w:r>
            <w:r w:rsidRPr="00D406F2">
              <w:rPr>
                <w:rFonts w:ascii="Arial" w:hAnsi="Arial" w:cs="Arial"/>
                <w:b/>
                <w:color w:val="595959" w:themeColor="text1" w:themeTint="A6"/>
                <w:sz w:val="18"/>
                <w:szCs w:val="18"/>
              </w:rPr>
              <w:t>:</w:t>
            </w:r>
            <w:r w:rsidRPr="00D406F2">
              <w:rPr>
                <w:rFonts w:ascii="Arial" w:hAnsi="Arial" w:cs="Arial"/>
                <w:color w:val="595959" w:themeColor="text1" w:themeTint="A6"/>
                <w:sz w:val="18"/>
                <w:szCs w:val="18"/>
              </w:rPr>
              <w:t xml:space="preserve"> </w:t>
            </w:r>
          </w:p>
          <w:p w14:paraId="4FD074B8" w14:textId="77777777" w:rsidR="005D67D5" w:rsidRPr="00D406F2" w:rsidRDefault="005D67D5" w:rsidP="005D67D5">
            <w:pPr>
              <w:spacing w:before="60" w:after="60"/>
              <w:rPr>
                <w:rFonts w:ascii="Arial" w:hAnsi="Arial" w:cs="Arial"/>
                <w:sz w:val="18"/>
                <w:szCs w:val="18"/>
              </w:rPr>
            </w:pPr>
            <w:r w:rsidRPr="00D406F2">
              <w:rPr>
                <w:sz w:val="20"/>
                <w:szCs w:val="20"/>
              </w:rPr>
              <w:fldChar w:fldCharType="begin">
                <w:ffData>
                  <w:name w:val=""/>
                  <w:enabled/>
                  <w:calcOnExit w:val="0"/>
                  <w:textInput>
                    <w:maxLength w:val="40"/>
                  </w:textInput>
                </w:ffData>
              </w:fldChar>
            </w:r>
            <w:r w:rsidRPr="00D406F2">
              <w:rPr>
                <w:sz w:val="20"/>
                <w:szCs w:val="20"/>
              </w:rPr>
              <w:instrText xml:space="preserve"> FORMTEXT </w:instrText>
            </w:r>
            <w:r w:rsidRPr="00D406F2">
              <w:rPr>
                <w:sz w:val="20"/>
                <w:szCs w:val="20"/>
              </w:rPr>
            </w:r>
            <w:r w:rsidRPr="00D406F2">
              <w:rPr>
                <w:sz w:val="20"/>
                <w:szCs w:val="20"/>
              </w:rPr>
              <w:fldChar w:fldCharType="separate"/>
            </w:r>
            <w:r w:rsidRPr="00D406F2">
              <w:rPr>
                <w:sz w:val="20"/>
                <w:szCs w:val="20"/>
              </w:rPr>
              <w:t> </w:t>
            </w:r>
            <w:r w:rsidRPr="00D406F2">
              <w:rPr>
                <w:sz w:val="20"/>
                <w:szCs w:val="20"/>
              </w:rPr>
              <w:t> </w:t>
            </w:r>
            <w:r w:rsidRPr="00D406F2">
              <w:rPr>
                <w:sz w:val="20"/>
                <w:szCs w:val="20"/>
              </w:rPr>
              <w:t> </w:t>
            </w:r>
            <w:r w:rsidRPr="00D406F2">
              <w:rPr>
                <w:sz w:val="20"/>
                <w:szCs w:val="20"/>
              </w:rPr>
              <w:t> </w:t>
            </w:r>
            <w:r w:rsidRPr="00D406F2">
              <w:rPr>
                <w:sz w:val="20"/>
                <w:szCs w:val="20"/>
              </w:rPr>
              <w:t> </w:t>
            </w:r>
            <w:r w:rsidRPr="00D406F2">
              <w:rPr>
                <w:sz w:val="20"/>
                <w:szCs w:val="20"/>
              </w:rPr>
              <w:fldChar w:fldCharType="end"/>
            </w:r>
          </w:p>
        </w:tc>
        <w:tc>
          <w:tcPr>
            <w:tcW w:w="2010" w:type="pct"/>
            <w:gridSpan w:val="5"/>
            <w:tcBorders>
              <w:top w:val="single" w:sz="18" w:space="0" w:color="595959" w:themeColor="text1" w:themeTint="A6"/>
            </w:tcBorders>
            <w:shd w:val="clear" w:color="auto" w:fill="auto"/>
          </w:tcPr>
          <w:p w14:paraId="0B1A9901" w14:textId="77777777" w:rsidR="005D67D5" w:rsidRPr="00D406F2" w:rsidRDefault="005D67D5" w:rsidP="005D67D5">
            <w:pPr>
              <w:spacing w:before="60" w:after="60"/>
              <w:rPr>
                <w:rFonts w:ascii="Arial" w:hAnsi="Arial" w:cs="Arial"/>
                <w:b/>
                <w:color w:val="595959" w:themeColor="text1" w:themeTint="A6"/>
                <w:sz w:val="18"/>
                <w:szCs w:val="18"/>
              </w:rPr>
            </w:pPr>
            <w:r w:rsidRPr="00D406F2">
              <w:rPr>
                <w:rFonts w:ascii="Arial" w:hAnsi="Arial" w:cs="Arial"/>
                <w:b/>
                <w:color w:val="595959" w:themeColor="text1" w:themeTint="A6"/>
                <w:sz w:val="18"/>
                <w:szCs w:val="18"/>
              </w:rPr>
              <w:t>Working Title:</w:t>
            </w:r>
          </w:p>
          <w:p w14:paraId="166C6CE5" w14:textId="2E5CFFEB" w:rsidR="005D67D5" w:rsidRPr="00D406F2" w:rsidRDefault="00FE7DF2" w:rsidP="005D67D5">
            <w:pPr>
              <w:spacing w:before="60" w:after="60"/>
              <w:rPr>
                <w:rFonts w:ascii="Arial" w:hAnsi="Arial" w:cs="Arial"/>
                <w:sz w:val="18"/>
                <w:szCs w:val="18"/>
              </w:rPr>
            </w:pPr>
            <w:r w:rsidRPr="00D406F2">
              <w:rPr>
                <w:sz w:val="20"/>
                <w:szCs w:val="20"/>
              </w:rPr>
              <w:fldChar w:fldCharType="begin">
                <w:ffData>
                  <w:name w:val=""/>
                  <w:enabled/>
                  <w:calcOnExit w:val="0"/>
                  <w:textInput>
                    <w:maxLength w:val="40"/>
                  </w:textInput>
                </w:ffData>
              </w:fldChar>
            </w:r>
            <w:r w:rsidRPr="00D406F2">
              <w:rPr>
                <w:sz w:val="20"/>
                <w:szCs w:val="20"/>
              </w:rPr>
              <w:instrText xml:space="preserve"> FORMTEXT </w:instrText>
            </w:r>
            <w:r w:rsidRPr="00D406F2">
              <w:rPr>
                <w:sz w:val="20"/>
                <w:szCs w:val="20"/>
              </w:rPr>
            </w:r>
            <w:r w:rsidRPr="00D406F2">
              <w:rPr>
                <w:sz w:val="20"/>
                <w:szCs w:val="20"/>
              </w:rPr>
              <w:fldChar w:fldCharType="separate"/>
            </w:r>
            <w:r w:rsidRPr="00D406F2">
              <w:rPr>
                <w:sz w:val="20"/>
                <w:szCs w:val="20"/>
              </w:rPr>
              <w:t> </w:t>
            </w:r>
            <w:r w:rsidRPr="00D406F2">
              <w:rPr>
                <w:sz w:val="20"/>
                <w:szCs w:val="20"/>
              </w:rPr>
              <w:t> </w:t>
            </w:r>
            <w:r w:rsidRPr="00D406F2">
              <w:rPr>
                <w:sz w:val="20"/>
                <w:szCs w:val="20"/>
              </w:rPr>
              <w:t> </w:t>
            </w:r>
            <w:r w:rsidRPr="00D406F2">
              <w:rPr>
                <w:sz w:val="20"/>
                <w:szCs w:val="20"/>
              </w:rPr>
              <w:t> </w:t>
            </w:r>
            <w:r w:rsidRPr="00D406F2">
              <w:rPr>
                <w:sz w:val="20"/>
                <w:szCs w:val="20"/>
              </w:rPr>
              <w:t> </w:t>
            </w:r>
            <w:r w:rsidRPr="00D406F2">
              <w:rPr>
                <w:sz w:val="20"/>
                <w:szCs w:val="20"/>
              </w:rPr>
              <w:fldChar w:fldCharType="end"/>
            </w:r>
          </w:p>
        </w:tc>
      </w:tr>
      <w:tr w:rsidR="002D4E05" w14:paraId="60100739" w14:textId="77777777" w:rsidTr="000473A5">
        <w:tc>
          <w:tcPr>
            <w:tcW w:w="2135" w:type="pct"/>
            <w:gridSpan w:val="3"/>
            <w:shd w:val="clear" w:color="auto" w:fill="auto"/>
          </w:tcPr>
          <w:p w14:paraId="310E8D87" w14:textId="77777777" w:rsidR="002D4E05" w:rsidRPr="00D406F2" w:rsidRDefault="002D4E05" w:rsidP="00200B1A">
            <w:pPr>
              <w:spacing w:before="60" w:after="60"/>
              <w:rPr>
                <w:rFonts w:ascii="Arial" w:hAnsi="Arial" w:cs="Arial"/>
                <w:b/>
                <w:i/>
                <w:sz w:val="16"/>
                <w:szCs w:val="18"/>
              </w:rPr>
            </w:pPr>
            <w:r w:rsidRPr="00D406F2">
              <w:rPr>
                <w:rFonts w:ascii="Arial" w:hAnsi="Arial" w:cs="Arial"/>
                <w:b/>
                <w:sz w:val="18"/>
                <w:szCs w:val="18"/>
              </w:rPr>
              <w:t xml:space="preserve">MPP </w:t>
            </w:r>
            <w:r w:rsidR="001F54E3" w:rsidRPr="00D406F2">
              <w:rPr>
                <w:rFonts w:ascii="Arial" w:hAnsi="Arial" w:cs="Arial"/>
                <w:b/>
                <w:sz w:val="18"/>
                <w:szCs w:val="18"/>
              </w:rPr>
              <w:t>Administrator</w:t>
            </w:r>
            <w:r w:rsidRPr="00D406F2">
              <w:rPr>
                <w:rFonts w:ascii="Arial" w:hAnsi="Arial" w:cs="Arial"/>
                <w:b/>
                <w:sz w:val="18"/>
                <w:szCs w:val="18"/>
              </w:rPr>
              <w:t xml:space="preserve">/Department </w:t>
            </w:r>
            <w:r w:rsidR="005D67D5" w:rsidRPr="00D406F2">
              <w:rPr>
                <w:rFonts w:ascii="Arial" w:hAnsi="Arial" w:cs="Arial"/>
                <w:b/>
                <w:sz w:val="18"/>
                <w:szCs w:val="18"/>
              </w:rPr>
              <w:t>Chair</w:t>
            </w:r>
            <w:r w:rsidR="005D67D5" w:rsidRPr="00D406F2">
              <w:rPr>
                <w:rFonts w:ascii="Arial" w:hAnsi="Arial" w:cs="Arial"/>
                <w:b/>
                <w:sz w:val="14"/>
                <w:szCs w:val="14"/>
              </w:rPr>
              <w:t xml:space="preserve"> </w:t>
            </w:r>
            <w:r w:rsidR="005D67D5" w:rsidRPr="00D406F2">
              <w:rPr>
                <w:rFonts w:ascii="Arial" w:hAnsi="Arial" w:cs="Arial"/>
                <w:i/>
                <w:sz w:val="14"/>
                <w:szCs w:val="14"/>
              </w:rPr>
              <w:t>(Reports To)</w:t>
            </w:r>
          </w:p>
          <w:p w14:paraId="16583888" w14:textId="40D2974A" w:rsidR="002D4E05" w:rsidRPr="00D406F2" w:rsidRDefault="002D4E05" w:rsidP="00200B1A">
            <w:pPr>
              <w:spacing w:before="60" w:after="60"/>
              <w:rPr>
                <w:rFonts w:ascii="Arial" w:hAnsi="Arial" w:cs="Arial"/>
                <w:sz w:val="18"/>
                <w:szCs w:val="18"/>
              </w:rPr>
            </w:pPr>
            <w:r w:rsidRPr="00D406F2">
              <w:rPr>
                <w:rFonts w:ascii="Arial" w:hAnsi="Arial" w:cs="Arial"/>
                <w:b/>
                <w:color w:val="595959" w:themeColor="text1" w:themeTint="A6"/>
                <w:sz w:val="18"/>
                <w:szCs w:val="18"/>
              </w:rPr>
              <w:t>Name:</w:t>
            </w:r>
            <w:r w:rsidRPr="00D406F2">
              <w:rPr>
                <w:rFonts w:ascii="Arial" w:hAnsi="Arial" w:cs="Arial"/>
                <w:color w:val="595959" w:themeColor="text1" w:themeTint="A6"/>
                <w:sz w:val="18"/>
                <w:szCs w:val="18"/>
              </w:rPr>
              <w:t xml:space="preserve"> </w:t>
            </w:r>
            <w:r w:rsidR="00FE7DF2">
              <w:rPr>
                <w:sz w:val="20"/>
                <w:szCs w:val="20"/>
              </w:rPr>
              <w:t>Verónica Montoya</w:t>
            </w:r>
          </w:p>
        </w:tc>
        <w:tc>
          <w:tcPr>
            <w:tcW w:w="2865" w:type="pct"/>
            <w:gridSpan w:val="7"/>
            <w:shd w:val="clear" w:color="auto" w:fill="auto"/>
          </w:tcPr>
          <w:p w14:paraId="517D6DA1" w14:textId="77777777" w:rsidR="002D4E05" w:rsidRPr="00D406F2" w:rsidRDefault="002D4E05" w:rsidP="006A58F5">
            <w:pPr>
              <w:spacing w:before="60" w:after="60"/>
              <w:rPr>
                <w:rFonts w:ascii="Arial" w:hAnsi="Arial" w:cs="Arial"/>
                <w:b/>
                <w:color w:val="595959" w:themeColor="text1" w:themeTint="A6"/>
                <w:sz w:val="18"/>
                <w:szCs w:val="18"/>
              </w:rPr>
            </w:pPr>
            <w:r w:rsidRPr="00D406F2">
              <w:rPr>
                <w:rFonts w:ascii="Arial" w:hAnsi="Arial" w:cs="Arial"/>
                <w:b/>
                <w:color w:val="595959" w:themeColor="text1" w:themeTint="A6"/>
                <w:sz w:val="18"/>
                <w:szCs w:val="18"/>
              </w:rPr>
              <w:t>Working Title:</w:t>
            </w:r>
          </w:p>
          <w:p w14:paraId="53E3AA7B" w14:textId="6A02BF35" w:rsidR="002D4E05" w:rsidRPr="00D406F2" w:rsidRDefault="00163A9C" w:rsidP="006A58F5">
            <w:pPr>
              <w:spacing w:before="60" w:after="60"/>
              <w:rPr>
                <w:rFonts w:ascii="Arial" w:hAnsi="Arial" w:cs="Arial"/>
                <w:sz w:val="18"/>
                <w:szCs w:val="18"/>
              </w:rPr>
            </w:pPr>
            <w:r w:rsidRPr="00D406F2">
              <w:rPr>
                <w:sz w:val="20"/>
                <w:szCs w:val="20"/>
              </w:rPr>
              <w:t>S</w:t>
            </w:r>
            <w:r w:rsidR="00FE7DF2">
              <w:rPr>
                <w:sz w:val="20"/>
                <w:szCs w:val="20"/>
              </w:rPr>
              <w:t>enior Director of HSI National Initiatives</w:t>
            </w:r>
          </w:p>
        </w:tc>
      </w:tr>
    </w:tbl>
    <w:p w14:paraId="61F20E0A"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1"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220A574C" w14:textId="77777777" w:rsidTr="00750C44">
        <w:trPr>
          <w:trHeight w:val="341"/>
        </w:trPr>
        <w:tc>
          <w:tcPr>
            <w:tcW w:w="10525" w:type="dxa"/>
            <w:shd w:val="clear" w:color="auto" w:fill="auto"/>
            <w:vAlign w:val="center"/>
          </w:tcPr>
          <w:p w14:paraId="1E118AE6" w14:textId="014DD128"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EndPr/>
              <w:sdtContent>
                <w:r w:rsidR="00351DD4">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EndPr/>
              <w:sdtContent>
                <w:r w:rsidR="00351DD4">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 xml:space="preserve">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2"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01C3CBDD"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typically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4F709B2D"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00CEC2CA" w14:textId="77777777" w:rsidTr="44624F3B">
        <w:trPr>
          <w:trHeight w:val="3365"/>
        </w:trPr>
        <w:tc>
          <w:tcPr>
            <w:tcW w:w="10525" w:type="dxa"/>
          </w:tcPr>
          <w:p w14:paraId="2DFDE88A" w14:textId="665234BA" w:rsidR="0010332F" w:rsidRPr="00E7249D" w:rsidRDefault="006E5D05" w:rsidP="00E373AA">
            <w:pPr>
              <w:jc w:val="both"/>
              <w:rPr>
                <w:sz w:val="20"/>
                <w:szCs w:val="20"/>
              </w:rPr>
            </w:pPr>
            <w:r w:rsidRPr="00E7249D">
              <w:rPr>
                <w:sz w:val="20"/>
                <w:szCs w:val="20"/>
              </w:rPr>
              <w:t xml:space="preserve">As part of the National Initiatives Team of Global Hispanic Serving Institution (HSI) Equity Innovation Hub, and under the direction of the Senior Director of HSI National Initiatives, the HSI National Initiatives Event </w:t>
            </w:r>
            <w:r w:rsidR="00E7249D">
              <w:rPr>
                <w:sz w:val="20"/>
                <w:szCs w:val="20"/>
              </w:rPr>
              <w:t xml:space="preserve">Specialist </w:t>
            </w:r>
            <w:r w:rsidRPr="00E7249D">
              <w:rPr>
                <w:sz w:val="20"/>
                <w:szCs w:val="20"/>
              </w:rPr>
              <w:t>provides</w:t>
            </w:r>
            <w:r w:rsidR="00E7249D">
              <w:rPr>
                <w:sz w:val="20"/>
                <w:szCs w:val="20"/>
              </w:rPr>
              <w:t xml:space="preserve"> a variety of </w:t>
            </w:r>
            <w:r w:rsidR="00E7249D" w:rsidRPr="00E7249D">
              <w:rPr>
                <w:sz w:val="20"/>
                <w:szCs w:val="20"/>
              </w:rPr>
              <w:t>administrative</w:t>
            </w:r>
            <w:r w:rsidRPr="00E7249D">
              <w:rPr>
                <w:sz w:val="20"/>
                <w:szCs w:val="20"/>
              </w:rPr>
              <w:t xml:space="preserve"> and operational </w:t>
            </w:r>
            <w:r w:rsidR="00E7249D">
              <w:rPr>
                <w:sz w:val="20"/>
                <w:szCs w:val="20"/>
              </w:rPr>
              <w:t>functions</w:t>
            </w:r>
            <w:r w:rsidRPr="00E7249D">
              <w:rPr>
                <w:sz w:val="20"/>
                <w:szCs w:val="20"/>
              </w:rPr>
              <w:t xml:space="preserve"> in event coordination</w:t>
            </w:r>
            <w:r w:rsidR="00E7249D">
              <w:rPr>
                <w:sz w:val="20"/>
                <w:szCs w:val="20"/>
              </w:rPr>
              <w:t>, administration and development</w:t>
            </w:r>
            <w:r w:rsidRPr="00E7249D">
              <w:rPr>
                <w:sz w:val="20"/>
                <w:szCs w:val="20"/>
              </w:rPr>
              <w:t xml:space="preserve"> with the Global HSI Equity Innovation Hub (EIH) at CSUN in alignment with the vision, mission, and values of the project and CSUN. </w:t>
            </w:r>
            <w:r w:rsidR="00E7249D">
              <w:rPr>
                <w:sz w:val="20"/>
                <w:szCs w:val="20"/>
              </w:rPr>
              <w:t xml:space="preserve">The </w:t>
            </w:r>
            <w:r w:rsidR="00E373AA">
              <w:rPr>
                <w:sz w:val="20"/>
                <w:szCs w:val="20"/>
              </w:rPr>
              <w:t xml:space="preserve">position </w:t>
            </w:r>
            <w:r w:rsidR="00E373AA" w:rsidRPr="00E7249D">
              <w:rPr>
                <w:sz w:val="20"/>
                <w:szCs w:val="20"/>
              </w:rPr>
              <w:t>leverages</w:t>
            </w:r>
            <w:r w:rsidRPr="00E7249D">
              <w:rPr>
                <w:sz w:val="20"/>
                <w:szCs w:val="20"/>
              </w:rPr>
              <w:t xml:space="preserve"> technology, creativity, and innovation to implement the EIH event portfolio. In coordination with the National Initiatives Team of the EIH, the HNI-EC </w:t>
            </w:r>
            <w:r w:rsidR="005D020E" w:rsidRPr="00E7249D">
              <w:rPr>
                <w:sz w:val="20"/>
                <w:szCs w:val="20"/>
              </w:rPr>
              <w:t xml:space="preserve">provides leadership and </w:t>
            </w:r>
            <w:r w:rsidRPr="00E7249D">
              <w:rPr>
                <w:sz w:val="20"/>
                <w:szCs w:val="20"/>
              </w:rPr>
              <w:t xml:space="preserve">is responsible for </w:t>
            </w:r>
            <w:r w:rsidR="00E7249D">
              <w:rPr>
                <w:sz w:val="20"/>
                <w:szCs w:val="20"/>
              </w:rPr>
              <w:t xml:space="preserve">researching, </w:t>
            </w:r>
            <w:r w:rsidRPr="00E7249D">
              <w:rPr>
                <w:sz w:val="20"/>
                <w:szCs w:val="20"/>
              </w:rPr>
              <w:t>planning, developing,</w:t>
            </w:r>
            <w:r w:rsidR="00E7249D">
              <w:rPr>
                <w:sz w:val="20"/>
                <w:szCs w:val="20"/>
              </w:rPr>
              <w:t xml:space="preserve"> </w:t>
            </w:r>
            <w:r w:rsidRPr="00E7249D">
              <w:rPr>
                <w:sz w:val="20"/>
                <w:szCs w:val="20"/>
              </w:rPr>
              <w:t>coordinating</w:t>
            </w:r>
            <w:r w:rsidR="00E7249D">
              <w:rPr>
                <w:sz w:val="20"/>
                <w:szCs w:val="20"/>
              </w:rPr>
              <w:t xml:space="preserve"> and evaluating</w:t>
            </w:r>
            <w:r w:rsidRPr="00E7249D">
              <w:rPr>
                <w:sz w:val="20"/>
                <w:szCs w:val="20"/>
              </w:rPr>
              <w:t xml:space="preserve"> national events such as convenings, institutes, and other large-scale or special events. Specifically, the HNI-EC facilitates, coordinates, and </w:t>
            </w:r>
            <w:r w:rsidR="00A52467" w:rsidRPr="00E7249D">
              <w:rPr>
                <w:sz w:val="20"/>
                <w:szCs w:val="20"/>
              </w:rPr>
              <w:t xml:space="preserve">oversees </w:t>
            </w:r>
            <w:r w:rsidRPr="00E7249D">
              <w:rPr>
                <w:sz w:val="20"/>
                <w:szCs w:val="20"/>
              </w:rPr>
              <w:t>overall EIH event planning, scheduling, and coordination, including pre-and post-event and day-of-event activities. This includes venue</w:t>
            </w:r>
            <w:r w:rsidR="00A52467" w:rsidRPr="00E7249D">
              <w:rPr>
                <w:sz w:val="20"/>
                <w:szCs w:val="20"/>
              </w:rPr>
              <w:t xml:space="preserve"> coordination </w:t>
            </w:r>
            <w:r w:rsidRPr="00E7249D">
              <w:rPr>
                <w:sz w:val="20"/>
                <w:szCs w:val="20"/>
              </w:rPr>
              <w:t xml:space="preserve">and reservations, budgeting, event budget projections, vendor and contractor </w:t>
            </w:r>
            <w:r w:rsidR="00A52467" w:rsidRPr="00E7249D">
              <w:rPr>
                <w:sz w:val="20"/>
                <w:szCs w:val="20"/>
              </w:rPr>
              <w:t>coordination and oversight</w:t>
            </w:r>
            <w:r w:rsidRPr="00E7249D">
              <w:rPr>
                <w:sz w:val="20"/>
                <w:szCs w:val="20"/>
              </w:rPr>
              <w:t>, event scheduling</w:t>
            </w:r>
            <w:r w:rsidR="00E7249D">
              <w:rPr>
                <w:sz w:val="20"/>
                <w:szCs w:val="20"/>
              </w:rPr>
              <w:t>, reporting</w:t>
            </w:r>
            <w:r w:rsidRPr="00E7249D">
              <w:rPr>
                <w:sz w:val="20"/>
                <w:szCs w:val="20"/>
              </w:rPr>
              <w:t xml:space="preserve"> and logistics, event and outreach material development, and technology needs coordination for in-person and virtual events</w:t>
            </w:r>
            <w:r w:rsidR="00AB4C5E" w:rsidRPr="00E7249D">
              <w:rPr>
                <w:sz w:val="20"/>
                <w:szCs w:val="20"/>
              </w:rPr>
              <w:t xml:space="preserve"> and related follow up</w:t>
            </w:r>
            <w:r w:rsidRPr="00E7249D">
              <w:rPr>
                <w:sz w:val="20"/>
                <w:szCs w:val="20"/>
              </w:rPr>
              <w:t xml:space="preserve">. These duties include working with national and regional partners, HSI institutional partners, community and campus constituents, students, families, and other key partners and collaborating to ensure successful event completion. As </w:t>
            </w:r>
            <w:r w:rsidR="005C488B" w:rsidRPr="00E7249D">
              <w:rPr>
                <w:sz w:val="20"/>
                <w:szCs w:val="20"/>
              </w:rPr>
              <w:t>central</w:t>
            </w:r>
            <w:r w:rsidRPr="00E7249D">
              <w:rPr>
                <w:sz w:val="20"/>
                <w:szCs w:val="20"/>
              </w:rPr>
              <w:t xml:space="preserve"> to the work of the EIH, the HNI-EC and the National Initiatives </w:t>
            </w:r>
            <w:r w:rsidR="004C75E6" w:rsidRPr="00E7249D">
              <w:rPr>
                <w:sz w:val="20"/>
                <w:szCs w:val="20"/>
              </w:rPr>
              <w:t>Teamwork</w:t>
            </w:r>
            <w:r w:rsidRPr="00E7249D">
              <w:rPr>
                <w:sz w:val="20"/>
                <w:szCs w:val="20"/>
              </w:rPr>
              <w:t xml:space="preserve"> to foster a culture of inclusive excellence and ensure that equity and justice are modeled and upheld and a sense of belonging is nurtured.</w:t>
            </w:r>
          </w:p>
        </w:tc>
      </w:tr>
    </w:tbl>
    <w:p w14:paraId="17136BE5" w14:textId="77777777" w:rsidR="00291E09" w:rsidRPr="00AB79E4" w:rsidRDefault="00291E09" w:rsidP="00291E09">
      <w:pPr>
        <w:rPr>
          <w:rFonts w:ascii="Arial" w:hAnsi="Arial" w:cs="Arial"/>
          <w:b/>
          <w:sz w:val="20"/>
          <w:szCs w:val="20"/>
        </w:rPr>
      </w:pPr>
    </w:p>
    <w:p w14:paraId="5F1EDF9F"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3E75BB47"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459E7327" w14:textId="77777777" w:rsidR="00E433BD" w:rsidRPr="00BD0E8A" w:rsidRDefault="00E433BD" w:rsidP="00E433BD">
      <w:pPr>
        <w:rPr>
          <w:sz w:val="2"/>
          <w:szCs w:val="16"/>
        </w:rPr>
      </w:pPr>
      <w:r w:rsidRPr="00BD0E8A">
        <w:rPr>
          <w:rFonts w:ascii="Arial" w:hAnsi="Arial" w:cs="Arial"/>
          <w:i/>
          <w:iCs/>
          <w:sz w:val="2"/>
          <w:szCs w:val="16"/>
        </w:rPr>
        <w:t> </w:t>
      </w:r>
    </w:p>
    <w:p w14:paraId="6AB46945"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26376E8F"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lastRenderedPageBreak/>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37992C68"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38C8D901" w14:textId="77777777" w:rsidTr="44624F3B">
        <w:trPr>
          <w:trHeight w:val="512"/>
        </w:trPr>
        <w:tc>
          <w:tcPr>
            <w:tcW w:w="8545" w:type="dxa"/>
            <w:shd w:val="clear" w:color="auto" w:fill="auto"/>
          </w:tcPr>
          <w:p w14:paraId="0A495E10"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3BAA3BD8"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0CC69182"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4C75E6" w:rsidRPr="00180860" w14:paraId="4A9E2217" w14:textId="77777777" w:rsidTr="005C488B">
        <w:trPr>
          <w:trHeight w:val="2663"/>
        </w:trPr>
        <w:tc>
          <w:tcPr>
            <w:tcW w:w="8545" w:type="dxa"/>
            <w:shd w:val="clear" w:color="auto" w:fill="auto"/>
          </w:tcPr>
          <w:p w14:paraId="76CC545E" w14:textId="26B91497" w:rsidR="004C75E6" w:rsidRPr="003639B7" w:rsidRDefault="004C75E6" w:rsidP="008F7201">
            <w:pPr>
              <w:spacing w:before="60" w:after="60"/>
              <w:rPr>
                <w:b/>
                <w:bCs/>
                <w:sz w:val="20"/>
                <w:szCs w:val="20"/>
                <w:u w:val="single"/>
              </w:rPr>
            </w:pPr>
            <w:r w:rsidRPr="003639B7">
              <w:rPr>
                <w:b/>
                <w:bCs/>
                <w:sz w:val="20"/>
                <w:szCs w:val="20"/>
                <w:u w:val="single"/>
              </w:rPr>
              <w:t xml:space="preserve">Event </w:t>
            </w:r>
            <w:r w:rsidR="00E373AA" w:rsidRPr="003639B7">
              <w:rPr>
                <w:b/>
                <w:bCs/>
                <w:sz w:val="20"/>
                <w:szCs w:val="20"/>
                <w:u w:val="single"/>
              </w:rPr>
              <w:t>P</w:t>
            </w:r>
            <w:r w:rsidRPr="003639B7">
              <w:rPr>
                <w:b/>
                <w:bCs/>
                <w:sz w:val="20"/>
                <w:szCs w:val="20"/>
                <w:u w:val="single"/>
              </w:rPr>
              <w:t>lanning</w:t>
            </w:r>
            <w:r w:rsidR="00A52467" w:rsidRPr="003639B7">
              <w:rPr>
                <w:b/>
                <w:bCs/>
                <w:sz w:val="20"/>
                <w:szCs w:val="20"/>
                <w:u w:val="single"/>
              </w:rPr>
              <w:t xml:space="preserve">, </w:t>
            </w:r>
            <w:r w:rsidR="00E373AA" w:rsidRPr="003639B7">
              <w:rPr>
                <w:b/>
                <w:bCs/>
                <w:sz w:val="20"/>
                <w:szCs w:val="20"/>
                <w:u w:val="single"/>
              </w:rPr>
              <w:t>Development, Administration, O</w:t>
            </w:r>
            <w:r w:rsidR="00A52467" w:rsidRPr="003639B7">
              <w:rPr>
                <w:b/>
                <w:bCs/>
                <w:sz w:val="20"/>
                <w:szCs w:val="20"/>
                <w:u w:val="single"/>
              </w:rPr>
              <w:t>versight</w:t>
            </w:r>
            <w:r w:rsidRPr="003639B7">
              <w:rPr>
                <w:b/>
                <w:bCs/>
                <w:sz w:val="20"/>
                <w:szCs w:val="20"/>
                <w:u w:val="single"/>
              </w:rPr>
              <w:t xml:space="preserve"> </w:t>
            </w:r>
            <w:r w:rsidR="00E373AA" w:rsidRPr="003639B7">
              <w:rPr>
                <w:b/>
                <w:bCs/>
                <w:sz w:val="20"/>
                <w:szCs w:val="20"/>
                <w:u w:val="single"/>
              </w:rPr>
              <w:t>&amp;</w:t>
            </w:r>
            <w:r w:rsidRPr="003639B7">
              <w:rPr>
                <w:b/>
                <w:bCs/>
                <w:sz w:val="20"/>
                <w:szCs w:val="20"/>
                <w:u w:val="single"/>
              </w:rPr>
              <w:t xml:space="preserve"> </w:t>
            </w:r>
            <w:r w:rsidR="00E373AA" w:rsidRPr="003639B7">
              <w:rPr>
                <w:b/>
                <w:bCs/>
                <w:sz w:val="20"/>
                <w:szCs w:val="20"/>
                <w:u w:val="single"/>
              </w:rPr>
              <w:t>C</w:t>
            </w:r>
            <w:r w:rsidRPr="003639B7">
              <w:rPr>
                <w:b/>
                <w:bCs/>
                <w:sz w:val="20"/>
                <w:szCs w:val="20"/>
                <w:u w:val="single"/>
              </w:rPr>
              <w:t>oordination</w:t>
            </w:r>
          </w:p>
          <w:p w14:paraId="51DDAA24" w14:textId="35C76B32" w:rsidR="003639B7" w:rsidRDefault="004C75E6" w:rsidP="00E373AA">
            <w:pPr>
              <w:pStyle w:val="ListParagraph"/>
              <w:numPr>
                <w:ilvl w:val="0"/>
                <w:numId w:val="36"/>
              </w:numPr>
              <w:spacing w:before="60" w:after="60"/>
              <w:rPr>
                <w:sz w:val="20"/>
                <w:szCs w:val="20"/>
              </w:rPr>
            </w:pPr>
            <w:r w:rsidRPr="003639B7">
              <w:rPr>
                <w:sz w:val="20"/>
                <w:szCs w:val="20"/>
              </w:rPr>
              <w:t>In coordination with the EIH National Initiatives team (NIT),</w:t>
            </w:r>
            <w:r w:rsidR="003639B7">
              <w:rPr>
                <w:sz w:val="20"/>
                <w:szCs w:val="20"/>
              </w:rPr>
              <w:t xml:space="preserve"> </w:t>
            </w:r>
            <w:r w:rsidR="003639B7" w:rsidRPr="00E373AA">
              <w:rPr>
                <w:sz w:val="20"/>
                <w:szCs w:val="20"/>
              </w:rPr>
              <w:t>general supervision of the Senior Director of HSI National Initiatives</w:t>
            </w:r>
            <w:r w:rsidR="003639B7">
              <w:rPr>
                <w:sz w:val="20"/>
                <w:szCs w:val="20"/>
              </w:rPr>
              <w:t xml:space="preserve">, </w:t>
            </w:r>
            <w:r w:rsidR="003639B7" w:rsidRPr="00E373AA">
              <w:rPr>
                <w:sz w:val="20"/>
                <w:szCs w:val="20"/>
              </w:rPr>
              <w:t>provides leadership and event oversight for the Global HSI Equity Innovation Hub (EIH) and national initiatives of the EIH to meet the goals of inclusive excellence and EIH project goals</w:t>
            </w:r>
            <w:r w:rsidR="003639B7">
              <w:rPr>
                <w:sz w:val="20"/>
                <w:szCs w:val="20"/>
              </w:rPr>
              <w:t>.</w:t>
            </w:r>
          </w:p>
          <w:p w14:paraId="3E6836A1" w14:textId="648E679E" w:rsidR="003639B7" w:rsidRPr="003639B7" w:rsidRDefault="003639B7" w:rsidP="004508EF">
            <w:pPr>
              <w:pStyle w:val="ListParagraph"/>
              <w:numPr>
                <w:ilvl w:val="0"/>
                <w:numId w:val="36"/>
              </w:numPr>
              <w:spacing w:before="60" w:after="60"/>
              <w:rPr>
                <w:sz w:val="20"/>
                <w:szCs w:val="20"/>
              </w:rPr>
            </w:pPr>
            <w:r w:rsidRPr="003639B7">
              <w:rPr>
                <w:sz w:val="20"/>
                <w:szCs w:val="20"/>
              </w:rPr>
              <w:t>Leverages technology, creativity, and innovation to accomplish event coordination and administrative duties; actively contributes to an engaging, productive, welcoming, and inclusive culture within the department and must demonstrate a deep commitment to diversity, inclusion, equity, and student success related to advancing structural equity at minority-serving institutions.</w:t>
            </w:r>
          </w:p>
          <w:p w14:paraId="5D5B5CB1" w14:textId="2CF74A29" w:rsidR="00E373AA" w:rsidRDefault="003639B7" w:rsidP="00E373AA">
            <w:pPr>
              <w:pStyle w:val="ListParagraph"/>
              <w:numPr>
                <w:ilvl w:val="0"/>
                <w:numId w:val="36"/>
              </w:numPr>
              <w:spacing w:before="60" w:after="60"/>
              <w:rPr>
                <w:sz w:val="20"/>
                <w:szCs w:val="20"/>
              </w:rPr>
            </w:pPr>
            <w:r>
              <w:rPr>
                <w:sz w:val="20"/>
                <w:szCs w:val="20"/>
              </w:rPr>
              <w:t>R</w:t>
            </w:r>
            <w:r w:rsidR="00E373AA" w:rsidRPr="003639B7">
              <w:rPr>
                <w:sz w:val="20"/>
                <w:szCs w:val="20"/>
              </w:rPr>
              <w:t xml:space="preserve">esearches, </w:t>
            </w:r>
            <w:r w:rsidR="004C75E6" w:rsidRPr="003639B7">
              <w:rPr>
                <w:sz w:val="20"/>
                <w:szCs w:val="20"/>
              </w:rPr>
              <w:t xml:space="preserve">plans, develops, coordinates, </w:t>
            </w:r>
            <w:r w:rsidR="00E373AA" w:rsidRPr="003639B7">
              <w:rPr>
                <w:sz w:val="20"/>
                <w:szCs w:val="20"/>
              </w:rPr>
              <w:t>supports and oversees</w:t>
            </w:r>
            <w:r w:rsidR="004C75E6" w:rsidRPr="003639B7">
              <w:rPr>
                <w:sz w:val="20"/>
                <w:szCs w:val="20"/>
              </w:rPr>
              <w:t xml:space="preserve"> events of the EIH and national initiatives of the EIH, including large-scale national events such as national convenings, institutes, and other special events</w:t>
            </w:r>
            <w:r w:rsidRPr="003639B7">
              <w:rPr>
                <w:sz w:val="20"/>
                <w:szCs w:val="20"/>
              </w:rPr>
              <w:t>, contributing to the completion of broad and complex program projects and goals.</w:t>
            </w:r>
          </w:p>
          <w:p w14:paraId="52B58963" w14:textId="77777777" w:rsidR="00E373AA" w:rsidRPr="003639B7" w:rsidRDefault="004C75E6" w:rsidP="00E373AA">
            <w:pPr>
              <w:pStyle w:val="ListParagraph"/>
              <w:numPr>
                <w:ilvl w:val="0"/>
                <w:numId w:val="36"/>
              </w:numPr>
              <w:spacing w:before="60" w:after="60"/>
              <w:rPr>
                <w:sz w:val="20"/>
                <w:szCs w:val="20"/>
              </w:rPr>
            </w:pPr>
            <w:r w:rsidRPr="003639B7">
              <w:rPr>
                <w:sz w:val="20"/>
                <w:szCs w:val="20"/>
              </w:rPr>
              <w:t xml:space="preserve">Independently </w:t>
            </w:r>
            <w:r w:rsidR="00E373AA" w:rsidRPr="003639B7">
              <w:rPr>
                <w:sz w:val="20"/>
                <w:szCs w:val="20"/>
              </w:rPr>
              <w:t xml:space="preserve">researches, </w:t>
            </w:r>
            <w:r w:rsidRPr="003639B7">
              <w:rPr>
                <w:sz w:val="20"/>
                <w:szCs w:val="20"/>
              </w:rPr>
              <w:t>plans</w:t>
            </w:r>
            <w:r w:rsidR="00E373AA" w:rsidRPr="003639B7">
              <w:rPr>
                <w:sz w:val="20"/>
                <w:szCs w:val="20"/>
              </w:rPr>
              <w:t>, oversees</w:t>
            </w:r>
            <w:r w:rsidRPr="003639B7">
              <w:rPr>
                <w:sz w:val="20"/>
                <w:szCs w:val="20"/>
              </w:rPr>
              <w:t xml:space="preserve"> and tracks EIH events and organizes an EIH Events Schedule, including keeping an inventory of available venues and platforms, compiling event reservations across multiple platforms, and developing database, guest lists, and outreach schedules. </w:t>
            </w:r>
          </w:p>
          <w:p w14:paraId="3E6BCE4D" w14:textId="77777777" w:rsidR="00E373AA" w:rsidRPr="003639B7" w:rsidRDefault="004C75E6" w:rsidP="00E373AA">
            <w:pPr>
              <w:pStyle w:val="ListParagraph"/>
              <w:numPr>
                <w:ilvl w:val="0"/>
                <w:numId w:val="36"/>
              </w:numPr>
              <w:spacing w:before="60" w:after="60"/>
              <w:rPr>
                <w:sz w:val="20"/>
                <w:szCs w:val="20"/>
              </w:rPr>
            </w:pPr>
            <w:r w:rsidRPr="003639B7">
              <w:rPr>
                <w:sz w:val="20"/>
                <w:szCs w:val="20"/>
              </w:rPr>
              <w:t>Facilitates, coordinates, and</w:t>
            </w:r>
            <w:r w:rsidR="00A52467" w:rsidRPr="003639B7">
              <w:rPr>
                <w:sz w:val="20"/>
                <w:szCs w:val="20"/>
              </w:rPr>
              <w:t xml:space="preserve"> oversees </w:t>
            </w:r>
            <w:r w:rsidRPr="003639B7">
              <w:rPr>
                <w:sz w:val="20"/>
                <w:szCs w:val="20"/>
              </w:rPr>
              <w:t xml:space="preserve">overall EIH event planning and coordination, including logistics and reservations, scheduling, bookings and rentals, budgeting, vendor selection, and day-of-event activities, as well as pre-and post-event activity. </w:t>
            </w:r>
          </w:p>
          <w:p w14:paraId="55EF18B1" w14:textId="77777777" w:rsidR="003639B7" w:rsidRPr="003639B7" w:rsidRDefault="004C75E6" w:rsidP="00E373AA">
            <w:pPr>
              <w:pStyle w:val="ListParagraph"/>
              <w:numPr>
                <w:ilvl w:val="0"/>
                <w:numId w:val="36"/>
              </w:numPr>
              <w:spacing w:before="60" w:after="60"/>
              <w:rPr>
                <w:sz w:val="20"/>
                <w:szCs w:val="20"/>
              </w:rPr>
            </w:pPr>
            <w:r w:rsidRPr="003639B7">
              <w:rPr>
                <w:sz w:val="20"/>
                <w:szCs w:val="20"/>
              </w:rPr>
              <w:t xml:space="preserve">Works collaboratively with the EIH and NIT-EIH team, campus-wide partners, community partners, students, families, and national partners. </w:t>
            </w:r>
          </w:p>
          <w:p w14:paraId="5C7D7D5B" w14:textId="3AC5E234" w:rsidR="00E373AA" w:rsidRPr="003639B7" w:rsidRDefault="004C75E6" w:rsidP="00E373AA">
            <w:pPr>
              <w:pStyle w:val="ListParagraph"/>
              <w:numPr>
                <w:ilvl w:val="0"/>
                <w:numId w:val="36"/>
              </w:numPr>
              <w:spacing w:before="60" w:after="60"/>
              <w:rPr>
                <w:sz w:val="20"/>
                <w:szCs w:val="20"/>
              </w:rPr>
            </w:pPr>
            <w:r w:rsidRPr="003639B7">
              <w:rPr>
                <w:sz w:val="20"/>
                <w:szCs w:val="20"/>
              </w:rPr>
              <w:t xml:space="preserve">Serves as the primary liaison between event planners, planning, and external partners and liaises with vendors, venue representatives, contractors, and other third-party members required for event coordination and special events programming. </w:t>
            </w:r>
          </w:p>
          <w:p w14:paraId="6AA8C2D2" w14:textId="77777777" w:rsidR="003639B7" w:rsidRPr="003639B7" w:rsidRDefault="004C75E6" w:rsidP="00E373AA">
            <w:pPr>
              <w:pStyle w:val="ListParagraph"/>
              <w:numPr>
                <w:ilvl w:val="0"/>
                <w:numId w:val="36"/>
              </w:numPr>
              <w:spacing w:before="60" w:after="60"/>
              <w:rPr>
                <w:sz w:val="20"/>
                <w:szCs w:val="20"/>
              </w:rPr>
            </w:pPr>
            <w:r w:rsidRPr="003639B7">
              <w:rPr>
                <w:sz w:val="20"/>
                <w:szCs w:val="20"/>
              </w:rPr>
              <w:t xml:space="preserve">In coordination with the EIH and NIT-EIH team, prepares and coordinates other EIH and NIT-EIH meetings, visits, and presentations, including national partner meetings, site visits, meetings, and presentations with and for partners, campus officials, funders, and other external officials and special guests. </w:t>
            </w:r>
          </w:p>
          <w:p w14:paraId="6FE3CFA7" w14:textId="77777777" w:rsidR="003639B7" w:rsidRPr="003639B7" w:rsidRDefault="004C75E6" w:rsidP="00E373AA">
            <w:pPr>
              <w:pStyle w:val="ListParagraph"/>
              <w:numPr>
                <w:ilvl w:val="0"/>
                <w:numId w:val="36"/>
              </w:numPr>
              <w:spacing w:before="60" w:after="60"/>
              <w:rPr>
                <w:sz w:val="20"/>
                <w:szCs w:val="20"/>
              </w:rPr>
            </w:pPr>
            <w:r w:rsidRPr="003639B7">
              <w:rPr>
                <w:sz w:val="20"/>
                <w:szCs w:val="20"/>
              </w:rPr>
              <w:t>Serves as the lead in compiling campus and regional resources for technical and logistical support and coordination, including facilities support AV and other technology needs.</w:t>
            </w:r>
          </w:p>
          <w:p w14:paraId="07F0244B" w14:textId="77777777" w:rsidR="003639B7" w:rsidRPr="003639B7" w:rsidRDefault="004C75E6" w:rsidP="00E373AA">
            <w:pPr>
              <w:pStyle w:val="ListParagraph"/>
              <w:numPr>
                <w:ilvl w:val="0"/>
                <w:numId w:val="36"/>
              </w:numPr>
              <w:spacing w:before="60" w:after="60"/>
              <w:rPr>
                <w:sz w:val="20"/>
                <w:szCs w:val="20"/>
              </w:rPr>
            </w:pPr>
            <w:r w:rsidRPr="003639B7">
              <w:rPr>
                <w:sz w:val="20"/>
                <w:szCs w:val="20"/>
              </w:rPr>
              <w:t xml:space="preserve">Coordinates and supports EIH virtual events, including virtual event tracking and planning, platform preparation, and integration of virtual event programming to in-person events. </w:t>
            </w:r>
          </w:p>
          <w:p w14:paraId="62E89B63" w14:textId="77777777" w:rsidR="003639B7" w:rsidRPr="003639B7" w:rsidRDefault="003639B7" w:rsidP="00E373AA">
            <w:pPr>
              <w:pStyle w:val="ListParagraph"/>
              <w:numPr>
                <w:ilvl w:val="0"/>
                <w:numId w:val="36"/>
              </w:numPr>
              <w:spacing w:before="60" w:after="60"/>
              <w:rPr>
                <w:sz w:val="20"/>
                <w:szCs w:val="20"/>
              </w:rPr>
            </w:pPr>
            <w:r w:rsidRPr="003639B7">
              <w:rPr>
                <w:sz w:val="20"/>
                <w:szCs w:val="20"/>
              </w:rPr>
              <w:t>I</w:t>
            </w:r>
            <w:r w:rsidR="004C75E6" w:rsidRPr="003639B7">
              <w:rPr>
                <w:sz w:val="20"/>
                <w:szCs w:val="20"/>
              </w:rPr>
              <w:t xml:space="preserve">n consultation with the NIT-EIH and coordination of relevant internal EIH staffing, serves as the lead on day-of event and virtual event arrangements, including room layout, parking, audiovisual, and other technical needs. </w:t>
            </w:r>
          </w:p>
          <w:p w14:paraId="18C650B1" w14:textId="77777777" w:rsidR="003639B7" w:rsidRPr="003639B7" w:rsidRDefault="004C75E6" w:rsidP="00E373AA">
            <w:pPr>
              <w:pStyle w:val="ListParagraph"/>
              <w:numPr>
                <w:ilvl w:val="0"/>
                <w:numId w:val="36"/>
              </w:numPr>
              <w:spacing w:before="60" w:after="60"/>
              <w:rPr>
                <w:sz w:val="20"/>
                <w:szCs w:val="20"/>
              </w:rPr>
            </w:pPr>
            <w:r w:rsidRPr="003639B7">
              <w:rPr>
                <w:sz w:val="20"/>
                <w:szCs w:val="20"/>
              </w:rPr>
              <w:t xml:space="preserve">Works independently to make the necessary event and programming modifications based on changes and updates in event coordination.  </w:t>
            </w:r>
          </w:p>
          <w:p w14:paraId="23220D24" w14:textId="449E8483" w:rsidR="00B90EEF" w:rsidRPr="00B90EEF" w:rsidRDefault="004C75E6" w:rsidP="00B90EEF">
            <w:pPr>
              <w:pStyle w:val="ListParagraph"/>
              <w:numPr>
                <w:ilvl w:val="0"/>
                <w:numId w:val="36"/>
              </w:numPr>
              <w:spacing w:before="60" w:after="60"/>
              <w:rPr>
                <w:sz w:val="20"/>
                <w:szCs w:val="20"/>
              </w:rPr>
            </w:pPr>
            <w:r w:rsidRPr="003639B7">
              <w:rPr>
                <w:sz w:val="20"/>
                <w:szCs w:val="20"/>
              </w:rPr>
              <w:t>Analyzes, evaluates, develops, and implements procedures and solutions to improve EIH programming and events and provide recommendation regarding new or innovative approaches.  Works to uphold appropriate event and campus-wide guidelines, policies, and procedures.</w:t>
            </w:r>
            <w:r w:rsidR="003639B7" w:rsidRPr="003639B7">
              <w:rPr>
                <w:sz w:val="20"/>
                <w:szCs w:val="20"/>
              </w:rPr>
              <w:t xml:space="preserve"> Uses ingenuity in determining methods to achieve programmatic goals and event operations.</w:t>
            </w:r>
            <w:r w:rsidR="003639B7">
              <w:rPr>
                <w:sz w:val="20"/>
                <w:szCs w:val="20"/>
              </w:rPr>
              <w:t xml:space="preserve"> </w:t>
            </w:r>
          </w:p>
        </w:tc>
        <w:tc>
          <w:tcPr>
            <w:tcW w:w="900" w:type="dxa"/>
            <w:shd w:val="clear" w:color="auto" w:fill="auto"/>
            <w:vAlign w:val="center"/>
          </w:tcPr>
          <w:p w14:paraId="6C5EDED0" w14:textId="70FE1919" w:rsidR="004C75E6" w:rsidRPr="00E373AA" w:rsidRDefault="00451EAF" w:rsidP="008F7201">
            <w:pPr>
              <w:jc w:val="center"/>
              <w:rPr>
                <w:sz w:val="20"/>
                <w:szCs w:val="20"/>
              </w:rPr>
            </w:pPr>
            <w:r w:rsidRPr="00E373AA">
              <w:rPr>
                <w:sz w:val="20"/>
                <w:szCs w:val="20"/>
              </w:rPr>
              <w:t>6</w:t>
            </w:r>
            <w:r w:rsidR="00B90EEF">
              <w:rPr>
                <w:sz w:val="20"/>
                <w:szCs w:val="20"/>
              </w:rPr>
              <w:t>0</w:t>
            </w:r>
          </w:p>
        </w:tc>
        <w:tc>
          <w:tcPr>
            <w:tcW w:w="1080" w:type="dxa"/>
            <w:vAlign w:val="center"/>
          </w:tcPr>
          <w:sdt>
            <w:sdtPr>
              <w:rPr>
                <w:rFonts w:ascii="Arial" w:hAnsi="Arial" w:cs="Arial"/>
                <w:b/>
              </w:rPr>
              <w:id w:val="1930461616"/>
              <w14:checkbox>
                <w14:checked w14:val="1"/>
                <w14:checkedState w14:val="2612" w14:font="MS Gothic"/>
                <w14:uncheckedState w14:val="2610" w14:font="MS Gothic"/>
              </w14:checkbox>
            </w:sdtPr>
            <w:sdtEndPr/>
            <w:sdtContent>
              <w:p w14:paraId="291B87B7" w14:textId="51B02AAA" w:rsidR="004C75E6" w:rsidRPr="00E373AA" w:rsidRDefault="00E373AA" w:rsidP="00E373AA">
                <w:pPr>
                  <w:ind w:left="-200" w:right="-110"/>
                  <w:jc w:val="center"/>
                  <w:rPr>
                    <w:rFonts w:ascii="Arial" w:hAnsi="Arial" w:cs="Arial"/>
                    <w:b/>
                  </w:rPr>
                </w:pPr>
                <w:r>
                  <w:rPr>
                    <w:rFonts w:ascii="MS Gothic" w:eastAsia="MS Gothic" w:hAnsi="MS Gothic" w:cs="Arial" w:hint="eastAsia"/>
                    <w:b/>
                  </w:rPr>
                  <w:t>☒</w:t>
                </w:r>
              </w:p>
            </w:sdtContent>
          </w:sdt>
        </w:tc>
      </w:tr>
      <w:tr w:rsidR="004C75E6" w:rsidRPr="00180860" w14:paraId="339F025A" w14:textId="77777777" w:rsidTr="44624F3B">
        <w:tc>
          <w:tcPr>
            <w:tcW w:w="8545" w:type="dxa"/>
            <w:shd w:val="clear" w:color="auto" w:fill="auto"/>
          </w:tcPr>
          <w:p w14:paraId="0028B658" w14:textId="77777777" w:rsidR="004C75E6" w:rsidRPr="003639B7" w:rsidRDefault="004C75E6" w:rsidP="000654C5">
            <w:pPr>
              <w:rPr>
                <w:b/>
                <w:bCs/>
                <w:sz w:val="20"/>
                <w:szCs w:val="20"/>
                <w:u w:val="single"/>
              </w:rPr>
            </w:pPr>
            <w:r w:rsidRPr="003639B7">
              <w:rPr>
                <w:b/>
                <w:bCs/>
                <w:sz w:val="20"/>
                <w:szCs w:val="20"/>
                <w:u w:val="single"/>
              </w:rPr>
              <w:t>Communication Strategies and Marketing</w:t>
            </w:r>
          </w:p>
          <w:p w14:paraId="26E05A23" w14:textId="77777777" w:rsidR="003639B7" w:rsidRPr="003639B7" w:rsidRDefault="004C75E6" w:rsidP="003639B7">
            <w:pPr>
              <w:pStyle w:val="ListParagraph"/>
              <w:numPr>
                <w:ilvl w:val="0"/>
                <w:numId w:val="37"/>
              </w:numPr>
              <w:spacing w:before="60" w:after="60"/>
              <w:rPr>
                <w:rFonts w:ascii="Arial" w:hAnsi="Arial" w:cs="Arial"/>
                <w:sz w:val="20"/>
                <w:szCs w:val="20"/>
              </w:rPr>
            </w:pPr>
            <w:r w:rsidRPr="003639B7">
              <w:rPr>
                <w:sz w:val="20"/>
                <w:szCs w:val="20"/>
              </w:rPr>
              <w:t xml:space="preserve">Responsible for building effective communication and public relations with national and external partners, regional and community partners, the overall campus community, and other external audiences to ensure that events conducted align to the vision of the EIH and are well planned, partners and stakeholders are engaged and aware of their role.  </w:t>
            </w:r>
          </w:p>
          <w:p w14:paraId="2F8E9723" w14:textId="6631FDBE" w:rsidR="004C75E6" w:rsidRPr="003639B7" w:rsidRDefault="004C75E6" w:rsidP="003639B7">
            <w:pPr>
              <w:pStyle w:val="ListParagraph"/>
              <w:numPr>
                <w:ilvl w:val="0"/>
                <w:numId w:val="37"/>
              </w:numPr>
              <w:spacing w:before="60" w:after="60"/>
              <w:rPr>
                <w:rFonts w:ascii="Arial" w:hAnsi="Arial" w:cs="Arial"/>
                <w:sz w:val="20"/>
                <w:szCs w:val="20"/>
              </w:rPr>
            </w:pPr>
            <w:r w:rsidRPr="003639B7">
              <w:rPr>
                <w:sz w:val="20"/>
                <w:szCs w:val="20"/>
              </w:rPr>
              <w:t xml:space="preserve">Develops, supports, and maintains event artifacts and materials, including pre-event activities and outreach such as invitations and attendance tracking, programs, flyers, website event updates, and other publicity materials; during-event materials including event staffing plans, programs, surveys and evaluations, event information for talking points; and post-event materials such as compiling events statistics, survey and evaluation compilation and tracking attendance, any follow up correspondence.  </w:t>
            </w:r>
          </w:p>
        </w:tc>
        <w:tc>
          <w:tcPr>
            <w:tcW w:w="900" w:type="dxa"/>
            <w:shd w:val="clear" w:color="auto" w:fill="auto"/>
            <w:vAlign w:val="center"/>
          </w:tcPr>
          <w:p w14:paraId="0C48D7D5" w14:textId="011E1B62" w:rsidR="004C75E6" w:rsidRPr="00E373AA" w:rsidRDefault="004C75E6" w:rsidP="008F7201">
            <w:pPr>
              <w:jc w:val="center"/>
              <w:rPr>
                <w:sz w:val="20"/>
                <w:szCs w:val="20"/>
              </w:rPr>
            </w:pPr>
            <w:r w:rsidRPr="00E373AA">
              <w:rPr>
                <w:sz w:val="20"/>
                <w:szCs w:val="20"/>
              </w:rPr>
              <w:t>15</w:t>
            </w:r>
          </w:p>
        </w:tc>
        <w:tc>
          <w:tcPr>
            <w:tcW w:w="1080" w:type="dxa"/>
            <w:vAlign w:val="center"/>
          </w:tcPr>
          <w:sdt>
            <w:sdtPr>
              <w:rPr>
                <w:rFonts w:ascii="Arial" w:hAnsi="Arial" w:cs="Arial"/>
                <w:b/>
              </w:rPr>
              <w:id w:val="-1913073689"/>
              <w14:checkbox>
                <w14:checked w14:val="1"/>
                <w14:checkedState w14:val="2612" w14:font="MS Gothic"/>
                <w14:uncheckedState w14:val="2610" w14:font="MS Gothic"/>
              </w14:checkbox>
            </w:sdtPr>
            <w:sdtEndPr/>
            <w:sdtContent>
              <w:p w14:paraId="2145FDDB" w14:textId="77777777" w:rsidR="004C75E6" w:rsidRDefault="004C75E6" w:rsidP="00BA2F95">
                <w:pPr>
                  <w:ind w:left="-200" w:right="-110"/>
                  <w:jc w:val="center"/>
                  <w:rPr>
                    <w:rFonts w:ascii="Arial" w:hAnsi="Arial" w:cs="Arial"/>
                    <w:b/>
                  </w:rPr>
                </w:pPr>
                <w:r>
                  <w:rPr>
                    <w:rFonts w:ascii="MS Gothic" w:eastAsia="MS Gothic" w:hAnsi="MS Gothic" w:cs="Arial" w:hint="eastAsia"/>
                    <w:b/>
                  </w:rPr>
                  <w:t>☒</w:t>
                </w:r>
              </w:p>
            </w:sdtContent>
          </w:sdt>
          <w:p w14:paraId="721891D1" w14:textId="77777777" w:rsidR="004C75E6" w:rsidRDefault="004C75E6" w:rsidP="008F7201">
            <w:pPr>
              <w:ind w:left="-200" w:right="-110"/>
              <w:jc w:val="center"/>
              <w:rPr>
                <w:rFonts w:ascii="Arial" w:hAnsi="Arial" w:cs="Arial"/>
                <w:b/>
              </w:rPr>
            </w:pPr>
          </w:p>
        </w:tc>
      </w:tr>
      <w:tr w:rsidR="004C75E6" w:rsidRPr="00180860" w14:paraId="4754220D" w14:textId="77777777" w:rsidTr="44624F3B">
        <w:tc>
          <w:tcPr>
            <w:tcW w:w="8545" w:type="dxa"/>
            <w:shd w:val="clear" w:color="auto" w:fill="auto"/>
          </w:tcPr>
          <w:p w14:paraId="46E5CC91" w14:textId="7A98ED29" w:rsidR="004C75E6" w:rsidRPr="003639B7" w:rsidRDefault="004C75E6" w:rsidP="000654C5">
            <w:pPr>
              <w:rPr>
                <w:b/>
                <w:bCs/>
                <w:sz w:val="20"/>
                <w:szCs w:val="20"/>
                <w:u w:val="single"/>
              </w:rPr>
            </w:pPr>
            <w:r w:rsidRPr="003639B7">
              <w:rPr>
                <w:b/>
                <w:bCs/>
                <w:sz w:val="20"/>
                <w:szCs w:val="20"/>
                <w:u w:val="single"/>
              </w:rPr>
              <w:lastRenderedPageBreak/>
              <w:t>Administrative, Recordkeeping</w:t>
            </w:r>
            <w:r w:rsidR="003639B7">
              <w:rPr>
                <w:b/>
                <w:bCs/>
                <w:sz w:val="20"/>
                <w:szCs w:val="20"/>
                <w:u w:val="single"/>
              </w:rPr>
              <w:t xml:space="preserve">, </w:t>
            </w:r>
            <w:r w:rsidRPr="003639B7">
              <w:rPr>
                <w:b/>
                <w:bCs/>
                <w:sz w:val="20"/>
                <w:szCs w:val="20"/>
                <w:u w:val="single"/>
              </w:rPr>
              <w:t>Reporting</w:t>
            </w:r>
            <w:r w:rsidR="003639B7">
              <w:rPr>
                <w:b/>
                <w:bCs/>
                <w:sz w:val="20"/>
                <w:szCs w:val="20"/>
                <w:u w:val="single"/>
              </w:rPr>
              <w:t xml:space="preserve"> &amp; Budgetary Support</w:t>
            </w:r>
          </w:p>
          <w:p w14:paraId="50EE5415" w14:textId="77777777" w:rsidR="003639B7" w:rsidRDefault="004C75E6" w:rsidP="003639B7">
            <w:pPr>
              <w:pStyle w:val="ListParagraph"/>
              <w:numPr>
                <w:ilvl w:val="0"/>
                <w:numId w:val="38"/>
              </w:numPr>
              <w:rPr>
                <w:sz w:val="20"/>
                <w:szCs w:val="20"/>
              </w:rPr>
            </w:pPr>
            <w:r w:rsidRPr="003639B7">
              <w:rPr>
                <w:sz w:val="20"/>
                <w:szCs w:val="20"/>
              </w:rPr>
              <w:t xml:space="preserve">Provides administrative support with EIH and NIT-EIH events and programming related to budgetary, data collection and other reporting for funders and other partners as well as moderate to complex office and administrative and coordination functions such as managing calendars, emails, and phone calls, that support coordination and implementation of EIH events. </w:t>
            </w:r>
          </w:p>
          <w:p w14:paraId="7E8FBA5C" w14:textId="77777777" w:rsidR="003639B7" w:rsidRDefault="004C75E6" w:rsidP="003639B7">
            <w:pPr>
              <w:pStyle w:val="ListParagraph"/>
              <w:numPr>
                <w:ilvl w:val="0"/>
                <w:numId w:val="38"/>
              </w:numPr>
              <w:rPr>
                <w:sz w:val="20"/>
                <w:szCs w:val="20"/>
              </w:rPr>
            </w:pPr>
            <w:r w:rsidRPr="003639B7">
              <w:rPr>
                <w:sz w:val="20"/>
                <w:szCs w:val="20"/>
              </w:rPr>
              <w:t>Maintains</w:t>
            </w:r>
            <w:r w:rsidR="00A52467" w:rsidRPr="003639B7">
              <w:rPr>
                <w:sz w:val="20"/>
                <w:szCs w:val="20"/>
              </w:rPr>
              <w:t xml:space="preserve"> and oversees</w:t>
            </w:r>
            <w:r w:rsidRPr="003639B7">
              <w:rPr>
                <w:sz w:val="20"/>
                <w:szCs w:val="20"/>
              </w:rPr>
              <w:t xml:space="preserve"> department event inventory and supplies. </w:t>
            </w:r>
          </w:p>
          <w:p w14:paraId="2FEF0EB7" w14:textId="77777777" w:rsidR="003639B7" w:rsidRDefault="004C75E6" w:rsidP="003639B7">
            <w:pPr>
              <w:pStyle w:val="ListParagraph"/>
              <w:numPr>
                <w:ilvl w:val="0"/>
                <w:numId w:val="38"/>
              </w:numPr>
              <w:rPr>
                <w:sz w:val="20"/>
                <w:szCs w:val="20"/>
              </w:rPr>
            </w:pPr>
            <w:r w:rsidRPr="003639B7">
              <w:rPr>
                <w:sz w:val="20"/>
                <w:szCs w:val="20"/>
              </w:rPr>
              <w:t xml:space="preserve">Works closely with the EIH Director of Operations and Fiscal Officer, the EIH Administrative &amp; Operations Coordinator and the National Initiatives Team in coordinating vendor information, requisitions, purchase orders, contracting, supply orders, and other materials related to overall event coordination and implementation. </w:t>
            </w:r>
          </w:p>
          <w:p w14:paraId="4AD90426" w14:textId="77777777" w:rsidR="003639B7" w:rsidRDefault="004C75E6" w:rsidP="003639B7">
            <w:pPr>
              <w:pStyle w:val="ListParagraph"/>
              <w:numPr>
                <w:ilvl w:val="0"/>
                <w:numId w:val="38"/>
              </w:numPr>
              <w:rPr>
                <w:sz w:val="20"/>
                <w:szCs w:val="20"/>
              </w:rPr>
            </w:pPr>
            <w:r w:rsidRPr="003639B7">
              <w:rPr>
                <w:sz w:val="20"/>
                <w:szCs w:val="20"/>
              </w:rPr>
              <w:t xml:space="preserve">Presents budgetary needs for events, including requests, bids, cost analysis, quotes, research for materials, and provides timely updates and information for event coordination and implementation.  </w:t>
            </w:r>
          </w:p>
          <w:p w14:paraId="2C96AF30" w14:textId="77777777" w:rsidR="003639B7" w:rsidRDefault="004C75E6" w:rsidP="003639B7">
            <w:pPr>
              <w:pStyle w:val="ListParagraph"/>
              <w:numPr>
                <w:ilvl w:val="0"/>
                <w:numId w:val="38"/>
              </w:numPr>
              <w:rPr>
                <w:sz w:val="20"/>
                <w:szCs w:val="20"/>
              </w:rPr>
            </w:pPr>
            <w:r w:rsidRPr="003639B7">
              <w:rPr>
                <w:sz w:val="20"/>
                <w:szCs w:val="20"/>
              </w:rPr>
              <w:t xml:space="preserve">Supports post-event collection of vendor information for invoicing, review final budget costs and support event and budget reporting and post-event summaries, including compiling data needed for overall event reporting. </w:t>
            </w:r>
          </w:p>
          <w:p w14:paraId="762A013F" w14:textId="028111DB" w:rsidR="004C75E6" w:rsidRPr="003639B7" w:rsidRDefault="004C75E6" w:rsidP="003639B7">
            <w:pPr>
              <w:pStyle w:val="ListParagraph"/>
              <w:numPr>
                <w:ilvl w:val="0"/>
                <w:numId w:val="38"/>
              </w:numPr>
              <w:rPr>
                <w:sz w:val="20"/>
                <w:szCs w:val="20"/>
              </w:rPr>
            </w:pPr>
            <w:r w:rsidRPr="003639B7">
              <w:rPr>
                <w:sz w:val="20"/>
                <w:szCs w:val="20"/>
              </w:rPr>
              <w:t>Provides summary and impact reports related to events and other post-event analysis such are event budget, attendance and survey and evaluation data.</w:t>
            </w:r>
          </w:p>
        </w:tc>
        <w:tc>
          <w:tcPr>
            <w:tcW w:w="900" w:type="dxa"/>
            <w:shd w:val="clear" w:color="auto" w:fill="auto"/>
            <w:vAlign w:val="center"/>
          </w:tcPr>
          <w:p w14:paraId="447EC3D3" w14:textId="22CBCF29" w:rsidR="004C75E6" w:rsidRPr="00E373AA" w:rsidRDefault="004C75E6" w:rsidP="008F7201">
            <w:pPr>
              <w:jc w:val="center"/>
              <w:rPr>
                <w:sz w:val="20"/>
                <w:szCs w:val="20"/>
              </w:rPr>
            </w:pPr>
            <w:r w:rsidRPr="00E373AA">
              <w:rPr>
                <w:sz w:val="20"/>
                <w:szCs w:val="20"/>
              </w:rPr>
              <w:t>1</w:t>
            </w:r>
            <w:r w:rsidR="003639B7">
              <w:rPr>
                <w:sz w:val="20"/>
                <w:szCs w:val="20"/>
              </w:rPr>
              <w:t>5</w:t>
            </w:r>
          </w:p>
        </w:tc>
        <w:tc>
          <w:tcPr>
            <w:tcW w:w="1080" w:type="dxa"/>
            <w:vAlign w:val="center"/>
          </w:tcPr>
          <w:sdt>
            <w:sdtPr>
              <w:rPr>
                <w:rFonts w:ascii="Arial" w:hAnsi="Arial" w:cs="Arial"/>
                <w:b/>
              </w:rPr>
              <w:id w:val="2124108901"/>
              <w14:checkbox>
                <w14:checked w14:val="1"/>
                <w14:checkedState w14:val="2612" w14:font="MS Gothic"/>
                <w14:uncheckedState w14:val="2610" w14:font="MS Gothic"/>
              </w14:checkbox>
            </w:sdtPr>
            <w:sdtEndPr/>
            <w:sdtContent>
              <w:p w14:paraId="06FE3087" w14:textId="629E8E13" w:rsidR="004C75E6" w:rsidRDefault="004444C8" w:rsidP="00BA2F95">
                <w:pPr>
                  <w:ind w:left="-200" w:right="-110"/>
                  <w:jc w:val="center"/>
                  <w:rPr>
                    <w:rFonts w:ascii="Arial" w:hAnsi="Arial" w:cs="Arial"/>
                    <w:b/>
                  </w:rPr>
                </w:pPr>
                <w:r>
                  <w:rPr>
                    <w:rFonts w:ascii="MS Gothic" w:eastAsia="MS Gothic" w:hAnsi="MS Gothic" w:cs="Arial" w:hint="eastAsia"/>
                    <w:b/>
                  </w:rPr>
                  <w:t>☒</w:t>
                </w:r>
              </w:p>
            </w:sdtContent>
          </w:sdt>
          <w:p w14:paraId="6E0B6CA7" w14:textId="77777777" w:rsidR="004C75E6" w:rsidRDefault="004C75E6" w:rsidP="008F7201">
            <w:pPr>
              <w:ind w:left="-200" w:right="-110"/>
              <w:jc w:val="center"/>
              <w:rPr>
                <w:rFonts w:ascii="Arial" w:hAnsi="Arial" w:cs="Arial"/>
                <w:b/>
              </w:rPr>
            </w:pPr>
          </w:p>
        </w:tc>
      </w:tr>
      <w:tr w:rsidR="004C75E6" w:rsidRPr="00180860" w14:paraId="305BCBE6" w14:textId="77777777" w:rsidTr="003639B7">
        <w:trPr>
          <w:trHeight w:val="206"/>
        </w:trPr>
        <w:tc>
          <w:tcPr>
            <w:tcW w:w="8545" w:type="dxa"/>
            <w:shd w:val="clear" w:color="auto" w:fill="auto"/>
            <w:vAlign w:val="center"/>
          </w:tcPr>
          <w:p w14:paraId="718AD306" w14:textId="42DF9A35" w:rsidR="004C75E6" w:rsidRPr="00E373AA" w:rsidRDefault="004C75E6" w:rsidP="003639B7">
            <w:pPr>
              <w:rPr>
                <w:sz w:val="20"/>
                <w:szCs w:val="20"/>
              </w:rPr>
            </w:pPr>
            <w:r w:rsidRPr="00E373AA">
              <w:rPr>
                <w:sz w:val="20"/>
                <w:szCs w:val="20"/>
              </w:rPr>
              <w:t>Perform other duties as assigned.</w:t>
            </w:r>
          </w:p>
        </w:tc>
        <w:tc>
          <w:tcPr>
            <w:tcW w:w="900" w:type="dxa"/>
            <w:shd w:val="clear" w:color="auto" w:fill="auto"/>
            <w:vAlign w:val="center"/>
          </w:tcPr>
          <w:p w14:paraId="75CE7148" w14:textId="172BC470" w:rsidR="004C75E6" w:rsidRPr="00E373AA" w:rsidRDefault="004C75E6" w:rsidP="003639B7">
            <w:pPr>
              <w:jc w:val="center"/>
              <w:rPr>
                <w:sz w:val="20"/>
                <w:szCs w:val="20"/>
              </w:rPr>
            </w:pPr>
            <w:r w:rsidRPr="00E373AA">
              <w:rPr>
                <w:sz w:val="20"/>
                <w:szCs w:val="20"/>
              </w:rPr>
              <w:t>5</w:t>
            </w:r>
          </w:p>
        </w:tc>
        <w:tc>
          <w:tcPr>
            <w:tcW w:w="1080" w:type="dxa"/>
            <w:vAlign w:val="center"/>
          </w:tcPr>
          <w:p w14:paraId="0BDCCAC6" w14:textId="58458879" w:rsidR="004C75E6" w:rsidRDefault="00EF4B8D" w:rsidP="003639B7">
            <w:pPr>
              <w:ind w:left="-200" w:right="-110"/>
              <w:jc w:val="center"/>
              <w:rPr>
                <w:rFonts w:ascii="Arial" w:hAnsi="Arial" w:cs="Arial"/>
                <w:b/>
              </w:rPr>
            </w:pPr>
            <w:sdt>
              <w:sdtPr>
                <w:rPr>
                  <w:b/>
                </w:rPr>
                <w:id w:val="202843883"/>
                <w14:checkbox>
                  <w14:checked w14:val="0"/>
                  <w14:checkedState w14:val="2612" w14:font="MS Gothic"/>
                  <w14:uncheckedState w14:val="2610" w14:font="MS Gothic"/>
                </w14:checkbox>
              </w:sdtPr>
              <w:sdtEndPr/>
              <w:sdtContent>
                <w:r w:rsidR="004C75E6">
                  <w:rPr>
                    <w:rFonts w:ascii="MS Gothic" w:eastAsia="MS Gothic" w:hAnsi="MS Gothic" w:hint="eastAsia"/>
                    <w:b/>
                  </w:rPr>
                  <w:t>☐</w:t>
                </w:r>
              </w:sdtContent>
            </w:sdt>
          </w:p>
        </w:tc>
      </w:tr>
    </w:tbl>
    <w:p w14:paraId="6EDA3C28" w14:textId="77777777" w:rsidR="007F6B2E" w:rsidRDefault="007F6B2E" w:rsidP="007F6B2E">
      <w:pPr>
        <w:rPr>
          <w:rFonts w:ascii="Arial" w:hAnsi="Arial" w:cs="Arial"/>
          <w:sz w:val="18"/>
          <w:szCs w:val="18"/>
        </w:rPr>
      </w:pPr>
    </w:p>
    <w:p w14:paraId="4542C33E"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2D48ECFA"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3FAAFCC1" w14:textId="77777777" w:rsidTr="00BE03B1">
        <w:trPr>
          <w:trHeight w:val="256"/>
        </w:trPr>
        <w:tc>
          <w:tcPr>
            <w:tcW w:w="3502" w:type="dxa"/>
            <w:shd w:val="clear" w:color="auto" w:fill="E7E6E6" w:themeFill="background2"/>
            <w:vAlign w:val="center"/>
          </w:tcPr>
          <w:p w14:paraId="61B80949"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6C4926E2"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D65A57C"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4F8A69C7"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0C08C812"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47F006AC"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5E3CCDCC"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5DAFF8BA"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42E5EDCF"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9E0E9C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147641E1"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17CA1781"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3EF45D45"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18C07C23" w14:textId="77777777" w:rsidTr="00BE03B1">
        <w:trPr>
          <w:trHeight w:val="201"/>
        </w:trPr>
        <w:tc>
          <w:tcPr>
            <w:tcW w:w="3502" w:type="dxa"/>
            <w:shd w:val="clear" w:color="auto" w:fill="auto"/>
            <w:vAlign w:val="center"/>
          </w:tcPr>
          <w:p w14:paraId="1DAF460B"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681EC3E0"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7F4D44D5"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5256A520"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61099F4E"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493155A4"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04AF5A69"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562C1BDA"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75354C64" w14:textId="77777777" w:rsidR="00BE03B1" w:rsidRPr="009D2AC2" w:rsidRDefault="00BE03B1" w:rsidP="00BE03B1">
            <w:pPr>
              <w:rPr>
                <w:rFonts w:ascii="Arial" w:hAnsi="Arial" w:cs="Arial"/>
                <w:b/>
                <w:sz w:val="16"/>
                <w:szCs w:val="16"/>
              </w:rPr>
            </w:pPr>
          </w:p>
        </w:tc>
      </w:tr>
      <w:tr w:rsidR="00BE03B1" w:rsidRPr="00486B98" w14:paraId="026C972F" w14:textId="77777777" w:rsidTr="00BE03B1">
        <w:trPr>
          <w:trHeight w:val="201"/>
        </w:trPr>
        <w:tc>
          <w:tcPr>
            <w:tcW w:w="3502" w:type="dxa"/>
            <w:shd w:val="clear" w:color="auto" w:fill="auto"/>
            <w:vAlign w:val="center"/>
          </w:tcPr>
          <w:p w14:paraId="2B66FC1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28E1F318"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7F37B968"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7D0B4E2"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CB7FD5F" w14:textId="77777777" w:rsidR="00BE03B1" w:rsidRPr="003C7D65" w:rsidRDefault="00BE03B1" w:rsidP="00BE03B1">
            <w:pPr>
              <w:rPr>
                <w:rFonts w:ascii="Arial" w:hAnsi="Arial" w:cs="Arial"/>
                <w:sz w:val="16"/>
                <w:szCs w:val="16"/>
              </w:rPr>
            </w:pPr>
          </w:p>
        </w:tc>
        <w:tc>
          <w:tcPr>
            <w:tcW w:w="2479" w:type="dxa"/>
            <w:vAlign w:val="center"/>
          </w:tcPr>
          <w:p w14:paraId="797FF2FC"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3C99A6B5"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6D9D3CA7"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0"/>
                  <w14:checkedState w14:val="2612" w14:font="MS Gothic"/>
                  <w14:uncheckedState w14:val="2610" w14:font="MS Gothic"/>
                </w14:checkbox>
              </w:sdtPr>
              <w:sdtEndPr/>
              <w:sdtContent>
                <w:r w:rsidR="007A0E27">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442CB6C6"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42FED5E4" w14:textId="77777777" w:rsidTr="00BE03B1">
        <w:trPr>
          <w:trHeight w:val="201"/>
        </w:trPr>
        <w:tc>
          <w:tcPr>
            <w:tcW w:w="3502" w:type="dxa"/>
            <w:shd w:val="clear" w:color="auto" w:fill="auto"/>
            <w:vAlign w:val="center"/>
          </w:tcPr>
          <w:p w14:paraId="1AF0A3F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1CCF15EC"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4F88CB63"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4DEF67D6"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46F5288" w14:textId="77777777" w:rsidR="00BE03B1" w:rsidRPr="003C7D65" w:rsidRDefault="00BE03B1" w:rsidP="00BE03B1">
            <w:pPr>
              <w:rPr>
                <w:rFonts w:ascii="Arial" w:hAnsi="Arial" w:cs="Arial"/>
                <w:sz w:val="16"/>
                <w:szCs w:val="16"/>
              </w:rPr>
            </w:pPr>
          </w:p>
        </w:tc>
        <w:tc>
          <w:tcPr>
            <w:tcW w:w="2479" w:type="dxa"/>
            <w:vAlign w:val="center"/>
          </w:tcPr>
          <w:p w14:paraId="6DBE2AC8"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37C32C4"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EB469A3"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15" w:type="dxa"/>
            <w:vAlign w:val="center"/>
          </w:tcPr>
          <w:p w14:paraId="2A45634A"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0403141" w14:textId="77777777" w:rsidTr="00BE03B1">
        <w:trPr>
          <w:trHeight w:val="201"/>
        </w:trPr>
        <w:tc>
          <w:tcPr>
            <w:tcW w:w="3502" w:type="dxa"/>
            <w:shd w:val="clear" w:color="auto" w:fill="auto"/>
            <w:vAlign w:val="center"/>
          </w:tcPr>
          <w:p w14:paraId="456054A9"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B9CA027"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62B8B9F4"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63C2B1E9"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F30238B" w14:textId="77777777" w:rsidR="00BE03B1" w:rsidRPr="003C7D65" w:rsidRDefault="00BE03B1" w:rsidP="00BE03B1">
            <w:pPr>
              <w:rPr>
                <w:rFonts w:ascii="Arial" w:hAnsi="Arial" w:cs="Arial"/>
                <w:sz w:val="16"/>
                <w:szCs w:val="16"/>
              </w:rPr>
            </w:pPr>
          </w:p>
        </w:tc>
        <w:tc>
          <w:tcPr>
            <w:tcW w:w="2479" w:type="dxa"/>
            <w:vAlign w:val="center"/>
          </w:tcPr>
          <w:p w14:paraId="34D0548D"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374882E2"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73D1F3E3" w14:textId="34593DA8"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1"/>
                  <w14:checkedState w14:val="2612" w14:font="MS Gothic"/>
                  <w14:uncheckedState w14:val="2610" w14:font="MS Gothic"/>
                </w14:checkbox>
              </w:sdtPr>
              <w:sdtEndPr/>
              <w:sdtContent>
                <w:r w:rsidR="00ED61DD">
                  <w:rPr>
                    <w:rFonts w:ascii="MS Gothic" w:eastAsia="MS Gothic" w:hAnsi="MS Gothic" w:cs="Tahoma" w:hint="eastAsia"/>
                    <w:b/>
                    <w:color w:val="000000" w:themeColor="text1"/>
                    <w:sz w:val="18"/>
                    <w:szCs w:val="18"/>
                  </w:rPr>
                  <w:t>☒</w:t>
                </w:r>
              </w:sdtContent>
            </w:sdt>
          </w:p>
        </w:tc>
        <w:tc>
          <w:tcPr>
            <w:tcW w:w="715" w:type="dxa"/>
            <w:vAlign w:val="center"/>
          </w:tcPr>
          <w:p w14:paraId="588638DC" w14:textId="18A3B63A"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MS Gothic"/>
                  <w14:uncheckedState w14:val="2610" w14:font="MS Gothic"/>
                </w14:checkbox>
              </w:sdtPr>
              <w:sdtEndPr/>
              <w:sdtContent>
                <w:r w:rsidR="00ED61DD">
                  <w:rPr>
                    <w:rFonts w:ascii="MS Gothic" w:eastAsia="MS Gothic" w:hAnsi="MS Gothic" w:cs="Tahoma" w:hint="eastAsia"/>
                    <w:b/>
                    <w:color w:val="000000" w:themeColor="text1"/>
                    <w:sz w:val="18"/>
                    <w:szCs w:val="18"/>
                  </w:rPr>
                  <w:t>☐</w:t>
                </w:r>
              </w:sdtContent>
            </w:sdt>
          </w:p>
        </w:tc>
      </w:tr>
      <w:tr w:rsidR="00BE03B1" w:rsidRPr="00486B98" w14:paraId="0F6F496F" w14:textId="77777777" w:rsidTr="00BE03B1">
        <w:trPr>
          <w:trHeight w:val="201"/>
        </w:trPr>
        <w:tc>
          <w:tcPr>
            <w:tcW w:w="3502" w:type="dxa"/>
            <w:shd w:val="clear" w:color="auto" w:fill="auto"/>
            <w:vAlign w:val="center"/>
          </w:tcPr>
          <w:p w14:paraId="29AE629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2208AB0C"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4196B8B0"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E37FCCC"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54E9F52D" w14:textId="77777777" w:rsidR="00BE03B1" w:rsidRPr="003C7D65" w:rsidRDefault="00BE03B1" w:rsidP="00BE03B1">
            <w:pPr>
              <w:rPr>
                <w:rFonts w:ascii="Arial" w:hAnsi="Arial" w:cs="Arial"/>
                <w:sz w:val="16"/>
                <w:szCs w:val="16"/>
              </w:rPr>
            </w:pPr>
          </w:p>
        </w:tc>
        <w:tc>
          <w:tcPr>
            <w:tcW w:w="2479" w:type="dxa"/>
            <w:vAlign w:val="center"/>
          </w:tcPr>
          <w:p w14:paraId="2E6F9BBC"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0AB653B7"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0FB653D9"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0BB606E"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r>
      <w:tr w:rsidR="00BE03B1" w:rsidRPr="00486B98" w14:paraId="5C99EA79" w14:textId="77777777" w:rsidTr="00BE03B1">
        <w:trPr>
          <w:trHeight w:val="201"/>
        </w:trPr>
        <w:tc>
          <w:tcPr>
            <w:tcW w:w="3502" w:type="dxa"/>
            <w:shd w:val="clear" w:color="auto" w:fill="auto"/>
            <w:vAlign w:val="center"/>
          </w:tcPr>
          <w:p w14:paraId="3B60E94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0FE18330"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97285BA"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198120BE"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9D1C948" w14:textId="77777777" w:rsidR="00BE03B1" w:rsidRPr="003C7D65" w:rsidRDefault="00BE03B1" w:rsidP="00BE03B1">
            <w:pPr>
              <w:rPr>
                <w:rFonts w:ascii="Arial" w:hAnsi="Arial" w:cs="Arial"/>
                <w:sz w:val="16"/>
                <w:szCs w:val="16"/>
              </w:rPr>
            </w:pPr>
          </w:p>
        </w:tc>
        <w:tc>
          <w:tcPr>
            <w:tcW w:w="2479" w:type="dxa"/>
            <w:vAlign w:val="center"/>
          </w:tcPr>
          <w:p w14:paraId="502381BB"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7D34D41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6EB8C161"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40DF9668" w14:textId="77777777" w:rsidR="00BE03B1" w:rsidRPr="009D2AC2" w:rsidRDefault="00BE03B1" w:rsidP="00BE03B1">
            <w:pPr>
              <w:rPr>
                <w:rFonts w:ascii="Arial" w:hAnsi="Arial" w:cs="Arial"/>
                <w:b/>
                <w:sz w:val="16"/>
                <w:szCs w:val="16"/>
              </w:rPr>
            </w:pPr>
          </w:p>
        </w:tc>
      </w:tr>
      <w:tr w:rsidR="00BE03B1" w:rsidRPr="00486B98" w14:paraId="48BD22B6" w14:textId="77777777" w:rsidTr="00BE03B1">
        <w:trPr>
          <w:trHeight w:val="201"/>
        </w:trPr>
        <w:tc>
          <w:tcPr>
            <w:tcW w:w="3502" w:type="dxa"/>
            <w:shd w:val="clear" w:color="auto" w:fill="auto"/>
            <w:vAlign w:val="center"/>
          </w:tcPr>
          <w:p w14:paraId="17C503DE"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7C32224D"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2A5AEF31"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7D96F128"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2AE7AE0" w14:textId="77777777" w:rsidR="00BE03B1" w:rsidRPr="003C7D65" w:rsidRDefault="00BE03B1" w:rsidP="00BE03B1">
            <w:pPr>
              <w:rPr>
                <w:rFonts w:ascii="Arial" w:hAnsi="Arial" w:cs="Arial"/>
                <w:sz w:val="16"/>
                <w:szCs w:val="16"/>
              </w:rPr>
            </w:pPr>
          </w:p>
        </w:tc>
        <w:tc>
          <w:tcPr>
            <w:tcW w:w="2479" w:type="dxa"/>
            <w:vAlign w:val="center"/>
          </w:tcPr>
          <w:p w14:paraId="1AACBA38"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6F70BDD3"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32F2C6E"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3C85DA3"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A4C1D41" w14:textId="77777777" w:rsidTr="00BE03B1">
        <w:trPr>
          <w:trHeight w:val="201"/>
        </w:trPr>
        <w:tc>
          <w:tcPr>
            <w:tcW w:w="3502" w:type="dxa"/>
            <w:shd w:val="clear" w:color="auto" w:fill="auto"/>
            <w:vAlign w:val="center"/>
          </w:tcPr>
          <w:p w14:paraId="1AE97A8F"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0A0F7CA5" w14:textId="0855D286"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1"/>
                  <w14:checkedState w14:val="2612" w14:font="MS Gothic"/>
                  <w14:uncheckedState w14:val="2610" w14:font="MS Gothic"/>
                </w14:checkbox>
              </w:sdtPr>
              <w:sdtEndPr/>
              <w:sdtContent>
                <w:r w:rsidR="006F193C">
                  <w:rPr>
                    <w:rFonts w:ascii="MS Gothic" w:eastAsia="MS Gothic" w:hAnsi="MS Gothic" w:cs="Tahoma" w:hint="eastAsia"/>
                    <w:b/>
                    <w:color w:val="000000" w:themeColor="text1"/>
                    <w:sz w:val="18"/>
                    <w:szCs w:val="18"/>
                  </w:rPr>
                  <w:t>☒</w:t>
                </w:r>
              </w:sdtContent>
            </w:sdt>
          </w:p>
        </w:tc>
        <w:tc>
          <w:tcPr>
            <w:tcW w:w="721" w:type="dxa"/>
            <w:vAlign w:val="center"/>
          </w:tcPr>
          <w:p w14:paraId="0F2D7E5E" w14:textId="19D675CB"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0"/>
                  <w14:checkedState w14:val="2612" w14:font="MS Gothic"/>
                  <w14:uncheckedState w14:val="2610" w14:font="MS Gothic"/>
                </w14:checkbox>
              </w:sdtPr>
              <w:sdtEndPr/>
              <w:sdtContent>
                <w:r w:rsidR="006F193C">
                  <w:rPr>
                    <w:rFonts w:ascii="MS Gothic" w:eastAsia="MS Gothic" w:hAnsi="MS Gothic" w:cs="Tahoma" w:hint="eastAsia"/>
                    <w:b/>
                    <w:color w:val="000000" w:themeColor="text1"/>
                    <w:sz w:val="18"/>
                    <w:szCs w:val="18"/>
                  </w:rPr>
                  <w:t>☐</w:t>
                </w:r>
              </w:sdtContent>
            </w:sdt>
          </w:p>
        </w:tc>
        <w:tc>
          <w:tcPr>
            <w:tcW w:w="721" w:type="dxa"/>
            <w:vAlign w:val="center"/>
          </w:tcPr>
          <w:p w14:paraId="5F558701"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F292DAB" w14:textId="77777777" w:rsidR="00BE03B1" w:rsidRPr="00384C16" w:rsidRDefault="00BE03B1" w:rsidP="00BE03B1">
            <w:pPr>
              <w:rPr>
                <w:rFonts w:ascii="Arial" w:hAnsi="Arial" w:cs="Arial"/>
                <w:sz w:val="16"/>
                <w:szCs w:val="16"/>
              </w:rPr>
            </w:pPr>
          </w:p>
        </w:tc>
        <w:tc>
          <w:tcPr>
            <w:tcW w:w="2479" w:type="dxa"/>
            <w:vAlign w:val="center"/>
          </w:tcPr>
          <w:p w14:paraId="19C9E01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70A6028E"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2BBCF0A2"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15" w:type="dxa"/>
            <w:vAlign w:val="center"/>
          </w:tcPr>
          <w:p w14:paraId="0A6831D3"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6C93707" w14:textId="77777777" w:rsidTr="00BE03B1">
        <w:trPr>
          <w:trHeight w:val="201"/>
        </w:trPr>
        <w:tc>
          <w:tcPr>
            <w:tcW w:w="3502" w:type="dxa"/>
            <w:shd w:val="clear" w:color="auto" w:fill="auto"/>
            <w:vAlign w:val="center"/>
          </w:tcPr>
          <w:p w14:paraId="350B29E5"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08530385"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3BACA2C"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5FEAF76A"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54227A0B" w14:textId="77777777" w:rsidR="00BE03B1" w:rsidRPr="003C7D65" w:rsidRDefault="00BE03B1" w:rsidP="00BE03B1">
            <w:pPr>
              <w:rPr>
                <w:rFonts w:ascii="Arial" w:hAnsi="Arial" w:cs="Arial"/>
                <w:sz w:val="16"/>
                <w:szCs w:val="16"/>
              </w:rPr>
            </w:pPr>
          </w:p>
        </w:tc>
        <w:tc>
          <w:tcPr>
            <w:tcW w:w="2479" w:type="dxa"/>
            <w:vAlign w:val="center"/>
          </w:tcPr>
          <w:p w14:paraId="49B0DE59"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214EDAD2"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692D5FA3" w14:textId="41B3067A"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1"/>
                  <w14:checkedState w14:val="2612" w14:font="MS Gothic"/>
                  <w14:uncheckedState w14:val="2610" w14:font="MS Gothic"/>
                </w14:checkbox>
              </w:sdtPr>
              <w:sdtEndPr/>
              <w:sdtContent>
                <w:r w:rsidR="00ED61DD">
                  <w:rPr>
                    <w:rFonts w:ascii="MS Gothic" w:eastAsia="MS Gothic" w:hAnsi="MS Gothic" w:cs="Tahoma" w:hint="eastAsia"/>
                    <w:b/>
                    <w:color w:val="000000" w:themeColor="text1"/>
                    <w:sz w:val="18"/>
                    <w:szCs w:val="18"/>
                  </w:rPr>
                  <w:t>☒</w:t>
                </w:r>
              </w:sdtContent>
            </w:sdt>
          </w:p>
        </w:tc>
        <w:tc>
          <w:tcPr>
            <w:tcW w:w="715" w:type="dxa"/>
            <w:vAlign w:val="center"/>
          </w:tcPr>
          <w:p w14:paraId="0CBAD6A5" w14:textId="4C63E97C"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MS Gothic"/>
                  <w14:uncheckedState w14:val="2610" w14:font="MS Gothic"/>
                </w14:checkbox>
              </w:sdtPr>
              <w:sdtEndPr/>
              <w:sdtContent>
                <w:r w:rsidR="00ED61DD">
                  <w:rPr>
                    <w:rFonts w:ascii="MS Gothic" w:eastAsia="MS Gothic" w:hAnsi="MS Gothic" w:cs="Tahoma" w:hint="eastAsia"/>
                    <w:b/>
                    <w:color w:val="000000" w:themeColor="text1"/>
                    <w:sz w:val="18"/>
                    <w:szCs w:val="18"/>
                  </w:rPr>
                  <w:t>☐</w:t>
                </w:r>
              </w:sdtContent>
            </w:sdt>
          </w:p>
        </w:tc>
      </w:tr>
      <w:tr w:rsidR="00BE03B1" w:rsidRPr="00486B98" w14:paraId="2258747A" w14:textId="77777777" w:rsidTr="00BE03B1">
        <w:trPr>
          <w:trHeight w:val="201"/>
        </w:trPr>
        <w:tc>
          <w:tcPr>
            <w:tcW w:w="3502" w:type="dxa"/>
            <w:shd w:val="clear" w:color="auto" w:fill="auto"/>
            <w:vAlign w:val="center"/>
          </w:tcPr>
          <w:p w14:paraId="2051058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5F4CC003"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E6F1BFE"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27919E24"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86C8DC4"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17876502"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403AB82C"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27B83D89"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21D8A88"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r>
      <w:tr w:rsidR="00BE03B1" w:rsidRPr="00486B98" w14:paraId="356C3AE7" w14:textId="77777777" w:rsidTr="00BE03B1">
        <w:trPr>
          <w:trHeight w:val="201"/>
        </w:trPr>
        <w:tc>
          <w:tcPr>
            <w:tcW w:w="3502" w:type="dxa"/>
            <w:shd w:val="clear" w:color="auto" w:fill="auto"/>
            <w:vAlign w:val="center"/>
          </w:tcPr>
          <w:p w14:paraId="3679237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60528071"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1" w:type="dxa"/>
            <w:vAlign w:val="center"/>
          </w:tcPr>
          <w:p w14:paraId="581664B0"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6E219484" w14:textId="77777777" w:rsidR="00BE03B1" w:rsidRPr="00CF080D"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194B9154"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03130349"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0B71AABD"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2AFD660"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4EBFF6CF" w14:textId="77777777" w:rsidR="00BE03B1" w:rsidRPr="003C7D65" w:rsidRDefault="00BE03B1" w:rsidP="00BE03B1">
            <w:pPr>
              <w:rPr>
                <w:rFonts w:ascii="Arial" w:hAnsi="Arial" w:cs="Arial"/>
                <w:sz w:val="16"/>
                <w:szCs w:val="16"/>
              </w:rPr>
            </w:pPr>
          </w:p>
        </w:tc>
      </w:tr>
    </w:tbl>
    <w:p w14:paraId="141C8E08"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7847D915" w14:textId="77777777" w:rsidTr="00DE2D52">
        <w:trPr>
          <w:trHeight w:val="256"/>
        </w:trPr>
        <w:tc>
          <w:tcPr>
            <w:tcW w:w="3505" w:type="dxa"/>
            <w:shd w:val="clear" w:color="auto" w:fill="E7E6E6" w:themeFill="background2"/>
            <w:vAlign w:val="center"/>
          </w:tcPr>
          <w:p w14:paraId="268181C7"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515C83F6"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653F57F2"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4A1DC81D"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7392DB45"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63F2E4FE"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40C7629E" w14:textId="77777777" w:rsidTr="00DE2D52">
        <w:trPr>
          <w:trHeight w:val="201"/>
        </w:trPr>
        <w:tc>
          <w:tcPr>
            <w:tcW w:w="3505" w:type="dxa"/>
            <w:shd w:val="clear" w:color="auto" w:fill="auto"/>
            <w:vAlign w:val="center"/>
          </w:tcPr>
          <w:p w14:paraId="776001A6"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392C236F"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0" w:type="dxa"/>
            <w:vAlign w:val="center"/>
          </w:tcPr>
          <w:p w14:paraId="6D5822FA"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6942BFDD"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1488F447" w14:textId="77777777" w:rsidTr="00DE2D52">
        <w:trPr>
          <w:trHeight w:val="201"/>
        </w:trPr>
        <w:tc>
          <w:tcPr>
            <w:tcW w:w="3505" w:type="dxa"/>
            <w:shd w:val="clear" w:color="auto" w:fill="auto"/>
            <w:vAlign w:val="center"/>
          </w:tcPr>
          <w:p w14:paraId="3C1F1F5D"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11031611"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3E725781"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4393B4B9"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r>
      <w:tr w:rsidR="00BE03B1" w:rsidRPr="003C7D65" w14:paraId="74F5CFB9" w14:textId="77777777" w:rsidTr="00DE2D52">
        <w:trPr>
          <w:trHeight w:val="201"/>
        </w:trPr>
        <w:tc>
          <w:tcPr>
            <w:tcW w:w="3505" w:type="dxa"/>
            <w:shd w:val="clear" w:color="auto" w:fill="auto"/>
            <w:vAlign w:val="center"/>
          </w:tcPr>
          <w:p w14:paraId="650FFDD0"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31891358"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2B7D754"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1CCB2D8"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r>
      <w:tr w:rsidR="00BE03B1" w:rsidRPr="003C7D65" w14:paraId="7B6A4BBF" w14:textId="77777777" w:rsidTr="00DE2D52">
        <w:trPr>
          <w:trHeight w:val="201"/>
        </w:trPr>
        <w:tc>
          <w:tcPr>
            <w:tcW w:w="3505" w:type="dxa"/>
            <w:shd w:val="clear" w:color="auto" w:fill="auto"/>
            <w:vAlign w:val="center"/>
          </w:tcPr>
          <w:p w14:paraId="152EE272"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42B1FB2B"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40FD6C99"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EndPr/>
              <w:sdtContent>
                <w:r w:rsidR="00256707">
                  <w:rPr>
                    <w:rFonts w:ascii="MS Gothic" w:eastAsia="MS Gothic" w:hAnsi="MS Gothic" w:cs="Tahoma" w:hint="eastAsia"/>
                    <w:b/>
                    <w:color w:val="000000" w:themeColor="text1"/>
                    <w:sz w:val="18"/>
                    <w:szCs w:val="18"/>
                  </w:rPr>
                  <w:t>☒</w:t>
                </w:r>
              </w:sdtContent>
            </w:sdt>
          </w:p>
        </w:tc>
        <w:tc>
          <w:tcPr>
            <w:tcW w:w="720" w:type="dxa"/>
            <w:vAlign w:val="center"/>
          </w:tcPr>
          <w:p w14:paraId="553C0A77"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4D83BC41" w14:textId="77777777" w:rsidTr="00DE2D52">
        <w:trPr>
          <w:trHeight w:val="201"/>
        </w:trPr>
        <w:tc>
          <w:tcPr>
            <w:tcW w:w="3505" w:type="dxa"/>
            <w:shd w:val="clear" w:color="auto" w:fill="auto"/>
            <w:vAlign w:val="center"/>
          </w:tcPr>
          <w:p w14:paraId="37E8DA65"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7B0F1FD7"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E45826E" w14:textId="75C10E0B"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1"/>
                  <w14:checkedState w14:val="2612" w14:font="MS Gothic"/>
                  <w14:uncheckedState w14:val="2610" w14:font="MS Gothic"/>
                </w14:checkbox>
              </w:sdtPr>
              <w:sdtEndPr/>
              <w:sdtContent>
                <w:r w:rsidR="006F193C">
                  <w:rPr>
                    <w:rFonts w:ascii="MS Gothic" w:eastAsia="MS Gothic" w:hAnsi="MS Gothic" w:cs="Tahoma" w:hint="eastAsia"/>
                    <w:b/>
                    <w:color w:val="000000" w:themeColor="text1"/>
                    <w:sz w:val="18"/>
                    <w:szCs w:val="18"/>
                  </w:rPr>
                  <w:t>☒</w:t>
                </w:r>
              </w:sdtContent>
            </w:sdt>
          </w:p>
        </w:tc>
        <w:tc>
          <w:tcPr>
            <w:tcW w:w="720" w:type="dxa"/>
            <w:vAlign w:val="center"/>
          </w:tcPr>
          <w:p w14:paraId="1BA96B3D" w14:textId="77777777" w:rsidR="00BE03B1" w:rsidRPr="009D2AC2" w:rsidRDefault="00EF4B8D"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bl>
    <w:p w14:paraId="51D9F330"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6423A3FD" w14:textId="77777777" w:rsidTr="00C91C6B">
        <w:trPr>
          <w:trHeight w:val="287"/>
        </w:trPr>
        <w:tc>
          <w:tcPr>
            <w:tcW w:w="10525" w:type="dxa"/>
            <w:shd w:val="clear" w:color="auto" w:fill="E7E6E6" w:themeFill="background2"/>
            <w:vAlign w:val="center"/>
          </w:tcPr>
          <w:p w14:paraId="31534FA8"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17D799C0" w14:textId="77777777" w:rsidTr="00C91C6B">
        <w:tc>
          <w:tcPr>
            <w:tcW w:w="10525" w:type="dxa"/>
          </w:tcPr>
          <w:p w14:paraId="46571772"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162B57E5" w14:textId="77777777" w:rsidR="00F87D60" w:rsidRPr="00B61AC9" w:rsidRDefault="00F87D60" w:rsidP="006A4149">
            <w:pPr>
              <w:rPr>
                <w:rFonts w:ascii="Arial" w:hAnsi="Arial" w:cs="Arial"/>
                <w:sz w:val="16"/>
                <w:szCs w:val="16"/>
              </w:rPr>
            </w:pPr>
          </w:p>
        </w:tc>
      </w:tr>
    </w:tbl>
    <w:p w14:paraId="45321F02" w14:textId="77777777" w:rsidR="007F6B2E" w:rsidRDefault="007F6B2E" w:rsidP="00B977B9">
      <w:pPr>
        <w:rPr>
          <w:rFonts w:ascii="Arial" w:hAnsi="Arial" w:cs="Arial"/>
          <w:sz w:val="18"/>
          <w:szCs w:val="18"/>
        </w:rPr>
      </w:pPr>
    </w:p>
    <w:p w14:paraId="2EDC7BC6"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62E7B4B4" w14:textId="77777777" w:rsidTr="006E0EFF">
        <w:tc>
          <w:tcPr>
            <w:tcW w:w="5184" w:type="dxa"/>
            <w:shd w:val="clear" w:color="auto" w:fill="auto"/>
          </w:tcPr>
          <w:p w14:paraId="5B8531EC"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1FD90028"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0E268D04" w14:textId="77777777" w:rsidTr="00B1292F">
        <w:trPr>
          <w:trHeight w:val="224"/>
        </w:trPr>
        <w:tc>
          <w:tcPr>
            <w:tcW w:w="5184" w:type="dxa"/>
            <w:shd w:val="clear" w:color="auto" w:fill="E7E6E6" w:themeFill="background2"/>
            <w:vAlign w:val="bottom"/>
          </w:tcPr>
          <w:p w14:paraId="6E0C43BD"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 xml:space="preserve">Example A1)  </w:t>
            </w:r>
            <w:r w:rsidR="008E4E62" w:rsidRPr="000F75D6">
              <w:rPr>
                <w:rFonts w:ascii="Arial" w:hAnsi="Arial" w:cs="Arial"/>
                <w:i/>
                <w:color w:val="000000"/>
                <w:sz w:val="14"/>
                <w:szCs w:val="14"/>
              </w:rPr>
              <w:t>Lawn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678FAE82"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A93070" w:rsidRPr="00180860" w14:paraId="7A566047" w14:textId="77777777" w:rsidTr="006E0EFF">
        <w:trPr>
          <w:trHeight w:val="320"/>
        </w:trPr>
        <w:tc>
          <w:tcPr>
            <w:tcW w:w="5184" w:type="dxa"/>
            <w:shd w:val="clear" w:color="auto" w:fill="auto"/>
            <w:vAlign w:val="center"/>
          </w:tcPr>
          <w:p w14:paraId="77FC997B" w14:textId="2CD97997" w:rsidR="00A93070" w:rsidRPr="003639B7" w:rsidRDefault="00A93070" w:rsidP="00A93070">
            <w:pPr>
              <w:rPr>
                <w:color w:val="000000"/>
                <w:sz w:val="18"/>
                <w:szCs w:val="18"/>
              </w:rPr>
            </w:pPr>
            <w:r w:rsidRPr="003639B7">
              <w:rPr>
                <w:sz w:val="18"/>
                <w:szCs w:val="18"/>
              </w:rPr>
              <w:t>MS Office Suit</w:t>
            </w:r>
            <w:r w:rsidR="00A97252" w:rsidRPr="003639B7">
              <w:rPr>
                <w:sz w:val="18"/>
                <w:szCs w:val="18"/>
              </w:rPr>
              <w:t>e</w:t>
            </w:r>
          </w:p>
        </w:tc>
        <w:tc>
          <w:tcPr>
            <w:tcW w:w="5341" w:type="dxa"/>
            <w:shd w:val="clear" w:color="auto" w:fill="auto"/>
            <w:vAlign w:val="center"/>
          </w:tcPr>
          <w:p w14:paraId="30990B61" w14:textId="1546028F" w:rsidR="00A93070" w:rsidRPr="003639B7" w:rsidRDefault="00A93070" w:rsidP="00A93070">
            <w:pPr>
              <w:rPr>
                <w:color w:val="000000"/>
                <w:sz w:val="18"/>
                <w:szCs w:val="18"/>
              </w:rPr>
            </w:pPr>
            <w:r w:rsidRPr="003639B7">
              <w:rPr>
                <w:sz w:val="18"/>
                <w:szCs w:val="18"/>
              </w:rPr>
              <w:t xml:space="preserve">Daily work, </w:t>
            </w:r>
            <w:r w:rsidR="00A97252" w:rsidRPr="003639B7">
              <w:rPr>
                <w:sz w:val="18"/>
                <w:szCs w:val="18"/>
              </w:rPr>
              <w:t>general office support, support with presentation and meeting materials</w:t>
            </w:r>
          </w:p>
        </w:tc>
      </w:tr>
      <w:tr w:rsidR="00A97252" w:rsidRPr="00180860" w14:paraId="2DD700DE" w14:textId="77777777" w:rsidTr="006E0EFF">
        <w:trPr>
          <w:trHeight w:val="320"/>
        </w:trPr>
        <w:tc>
          <w:tcPr>
            <w:tcW w:w="5184" w:type="dxa"/>
            <w:shd w:val="clear" w:color="auto" w:fill="auto"/>
            <w:vAlign w:val="center"/>
          </w:tcPr>
          <w:p w14:paraId="5EB86E0A" w14:textId="642B4FC1" w:rsidR="00A97252" w:rsidRPr="003639B7" w:rsidRDefault="00351DD4" w:rsidP="00A97252">
            <w:pPr>
              <w:rPr>
                <w:color w:val="000000"/>
                <w:sz w:val="18"/>
                <w:szCs w:val="18"/>
              </w:rPr>
            </w:pPr>
            <w:r w:rsidRPr="003639B7">
              <w:rPr>
                <w:sz w:val="18"/>
                <w:szCs w:val="18"/>
              </w:rPr>
              <w:t>Zoom, Box</w:t>
            </w:r>
          </w:p>
        </w:tc>
        <w:tc>
          <w:tcPr>
            <w:tcW w:w="5341" w:type="dxa"/>
            <w:shd w:val="clear" w:color="auto" w:fill="auto"/>
            <w:vAlign w:val="center"/>
          </w:tcPr>
          <w:p w14:paraId="64626559" w14:textId="6F5FE455" w:rsidR="00A97252" w:rsidRPr="003639B7" w:rsidRDefault="00351DD4" w:rsidP="00A97252">
            <w:pPr>
              <w:rPr>
                <w:color w:val="000000"/>
                <w:sz w:val="18"/>
                <w:szCs w:val="18"/>
              </w:rPr>
            </w:pPr>
            <w:r w:rsidRPr="003639B7">
              <w:rPr>
                <w:sz w:val="18"/>
                <w:szCs w:val="18"/>
              </w:rPr>
              <w:t>Event support and coordination with virtual meetings, event organization and tracking</w:t>
            </w:r>
          </w:p>
        </w:tc>
      </w:tr>
      <w:tr w:rsidR="00351DD4" w:rsidRPr="00180860" w14:paraId="35A6873B" w14:textId="77777777" w:rsidTr="006E0EFF">
        <w:trPr>
          <w:trHeight w:val="320"/>
        </w:trPr>
        <w:tc>
          <w:tcPr>
            <w:tcW w:w="5184" w:type="dxa"/>
            <w:shd w:val="clear" w:color="auto" w:fill="auto"/>
            <w:vAlign w:val="center"/>
          </w:tcPr>
          <w:p w14:paraId="2C490FF4" w14:textId="54047C99" w:rsidR="00351DD4" w:rsidRPr="003639B7" w:rsidRDefault="00351DD4" w:rsidP="00351DD4">
            <w:pPr>
              <w:rPr>
                <w:color w:val="000000"/>
                <w:sz w:val="18"/>
                <w:szCs w:val="18"/>
              </w:rPr>
            </w:pPr>
            <w:r w:rsidRPr="003639B7">
              <w:rPr>
                <w:sz w:val="18"/>
                <w:szCs w:val="18"/>
              </w:rPr>
              <w:t xml:space="preserve">Adobe Creative Suite (Adobe Acrobat, Adobe Sign) </w:t>
            </w:r>
          </w:p>
        </w:tc>
        <w:tc>
          <w:tcPr>
            <w:tcW w:w="5341" w:type="dxa"/>
            <w:shd w:val="clear" w:color="auto" w:fill="auto"/>
            <w:vAlign w:val="center"/>
          </w:tcPr>
          <w:p w14:paraId="09F5CC2D" w14:textId="11056FED" w:rsidR="00351DD4" w:rsidRPr="003639B7" w:rsidRDefault="00351DD4" w:rsidP="00351DD4">
            <w:pPr>
              <w:rPr>
                <w:color w:val="000000"/>
                <w:sz w:val="18"/>
                <w:szCs w:val="18"/>
              </w:rPr>
            </w:pPr>
            <w:r w:rsidRPr="003639B7">
              <w:rPr>
                <w:sz w:val="18"/>
                <w:szCs w:val="18"/>
              </w:rPr>
              <w:t>Project, initiative and event support</w:t>
            </w:r>
          </w:p>
        </w:tc>
      </w:tr>
      <w:tr w:rsidR="00351DD4" w:rsidRPr="00180860" w14:paraId="27E846E1" w14:textId="77777777" w:rsidTr="006E0EFF">
        <w:trPr>
          <w:trHeight w:val="320"/>
        </w:trPr>
        <w:tc>
          <w:tcPr>
            <w:tcW w:w="5184" w:type="dxa"/>
            <w:shd w:val="clear" w:color="auto" w:fill="auto"/>
            <w:vAlign w:val="center"/>
          </w:tcPr>
          <w:p w14:paraId="509EB4B4" w14:textId="58C25023" w:rsidR="00351DD4" w:rsidRPr="003639B7" w:rsidRDefault="00351DD4" w:rsidP="00351DD4">
            <w:pPr>
              <w:rPr>
                <w:color w:val="000000"/>
                <w:sz w:val="18"/>
                <w:szCs w:val="18"/>
              </w:rPr>
            </w:pPr>
            <w:r w:rsidRPr="003639B7">
              <w:rPr>
                <w:sz w:val="18"/>
                <w:szCs w:val="18"/>
              </w:rPr>
              <w:lastRenderedPageBreak/>
              <w:t>Internet; Social Media platforms; Photoshop, Canva or other similar programs or platforms</w:t>
            </w:r>
          </w:p>
        </w:tc>
        <w:tc>
          <w:tcPr>
            <w:tcW w:w="5341" w:type="dxa"/>
            <w:shd w:val="clear" w:color="auto" w:fill="auto"/>
            <w:vAlign w:val="center"/>
          </w:tcPr>
          <w:p w14:paraId="73874829" w14:textId="77C2CBC9" w:rsidR="00351DD4" w:rsidRPr="003639B7" w:rsidRDefault="00351DD4" w:rsidP="00351DD4">
            <w:pPr>
              <w:rPr>
                <w:color w:val="000000"/>
                <w:sz w:val="18"/>
                <w:szCs w:val="18"/>
              </w:rPr>
            </w:pPr>
            <w:r w:rsidRPr="003639B7">
              <w:rPr>
                <w:color w:val="000000"/>
                <w:sz w:val="18"/>
                <w:szCs w:val="18"/>
              </w:rPr>
              <w:t xml:space="preserve"> </w:t>
            </w:r>
            <w:r w:rsidRPr="003639B7">
              <w:rPr>
                <w:sz w:val="18"/>
                <w:szCs w:val="18"/>
              </w:rPr>
              <w:t>Project, initiative and event support</w:t>
            </w:r>
          </w:p>
        </w:tc>
      </w:tr>
    </w:tbl>
    <w:p w14:paraId="14F3F47E" w14:textId="77777777" w:rsidR="00B977B9" w:rsidRDefault="00B977B9" w:rsidP="00B977B9">
      <w:pPr>
        <w:rPr>
          <w:rFonts w:ascii="Arial" w:hAnsi="Arial" w:cs="Arial"/>
          <w:b/>
          <w:sz w:val="18"/>
          <w:szCs w:val="18"/>
        </w:rPr>
      </w:pPr>
      <w:r>
        <w:rPr>
          <w:rFonts w:ascii="Arial" w:hAnsi="Arial" w:cs="Arial"/>
          <w:sz w:val="18"/>
          <w:szCs w:val="18"/>
        </w:rPr>
        <w:t xml:space="preserve"> </w:t>
      </w:r>
    </w:p>
    <w:p w14:paraId="6DF73593"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FCF4442" w14:textId="77777777" w:rsidR="00405ED8" w:rsidRPr="008011A9" w:rsidRDefault="00405ED8" w:rsidP="00405ED8">
      <w:pPr>
        <w:ind w:firstLine="720"/>
        <w:rPr>
          <w:rFonts w:ascii="Arial" w:hAnsi="Arial" w:cs="Arial"/>
          <w:b/>
          <w:color w:val="2F5496" w:themeColor="accent5" w:themeShade="BF"/>
          <w:sz w:val="10"/>
          <w:szCs w:val="10"/>
        </w:rPr>
      </w:pPr>
    </w:p>
    <w:p w14:paraId="0D7A7B8F"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3"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7448C954"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2EE2DFC9"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50AFFCC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0A80770C"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7D63AF4B"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045CDFA4"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276089BD"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Prevention  /</w:t>
            </w:r>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3D90D2A1"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EF4B8D">
              <w:rPr>
                <w:rFonts w:ascii="Arial" w:hAnsi="Arial" w:cs="Arial"/>
                <w:sz w:val="18"/>
                <w:szCs w:val="18"/>
              </w:rPr>
            </w:r>
            <w:r w:rsidR="00EF4B8D">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77ED4273"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641B3F6B" w14:textId="77777777" w:rsidR="00E94C60" w:rsidRPr="00E72D60" w:rsidRDefault="00E94C60" w:rsidP="00E94C60">
            <w:pPr>
              <w:spacing w:before="25"/>
              <w:jc w:val="center"/>
              <w:rPr>
                <w:rFonts w:ascii="Arial" w:hAnsi="Arial" w:cs="Arial"/>
                <w:sz w:val="18"/>
                <w:szCs w:val="18"/>
              </w:rPr>
            </w:pPr>
          </w:p>
        </w:tc>
      </w:tr>
      <w:tr w:rsidR="008A4739" w:rsidRPr="00E72D60" w14:paraId="68A17E04" w14:textId="77777777" w:rsidTr="00D24BC3">
        <w:trPr>
          <w:trHeight w:val="315"/>
        </w:trPr>
        <w:tc>
          <w:tcPr>
            <w:tcW w:w="8388" w:type="dxa"/>
            <w:tcBorders>
              <w:top w:val="single" w:sz="4" w:space="0" w:color="auto"/>
              <w:bottom w:val="single" w:sz="4" w:space="0" w:color="auto"/>
            </w:tcBorders>
            <w:shd w:val="clear" w:color="auto" w:fill="auto"/>
            <w:vAlign w:val="center"/>
          </w:tcPr>
          <w:p w14:paraId="79FC3C0A" w14:textId="0F5B4762" w:rsidR="008A4739" w:rsidRPr="002C693D" w:rsidRDefault="006F193C"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Procurement Card (P-Card) </w:t>
            </w:r>
            <w:r w:rsidR="00B90EEF">
              <w:rPr>
                <w:rFonts w:ascii="Arial" w:hAnsi="Arial" w:cs="Arial"/>
                <w:color w:val="000000"/>
                <w:sz w:val="16"/>
                <w:szCs w:val="16"/>
              </w:rPr>
              <w:t>Training</w:t>
            </w:r>
          </w:p>
        </w:tc>
        <w:tc>
          <w:tcPr>
            <w:tcW w:w="690" w:type="dxa"/>
            <w:vAlign w:val="center"/>
          </w:tcPr>
          <w:p w14:paraId="5C9844F1" w14:textId="111ADF0C" w:rsidR="008A4739" w:rsidRPr="007A0E27" w:rsidRDefault="00EF4B8D"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1"/>
                  <w14:checkedState w14:val="2612" w14:font="MS Gothic"/>
                  <w14:uncheckedState w14:val="2610" w14:font="MS Gothic"/>
                </w14:checkbox>
              </w:sdtPr>
              <w:sdtEndPr/>
              <w:sdtContent>
                <w:r w:rsidR="006F193C">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5899AE63" w14:textId="7EFC7BB4" w:rsidR="008A4739" w:rsidRPr="007A0E27" w:rsidRDefault="00EF4B8D"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6F193C">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1AC3E7D4" w14:textId="77777777" w:rsidR="008A4739" w:rsidRPr="007A0E27" w:rsidRDefault="00EF4B8D"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8A4739" w:rsidRPr="00E72D60" w14:paraId="7AE21D9B" w14:textId="77777777" w:rsidTr="00D24BC3">
        <w:trPr>
          <w:trHeight w:val="315"/>
        </w:trPr>
        <w:tc>
          <w:tcPr>
            <w:tcW w:w="8388" w:type="dxa"/>
            <w:tcBorders>
              <w:top w:val="single" w:sz="4" w:space="0" w:color="auto"/>
              <w:bottom w:val="single" w:sz="4" w:space="0" w:color="auto"/>
            </w:tcBorders>
            <w:shd w:val="clear" w:color="auto" w:fill="auto"/>
            <w:vAlign w:val="center"/>
          </w:tcPr>
          <w:p w14:paraId="166C3CAB" w14:textId="419E4ACF" w:rsidR="008A4739" w:rsidRPr="002C693D" w:rsidRDefault="006F193C"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4" w:history="1">
              <w:r w:rsidRPr="00104FB5">
                <w:rPr>
                  <w:rStyle w:val="Hyperlink"/>
                  <w:rFonts w:ascii="Arial" w:hAnsi="Arial" w:cs="Arial"/>
                  <w:color w:val="auto"/>
                  <w:sz w:val="16"/>
                  <w:szCs w:val="16"/>
                </w:rPr>
                <w:t>Defensive Driver Training</w:t>
              </w:r>
              <w:r w:rsidRPr="00104FB5">
                <w:t xml:space="preserve"> </w:t>
              </w:r>
            </w:hyperlink>
            <w:r>
              <w:rPr>
                <w:rFonts w:ascii="Arial" w:hAnsi="Arial" w:cs="Arial"/>
                <w:color w:val="000000"/>
                <w:sz w:val="16"/>
                <w:szCs w:val="16"/>
              </w:rPr>
              <w:t xml:space="preserve"> Powered Cart/Low Speed Vehicle Safety Training (if appl) </w:t>
            </w:r>
          </w:p>
        </w:tc>
        <w:tc>
          <w:tcPr>
            <w:tcW w:w="690" w:type="dxa"/>
            <w:vAlign w:val="center"/>
          </w:tcPr>
          <w:p w14:paraId="51601E19" w14:textId="6F6FE90B" w:rsidR="008A4739" w:rsidRPr="007A0E27" w:rsidRDefault="00EF4B8D"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0"/>
                  <w14:checkedState w14:val="2612" w14:font="MS Gothic"/>
                  <w14:uncheckedState w14:val="2610" w14:font="MS Gothic"/>
                </w14:checkbox>
              </w:sdtPr>
              <w:sdtEndPr/>
              <w:sdtContent>
                <w:r w:rsidR="00B90EEF">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F6F84D6" w14:textId="3950DD43" w:rsidR="008A4739" w:rsidRPr="007A0E27" w:rsidRDefault="00EF4B8D"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1"/>
                  <w14:checkedState w14:val="2612" w14:font="MS Gothic"/>
                  <w14:uncheckedState w14:val="2610" w14:font="MS Gothic"/>
                </w14:checkbox>
              </w:sdtPr>
              <w:sdtEndPr/>
              <w:sdtContent>
                <w:r w:rsidR="00B90EEF">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24480B31" w14:textId="77777777" w:rsidR="008A4739" w:rsidRPr="007A0E27" w:rsidRDefault="00EF4B8D"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8A4739" w:rsidRPr="00E72D60" w14:paraId="1A7D0AAD" w14:textId="77777777" w:rsidTr="005565F6">
        <w:trPr>
          <w:trHeight w:val="315"/>
        </w:trPr>
        <w:tc>
          <w:tcPr>
            <w:tcW w:w="8388" w:type="dxa"/>
            <w:tcBorders>
              <w:top w:val="single" w:sz="4" w:space="0" w:color="auto"/>
              <w:bottom w:val="single" w:sz="4" w:space="0" w:color="auto"/>
            </w:tcBorders>
            <w:shd w:val="clear" w:color="auto" w:fill="auto"/>
            <w:vAlign w:val="center"/>
          </w:tcPr>
          <w:p w14:paraId="4F96B619"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63D4C169" w14:textId="77777777" w:rsidR="008A4739" w:rsidRPr="007A0E27" w:rsidRDefault="00EF4B8D"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740CBB4C" w14:textId="77777777" w:rsidR="008A4739" w:rsidRPr="007A0E27" w:rsidRDefault="00EF4B8D"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277A50DE" w14:textId="77777777" w:rsidR="008A4739" w:rsidRPr="007A0E27" w:rsidRDefault="00EF4B8D"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5565F6" w:rsidRPr="00E72D60" w14:paraId="42569A04"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70247983" w14:textId="77777777"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3C871A7F" w14:textId="77777777" w:rsidTr="00405ED8">
        <w:trPr>
          <w:trHeight w:val="530"/>
        </w:trPr>
        <w:tc>
          <w:tcPr>
            <w:tcW w:w="10530" w:type="dxa"/>
            <w:gridSpan w:val="4"/>
            <w:tcBorders>
              <w:top w:val="single" w:sz="4" w:space="0" w:color="auto"/>
            </w:tcBorders>
            <w:shd w:val="clear" w:color="auto" w:fill="auto"/>
          </w:tcPr>
          <w:p w14:paraId="393CD03F" w14:textId="2F682A98" w:rsidR="005527BA" w:rsidRDefault="005527BA" w:rsidP="005527BA">
            <w:pPr>
              <w:shd w:val="clear" w:color="auto" w:fill="FBFBFB"/>
              <w:rPr>
                <w:rFonts w:eastAsiaTheme="minorHAnsi"/>
                <w:sz w:val="18"/>
                <w:szCs w:val="18"/>
              </w:rPr>
            </w:pPr>
            <w:r w:rsidRPr="008C0522">
              <w:rPr>
                <w:rFonts w:eastAsiaTheme="minorHAnsi"/>
                <w:sz w:val="18"/>
                <w:szCs w:val="18"/>
              </w:rPr>
              <w:t xml:space="preserve">Bachelor’s degree from an accredited four-year college or university or the equivalent </w:t>
            </w:r>
            <w:r w:rsidRPr="008C0522">
              <w:rPr>
                <w:sz w:val="18"/>
                <w:szCs w:val="18"/>
              </w:rPr>
              <w:t>of</w:t>
            </w:r>
            <w:r w:rsidRPr="008C0522">
              <w:rPr>
                <w:rFonts w:eastAsiaTheme="minorHAnsi"/>
                <w:sz w:val="18"/>
                <w:szCs w:val="18"/>
              </w:rPr>
              <w:t xml:space="preserve"> </w:t>
            </w:r>
            <w:r w:rsidRPr="008C0522">
              <w:rPr>
                <w:sz w:val="18"/>
                <w:szCs w:val="18"/>
              </w:rPr>
              <w:t>t</w:t>
            </w:r>
            <w:r w:rsidR="00A84667" w:rsidRPr="008C0522">
              <w:rPr>
                <w:sz w:val="18"/>
                <w:szCs w:val="18"/>
              </w:rPr>
              <w:t>hree</w:t>
            </w:r>
            <w:r w:rsidRPr="008C0522">
              <w:rPr>
                <w:sz w:val="18"/>
                <w:szCs w:val="18"/>
              </w:rPr>
              <w:t xml:space="preserve"> </w:t>
            </w:r>
            <w:r w:rsidRPr="008C0522">
              <w:rPr>
                <w:rFonts w:eastAsiaTheme="minorHAnsi"/>
                <w:sz w:val="18"/>
                <w:szCs w:val="18"/>
              </w:rPr>
              <w:t>years of full-time, progressively responsible administrati</w:t>
            </w:r>
            <w:r w:rsidRPr="008C0522">
              <w:rPr>
                <w:sz w:val="18"/>
                <w:szCs w:val="18"/>
              </w:rPr>
              <w:t xml:space="preserve">ve, event </w:t>
            </w:r>
            <w:r w:rsidR="00A84667" w:rsidRPr="008C0522">
              <w:rPr>
                <w:sz w:val="18"/>
                <w:szCs w:val="18"/>
              </w:rPr>
              <w:t xml:space="preserve">planning and </w:t>
            </w:r>
            <w:r w:rsidRPr="008C0522">
              <w:rPr>
                <w:sz w:val="18"/>
                <w:szCs w:val="18"/>
              </w:rPr>
              <w:t>coordination,</w:t>
            </w:r>
            <w:r w:rsidRPr="008C0522">
              <w:rPr>
                <w:rFonts w:eastAsiaTheme="minorHAnsi"/>
                <w:sz w:val="18"/>
                <w:szCs w:val="18"/>
              </w:rPr>
              <w:t xml:space="preserve"> </w:t>
            </w:r>
            <w:r w:rsidRPr="008C0522">
              <w:rPr>
                <w:sz w:val="18"/>
                <w:szCs w:val="18"/>
              </w:rPr>
              <w:t xml:space="preserve">or related </w:t>
            </w:r>
            <w:r w:rsidRPr="008C0522">
              <w:rPr>
                <w:rFonts w:eastAsiaTheme="minorHAnsi"/>
                <w:sz w:val="18"/>
                <w:szCs w:val="18"/>
              </w:rPr>
              <w:t xml:space="preserve">work experience </w:t>
            </w:r>
            <w:r w:rsidRPr="008C0522">
              <w:rPr>
                <w:sz w:val="18"/>
                <w:szCs w:val="18"/>
              </w:rPr>
              <w:t xml:space="preserve">or training </w:t>
            </w:r>
            <w:r w:rsidRPr="008C0522">
              <w:rPr>
                <w:rFonts w:eastAsiaTheme="minorHAnsi"/>
                <w:sz w:val="18"/>
                <w:szCs w:val="18"/>
              </w:rPr>
              <w:t xml:space="preserve">requiring the use of independent </w:t>
            </w:r>
            <w:r w:rsidRPr="008C0522">
              <w:rPr>
                <w:sz w:val="18"/>
                <w:szCs w:val="18"/>
              </w:rPr>
              <w:t>judgment</w:t>
            </w:r>
            <w:r w:rsidRPr="008C0522">
              <w:rPr>
                <w:rFonts w:eastAsiaTheme="minorHAnsi"/>
                <w:sz w:val="18"/>
                <w:szCs w:val="18"/>
              </w:rPr>
              <w:t xml:space="preserve"> involving the study, evaluation, development or improvement of administrative policies, procedures, </w:t>
            </w:r>
            <w:r w:rsidRPr="008C0522">
              <w:rPr>
                <w:sz w:val="18"/>
                <w:szCs w:val="18"/>
              </w:rPr>
              <w:t>practices,</w:t>
            </w:r>
            <w:r w:rsidRPr="008C0522">
              <w:rPr>
                <w:rFonts w:eastAsiaTheme="minorHAnsi"/>
                <w:sz w:val="18"/>
                <w:szCs w:val="18"/>
              </w:rPr>
              <w:t xml:space="preserve"> or programs. </w:t>
            </w:r>
          </w:p>
          <w:p w14:paraId="4A36CAB5" w14:textId="77777777" w:rsidR="008C0522" w:rsidRPr="008C0522" w:rsidRDefault="008C0522" w:rsidP="005527BA">
            <w:pPr>
              <w:shd w:val="clear" w:color="auto" w:fill="FBFBFB"/>
              <w:rPr>
                <w:rFonts w:eastAsiaTheme="minorHAnsi"/>
                <w:sz w:val="18"/>
                <w:szCs w:val="18"/>
              </w:rPr>
            </w:pPr>
          </w:p>
          <w:p w14:paraId="4BB24E82" w14:textId="59EFB50D" w:rsidR="005527BA" w:rsidRPr="008C0522" w:rsidRDefault="005527BA" w:rsidP="005527BA">
            <w:pPr>
              <w:pStyle w:val="ListParagraph"/>
              <w:numPr>
                <w:ilvl w:val="0"/>
                <w:numId w:val="34"/>
              </w:numPr>
              <w:shd w:val="clear" w:color="auto" w:fill="FBFBFB"/>
              <w:spacing w:after="120"/>
              <w:rPr>
                <w:sz w:val="18"/>
                <w:szCs w:val="18"/>
              </w:rPr>
            </w:pPr>
            <w:r w:rsidRPr="008C0522">
              <w:rPr>
                <w:sz w:val="18"/>
                <w:szCs w:val="18"/>
              </w:rPr>
              <w:t xml:space="preserve">Strong </w:t>
            </w:r>
            <w:r w:rsidR="00A84667" w:rsidRPr="008C0522">
              <w:rPr>
                <w:sz w:val="18"/>
                <w:szCs w:val="18"/>
              </w:rPr>
              <w:t xml:space="preserve">project management and </w:t>
            </w:r>
            <w:r w:rsidRPr="008C0522">
              <w:rPr>
                <w:sz w:val="18"/>
                <w:szCs w:val="18"/>
              </w:rPr>
              <w:t>organizational skills and experience in event planning, event coordination, and/or administrative duties, including scheduling, time management, attention to detail, and ability to</w:t>
            </w:r>
            <w:r w:rsidR="00A52467" w:rsidRPr="008C0522">
              <w:rPr>
                <w:sz w:val="18"/>
                <w:szCs w:val="18"/>
              </w:rPr>
              <w:t xml:space="preserve"> oversee</w:t>
            </w:r>
            <w:r w:rsidRPr="008C0522">
              <w:rPr>
                <w:sz w:val="18"/>
                <w:szCs w:val="18"/>
              </w:rPr>
              <w:t xml:space="preserve"> concurrent projects, events, and schedules. A</w:t>
            </w:r>
            <w:r w:rsidRPr="008C0522">
              <w:rPr>
                <w:rFonts w:eastAsiaTheme="minorHAnsi"/>
                <w:sz w:val="18"/>
                <w:szCs w:val="18"/>
              </w:rPr>
              <w:t xml:space="preserve">bility to </w:t>
            </w:r>
            <w:r w:rsidRPr="008C0522">
              <w:rPr>
                <w:sz w:val="18"/>
                <w:szCs w:val="18"/>
              </w:rPr>
              <w:t>plan</w:t>
            </w:r>
            <w:r w:rsidR="00A52467" w:rsidRPr="008C0522">
              <w:rPr>
                <w:sz w:val="18"/>
                <w:szCs w:val="18"/>
              </w:rPr>
              <w:t>, coordinate and oversee</w:t>
            </w:r>
            <w:r w:rsidRPr="008C0522">
              <w:rPr>
                <w:sz w:val="18"/>
                <w:szCs w:val="18"/>
              </w:rPr>
              <w:t xml:space="preserve"> concurrent projects, events, and schedules and effectively </w:t>
            </w:r>
            <w:r w:rsidRPr="008C0522">
              <w:rPr>
                <w:rFonts w:eastAsiaTheme="minorHAnsi"/>
                <w:sz w:val="18"/>
                <w:szCs w:val="18"/>
              </w:rPr>
              <w:t xml:space="preserve">prioritize, </w:t>
            </w:r>
            <w:r w:rsidRPr="008C0522">
              <w:rPr>
                <w:sz w:val="18"/>
                <w:szCs w:val="18"/>
              </w:rPr>
              <w:t>multitask,</w:t>
            </w:r>
            <w:r w:rsidRPr="008C0522">
              <w:rPr>
                <w:rFonts w:eastAsiaTheme="minorHAnsi"/>
                <w:sz w:val="18"/>
                <w:szCs w:val="18"/>
              </w:rPr>
              <w:t xml:space="preserve"> and </w:t>
            </w:r>
            <w:r w:rsidRPr="008C0522">
              <w:rPr>
                <w:sz w:val="18"/>
                <w:szCs w:val="18"/>
              </w:rPr>
              <w:t>coordinate multiple</w:t>
            </w:r>
            <w:r w:rsidRPr="008C0522">
              <w:rPr>
                <w:rFonts w:eastAsiaTheme="minorHAnsi"/>
                <w:sz w:val="18"/>
                <w:szCs w:val="18"/>
              </w:rPr>
              <w:t xml:space="preserve"> events</w:t>
            </w:r>
            <w:r w:rsidRPr="008C0522">
              <w:rPr>
                <w:sz w:val="18"/>
                <w:szCs w:val="18"/>
              </w:rPr>
              <w:t xml:space="preserve">, </w:t>
            </w:r>
            <w:r w:rsidRPr="008C0522">
              <w:rPr>
                <w:rFonts w:eastAsiaTheme="minorHAnsi"/>
                <w:sz w:val="18"/>
                <w:szCs w:val="18"/>
              </w:rPr>
              <w:t>projects, and initiatives</w:t>
            </w:r>
            <w:r w:rsidRPr="008C0522">
              <w:rPr>
                <w:sz w:val="18"/>
                <w:szCs w:val="18"/>
              </w:rPr>
              <w:t xml:space="preserve">, and organize work to meet deadlines, events schedules, and timelines while </w:t>
            </w:r>
            <w:r w:rsidRPr="008C0522">
              <w:rPr>
                <w:rFonts w:eastAsiaTheme="minorHAnsi"/>
                <w:sz w:val="18"/>
                <w:szCs w:val="18"/>
              </w:rPr>
              <w:t>simultaneously adapt</w:t>
            </w:r>
            <w:r w:rsidRPr="008C0522">
              <w:rPr>
                <w:sz w:val="18"/>
                <w:szCs w:val="18"/>
              </w:rPr>
              <w:t>ing</w:t>
            </w:r>
            <w:r w:rsidRPr="008C0522">
              <w:rPr>
                <w:rFonts w:eastAsiaTheme="minorHAnsi"/>
                <w:sz w:val="18"/>
                <w:szCs w:val="18"/>
              </w:rPr>
              <w:t xml:space="preserve"> to changing circumstances.</w:t>
            </w:r>
            <w:r w:rsidRPr="008C0522">
              <w:rPr>
                <w:sz w:val="18"/>
                <w:szCs w:val="18"/>
              </w:rPr>
              <w:t xml:space="preserve"> </w:t>
            </w:r>
          </w:p>
          <w:p w14:paraId="127AA6CC" w14:textId="77777777" w:rsidR="005527BA" w:rsidRPr="008C0522" w:rsidRDefault="005527BA" w:rsidP="005527BA">
            <w:pPr>
              <w:pStyle w:val="ListParagraph"/>
              <w:numPr>
                <w:ilvl w:val="0"/>
                <w:numId w:val="34"/>
              </w:numPr>
              <w:shd w:val="clear" w:color="auto" w:fill="FBFBFB"/>
              <w:rPr>
                <w:sz w:val="18"/>
                <w:szCs w:val="18"/>
              </w:rPr>
            </w:pPr>
            <w:r w:rsidRPr="008C0522">
              <w:rPr>
                <w:rFonts w:eastAsiaTheme="minorHAnsi"/>
                <w:sz w:val="18"/>
                <w:szCs w:val="18"/>
              </w:rPr>
              <w:t xml:space="preserve">Experience </w:t>
            </w:r>
            <w:r w:rsidRPr="008C0522">
              <w:rPr>
                <w:sz w:val="18"/>
                <w:szCs w:val="18"/>
              </w:rPr>
              <w:t xml:space="preserve">in working with </w:t>
            </w:r>
            <w:r w:rsidRPr="008C0522">
              <w:rPr>
                <w:rFonts w:eastAsiaTheme="minorHAnsi"/>
                <w:sz w:val="18"/>
                <w:szCs w:val="18"/>
              </w:rPr>
              <w:t xml:space="preserve">various internal and external partners, </w:t>
            </w:r>
            <w:r w:rsidRPr="008C0522">
              <w:rPr>
                <w:sz w:val="18"/>
                <w:szCs w:val="18"/>
              </w:rPr>
              <w:t>including national and project partners,</w:t>
            </w:r>
            <w:r w:rsidRPr="008C0522">
              <w:rPr>
                <w:rFonts w:eastAsiaTheme="minorHAnsi"/>
                <w:sz w:val="18"/>
                <w:szCs w:val="18"/>
              </w:rPr>
              <w:t xml:space="preserve"> stakeholders, </w:t>
            </w:r>
            <w:r w:rsidRPr="008C0522">
              <w:rPr>
                <w:sz w:val="18"/>
                <w:szCs w:val="18"/>
              </w:rPr>
              <w:t xml:space="preserve">community members, </w:t>
            </w:r>
            <w:r w:rsidRPr="008C0522">
              <w:rPr>
                <w:rFonts w:eastAsiaTheme="minorHAnsi"/>
                <w:sz w:val="18"/>
                <w:szCs w:val="18"/>
              </w:rPr>
              <w:t>students</w:t>
            </w:r>
            <w:r w:rsidRPr="008C0522">
              <w:rPr>
                <w:sz w:val="18"/>
                <w:szCs w:val="18"/>
              </w:rPr>
              <w:t xml:space="preserve"> and their families</w:t>
            </w:r>
            <w:r w:rsidRPr="008C0522">
              <w:rPr>
                <w:rFonts w:eastAsiaTheme="minorHAnsi"/>
                <w:sz w:val="18"/>
                <w:szCs w:val="18"/>
              </w:rPr>
              <w:t>, alumni, campus leaders,</w:t>
            </w:r>
            <w:r w:rsidRPr="008C0522">
              <w:rPr>
                <w:sz w:val="18"/>
                <w:szCs w:val="18"/>
              </w:rPr>
              <w:t xml:space="preserve"> vendors, contractors, and</w:t>
            </w:r>
            <w:r w:rsidRPr="008C0522">
              <w:rPr>
                <w:rFonts w:eastAsiaTheme="minorHAnsi"/>
                <w:sz w:val="18"/>
                <w:szCs w:val="18"/>
              </w:rPr>
              <w:t xml:space="preserve"> other </w:t>
            </w:r>
            <w:r w:rsidRPr="008C0522">
              <w:rPr>
                <w:sz w:val="18"/>
                <w:szCs w:val="18"/>
              </w:rPr>
              <w:t>partners; working to establish and maintain cooperative working relationships in event coordination and overall project administration while maintaining a high level of professionalism, diplomacy and tact, working to address the needs of event and initiative planning, constituent needs, and able anticipate problems and address them proactively while maintaining a high level of professionalism, diplomacy, discretion, and tact.</w:t>
            </w:r>
          </w:p>
          <w:p w14:paraId="065DA439" w14:textId="3E4ACDBA" w:rsidR="005527BA" w:rsidRPr="008C0522" w:rsidRDefault="005527BA" w:rsidP="005527BA">
            <w:pPr>
              <w:pStyle w:val="ListParagraph"/>
              <w:numPr>
                <w:ilvl w:val="0"/>
                <w:numId w:val="34"/>
              </w:numPr>
              <w:shd w:val="clear" w:color="auto" w:fill="FBFBFB"/>
              <w:rPr>
                <w:sz w:val="18"/>
                <w:szCs w:val="18"/>
              </w:rPr>
            </w:pPr>
            <w:r w:rsidRPr="008C0522">
              <w:rPr>
                <w:rFonts w:eastAsiaTheme="minorHAnsi"/>
                <w:sz w:val="18"/>
                <w:szCs w:val="18"/>
              </w:rPr>
              <w:t xml:space="preserve">Demonstrated experience in </w:t>
            </w:r>
            <w:r w:rsidRPr="008C0522">
              <w:rPr>
                <w:sz w:val="18"/>
                <w:szCs w:val="18"/>
              </w:rPr>
              <w:t xml:space="preserve">taking initiative, </w:t>
            </w:r>
            <w:r w:rsidRPr="008C0522">
              <w:rPr>
                <w:rFonts w:eastAsiaTheme="minorHAnsi"/>
                <w:sz w:val="18"/>
                <w:szCs w:val="18"/>
              </w:rPr>
              <w:t xml:space="preserve">being proactive and comfortable in a fast-paced office </w:t>
            </w:r>
            <w:r w:rsidRPr="008C0522">
              <w:rPr>
                <w:sz w:val="18"/>
                <w:szCs w:val="18"/>
              </w:rPr>
              <w:t>environment balancing multiple priorities and assignments and exercising independent and sound decision-making as part of a highly-collaborative team while committed to learning, ongoing professional growth, and continual improvement and team development.</w:t>
            </w:r>
          </w:p>
          <w:p w14:paraId="5171D674" w14:textId="77777777" w:rsidR="005527BA" w:rsidRPr="008C0522" w:rsidRDefault="005527BA" w:rsidP="005527BA">
            <w:pPr>
              <w:pStyle w:val="ListParagraph"/>
              <w:numPr>
                <w:ilvl w:val="0"/>
                <w:numId w:val="34"/>
              </w:numPr>
              <w:shd w:val="clear" w:color="auto" w:fill="FBFBFB"/>
              <w:rPr>
                <w:sz w:val="18"/>
                <w:szCs w:val="18"/>
              </w:rPr>
            </w:pPr>
            <w:r w:rsidRPr="008C0522">
              <w:rPr>
                <w:sz w:val="18"/>
                <w:szCs w:val="18"/>
              </w:rPr>
              <w:t>Strong verbal and written communication skills for effective communication in event coordination with multiple partners and constituencies, developing and drafting event and outreach materials, drafting reports, summaries, presentations, and other materials.</w:t>
            </w:r>
          </w:p>
          <w:p w14:paraId="173CFF61" w14:textId="77777777" w:rsidR="005527BA" w:rsidRPr="008C0522" w:rsidRDefault="005527BA" w:rsidP="005527BA">
            <w:pPr>
              <w:pStyle w:val="ListParagraph"/>
              <w:numPr>
                <w:ilvl w:val="0"/>
                <w:numId w:val="34"/>
              </w:numPr>
              <w:shd w:val="clear" w:color="auto" w:fill="FBFBFB"/>
              <w:rPr>
                <w:sz w:val="18"/>
                <w:szCs w:val="18"/>
              </w:rPr>
            </w:pPr>
            <w:r w:rsidRPr="008C0522">
              <w:rPr>
                <w:sz w:val="18"/>
                <w:szCs w:val="18"/>
              </w:rPr>
              <w:t>P</w:t>
            </w:r>
            <w:r w:rsidRPr="008C0522">
              <w:rPr>
                <w:rFonts w:eastAsiaTheme="minorHAnsi"/>
                <w:sz w:val="18"/>
                <w:szCs w:val="18"/>
              </w:rPr>
              <w:t>roven ability to evaluate a wide variety of information, including data, rules, regulations, policie</w:t>
            </w:r>
            <w:r w:rsidRPr="008C0522">
              <w:rPr>
                <w:sz w:val="18"/>
                <w:szCs w:val="18"/>
              </w:rPr>
              <w:t>s, and procedures; ability to set and ensure project and event compliance with deadlines</w:t>
            </w:r>
          </w:p>
          <w:p w14:paraId="1A1DDA8C" w14:textId="77777777" w:rsidR="005527BA" w:rsidRPr="008C0522" w:rsidRDefault="005527BA" w:rsidP="005527BA">
            <w:pPr>
              <w:pStyle w:val="ListParagraph"/>
              <w:numPr>
                <w:ilvl w:val="0"/>
                <w:numId w:val="34"/>
              </w:numPr>
              <w:textDirection w:val="btLr"/>
              <w:rPr>
                <w:sz w:val="18"/>
                <w:szCs w:val="18"/>
              </w:rPr>
            </w:pPr>
            <w:r w:rsidRPr="008C0522">
              <w:rPr>
                <w:rFonts w:eastAsiaTheme="minorHAnsi"/>
                <w:sz w:val="18"/>
                <w:szCs w:val="18"/>
              </w:rPr>
              <w:t>Demonstrated commitment to diversity, equity</w:t>
            </w:r>
            <w:r w:rsidRPr="008C0522">
              <w:rPr>
                <w:sz w:val="18"/>
                <w:szCs w:val="18"/>
              </w:rPr>
              <w:t>,</w:t>
            </w:r>
            <w:r w:rsidRPr="008C0522">
              <w:rPr>
                <w:rFonts w:eastAsiaTheme="minorHAnsi"/>
                <w:sz w:val="18"/>
                <w:szCs w:val="18"/>
              </w:rPr>
              <w:t xml:space="preserve"> and inclusion efforts and active engagement in promoting an inclusive culture.</w:t>
            </w:r>
          </w:p>
          <w:p w14:paraId="0F52DE1F" w14:textId="626159DA" w:rsidR="00D7511A" w:rsidRPr="008C0522" w:rsidRDefault="00D7511A" w:rsidP="00D7511A">
            <w:pPr>
              <w:shd w:val="clear" w:color="auto" w:fill="FBFBFB"/>
              <w:rPr>
                <w:rFonts w:eastAsiaTheme="minorHAnsi"/>
                <w:sz w:val="18"/>
                <w:szCs w:val="18"/>
              </w:rPr>
            </w:pPr>
          </w:p>
          <w:p w14:paraId="04E4240C" w14:textId="77777777" w:rsidR="00D7511A" w:rsidRPr="008C0522" w:rsidRDefault="00D7511A" w:rsidP="00D7511A">
            <w:pPr>
              <w:shd w:val="clear" w:color="auto" w:fill="FBFBFB"/>
              <w:rPr>
                <w:rFonts w:eastAsiaTheme="minorHAnsi"/>
                <w:sz w:val="18"/>
                <w:szCs w:val="18"/>
              </w:rPr>
            </w:pPr>
            <w:r w:rsidRPr="008C0522">
              <w:rPr>
                <w:rFonts w:eastAsiaTheme="minorHAnsi"/>
                <w:sz w:val="18"/>
                <w:szCs w:val="18"/>
              </w:rPr>
              <w:t>Preferred Qualifications:</w:t>
            </w:r>
          </w:p>
          <w:p w14:paraId="1F18B382" w14:textId="1EDDA30F" w:rsidR="005D020E" w:rsidRPr="008C0522" w:rsidRDefault="000C2FF4" w:rsidP="000C2FF4">
            <w:pPr>
              <w:pStyle w:val="ListParagraph"/>
              <w:numPr>
                <w:ilvl w:val="0"/>
                <w:numId w:val="35"/>
              </w:numPr>
              <w:rPr>
                <w:sz w:val="18"/>
                <w:szCs w:val="18"/>
              </w:rPr>
            </w:pPr>
            <w:r w:rsidRPr="008C0522">
              <w:rPr>
                <w:sz w:val="18"/>
                <w:szCs w:val="18"/>
              </w:rPr>
              <w:t xml:space="preserve">Experience with </w:t>
            </w:r>
            <w:r w:rsidR="005D020E" w:rsidRPr="008C0522">
              <w:rPr>
                <w:sz w:val="18"/>
                <w:szCs w:val="18"/>
              </w:rPr>
              <w:t xml:space="preserve">leading, organizing or </w:t>
            </w:r>
            <w:r w:rsidRPr="008C0522">
              <w:rPr>
                <w:sz w:val="18"/>
                <w:szCs w:val="18"/>
              </w:rPr>
              <w:t xml:space="preserve">coordinating large-scale or special events from planning to production, preferably in an academic environment, with experience in large-scale event procedures, </w:t>
            </w:r>
            <w:r w:rsidR="005D020E" w:rsidRPr="008C0522">
              <w:rPr>
                <w:sz w:val="18"/>
                <w:szCs w:val="18"/>
              </w:rPr>
              <w:t xml:space="preserve">planning tools, </w:t>
            </w:r>
            <w:r w:rsidRPr="008C0522">
              <w:rPr>
                <w:sz w:val="18"/>
                <w:szCs w:val="18"/>
              </w:rPr>
              <w:t xml:space="preserve">practices, methods and the ability to translate ideas into viable plans </w:t>
            </w:r>
            <w:r w:rsidR="005D020E" w:rsidRPr="008C0522">
              <w:rPr>
                <w:sz w:val="18"/>
                <w:szCs w:val="18"/>
              </w:rPr>
              <w:t>and</w:t>
            </w:r>
            <w:r w:rsidRPr="008C0522">
              <w:rPr>
                <w:sz w:val="18"/>
                <w:szCs w:val="18"/>
              </w:rPr>
              <w:t xml:space="preserve"> the successful implementation of those plans while overseeing </w:t>
            </w:r>
            <w:r w:rsidR="005D020E" w:rsidRPr="008C0522">
              <w:rPr>
                <w:sz w:val="18"/>
                <w:szCs w:val="18"/>
              </w:rPr>
              <w:t xml:space="preserve">overall </w:t>
            </w:r>
            <w:r w:rsidRPr="008C0522">
              <w:rPr>
                <w:sz w:val="18"/>
                <w:szCs w:val="18"/>
              </w:rPr>
              <w:t>workflow</w:t>
            </w:r>
            <w:r w:rsidR="005D020E" w:rsidRPr="008C0522">
              <w:rPr>
                <w:sz w:val="18"/>
                <w:szCs w:val="18"/>
              </w:rPr>
              <w:t>.</w:t>
            </w:r>
          </w:p>
          <w:p w14:paraId="46A609A0" w14:textId="2208B938" w:rsidR="000C2FF4" w:rsidRPr="008C0522" w:rsidRDefault="005D020E" w:rsidP="000C2FF4">
            <w:pPr>
              <w:pStyle w:val="ListParagraph"/>
              <w:numPr>
                <w:ilvl w:val="0"/>
                <w:numId w:val="35"/>
              </w:numPr>
              <w:rPr>
                <w:sz w:val="18"/>
                <w:szCs w:val="18"/>
              </w:rPr>
            </w:pPr>
            <w:r w:rsidRPr="008C0522">
              <w:rPr>
                <w:sz w:val="18"/>
                <w:szCs w:val="18"/>
              </w:rPr>
              <w:t>E</w:t>
            </w:r>
            <w:r w:rsidR="000C2FF4" w:rsidRPr="008C0522">
              <w:rPr>
                <w:sz w:val="18"/>
                <w:szCs w:val="18"/>
              </w:rPr>
              <w:t xml:space="preserve">xperience in managing large-scale event budgeting, </w:t>
            </w:r>
            <w:r w:rsidR="005C488B" w:rsidRPr="008C0522">
              <w:rPr>
                <w:sz w:val="18"/>
                <w:szCs w:val="18"/>
              </w:rPr>
              <w:t xml:space="preserve">and </w:t>
            </w:r>
            <w:r w:rsidR="000C2FF4" w:rsidRPr="008C0522">
              <w:rPr>
                <w:sz w:val="18"/>
                <w:szCs w:val="18"/>
              </w:rPr>
              <w:t>budget projections</w:t>
            </w:r>
            <w:r w:rsidR="005C488B" w:rsidRPr="008C0522">
              <w:rPr>
                <w:sz w:val="18"/>
                <w:szCs w:val="18"/>
              </w:rPr>
              <w:t>.</w:t>
            </w:r>
          </w:p>
          <w:p w14:paraId="6ACC15F7" w14:textId="203BF9D4" w:rsidR="000C2FF4" w:rsidRPr="008C0522" w:rsidRDefault="000C2FF4" w:rsidP="000C2FF4">
            <w:pPr>
              <w:pStyle w:val="ListParagraph"/>
              <w:numPr>
                <w:ilvl w:val="0"/>
                <w:numId w:val="35"/>
              </w:numPr>
              <w:rPr>
                <w:sz w:val="18"/>
                <w:szCs w:val="18"/>
              </w:rPr>
            </w:pPr>
            <w:r w:rsidRPr="008C0522">
              <w:rPr>
                <w:sz w:val="18"/>
                <w:szCs w:val="18"/>
              </w:rPr>
              <w:t xml:space="preserve">Experience in using design or marketing tools, digital or social media tools, technology or software platforms, or design tools, </w:t>
            </w:r>
            <w:r w:rsidR="005C488B" w:rsidRPr="008C0522">
              <w:rPr>
                <w:sz w:val="18"/>
                <w:szCs w:val="18"/>
              </w:rPr>
              <w:t xml:space="preserve">and </w:t>
            </w:r>
            <w:r w:rsidRPr="008C0522">
              <w:rPr>
                <w:sz w:val="18"/>
                <w:szCs w:val="18"/>
              </w:rPr>
              <w:t>data evaluation or tools</w:t>
            </w:r>
            <w:r w:rsidR="005C488B" w:rsidRPr="008C0522">
              <w:rPr>
                <w:sz w:val="18"/>
                <w:szCs w:val="18"/>
              </w:rPr>
              <w:t>.</w:t>
            </w:r>
          </w:p>
          <w:p w14:paraId="32739294" w14:textId="77777777" w:rsidR="000C2FF4" w:rsidRPr="008C0522" w:rsidRDefault="000C2FF4" w:rsidP="000C2FF4">
            <w:pPr>
              <w:pStyle w:val="ListParagraph"/>
              <w:numPr>
                <w:ilvl w:val="0"/>
                <w:numId w:val="35"/>
              </w:numPr>
              <w:shd w:val="clear" w:color="auto" w:fill="FBFBFB"/>
              <w:rPr>
                <w:rFonts w:eastAsiaTheme="minorHAnsi"/>
                <w:sz w:val="18"/>
                <w:szCs w:val="18"/>
              </w:rPr>
            </w:pPr>
            <w:r w:rsidRPr="008C0522">
              <w:rPr>
                <w:rFonts w:eastAsiaTheme="minorHAnsi"/>
                <w:sz w:val="18"/>
                <w:szCs w:val="18"/>
              </w:rPr>
              <w:t>Experience or knowledge of working with grant projects, STEM</w:t>
            </w:r>
            <w:r w:rsidRPr="008C0522">
              <w:rPr>
                <w:sz w:val="18"/>
                <w:szCs w:val="18"/>
              </w:rPr>
              <w:t xml:space="preserve"> programs or</w:t>
            </w:r>
            <w:r w:rsidRPr="008C0522">
              <w:rPr>
                <w:rFonts w:eastAsiaTheme="minorHAnsi"/>
                <w:sz w:val="18"/>
                <w:szCs w:val="18"/>
              </w:rPr>
              <w:t xml:space="preserve"> initiatives</w:t>
            </w:r>
            <w:r w:rsidRPr="008C0522">
              <w:rPr>
                <w:sz w:val="18"/>
                <w:szCs w:val="18"/>
              </w:rPr>
              <w:t xml:space="preserve">, </w:t>
            </w:r>
            <w:r w:rsidRPr="008C0522">
              <w:rPr>
                <w:rFonts w:eastAsiaTheme="minorHAnsi"/>
                <w:sz w:val="18"/>
                <w:szCs w:val="18"/>
              </w:rPr>
              <w:t>HSI programs</w:t>
            </w:r>
            <w:r w:rsidRPr="008C0522">
              <w:rPr>
                <w:sz w:val="18"/>
                <w:szCs w:val="18"/>
              </w:rPr>
              <w:t>,</w:t>
            </w:r>
            <w:r w:rsidRPr="008C0522">
              <w:rPr>
                <w:rFonts w:eastAsiaTheme="minorHAnsi"/>
                <w:sz w:val="18"/>
                <w:szCs w:val="18"/>
              </w:rPr>
              <w:t xml:space="preserve"> or other programs for historically underserved and underrepresented students or communities.</w:t>
            </w:r>
          </w:p>
          <w:p w14:paraId="16CAF655" w14:textId="77777777" w:rsidR="000C2FF4" w:rsidRPr="008C0522" w:rsidRDefault="000C2FF4" w:rsidP="000C2FF4">
            <w:pPr>
              <w:pStyle w:val="ListParagraph"/>
              <w:numPr>
                <w:ilvl w:val="0"/>
                <w:numId w:val="35"/>
              </w:numPr>
              <w:shd w:val="clear" w:color="auto" w:fill="FBFBFB"/>
              <w:rPr>
                <w:rFonts w:eastAsiaTheme="minorHAnsi"/>
                <w:sz w:val="18"/>
                <w:szCs w:val="18"/>
              </w:rPr>
            </w:pPr>
            <w:r w:rsidRPr="008C0522">
              <w:rPr>
                <w:rFonts w:eastAsiaTheme="minorHAnsi"/>
                <w:sz w:val="18"/>
                <w:szCs w:val="18"/>
              </w:rPr>
              <w:t>Bilingual in Spanish.</w:t>
            </w:r>
          </w:p>
          <w:p w14:paraId="46296150" w14:textId="52C8EDDC" w:rsidR="000F58E9" w:rsidRPr="008C0522" w:rsidRDefault="000F58E9" w:rsidP="00374FC3">
            <w:pPr>
              <w:shd w:val="clear" w:color="auto" w:fill="FBFBFB"/>
              <w:rPr>
                <w:rFonts w:ascii="Arial" w:eastAsiaTheme="minorHAnsi" w:hAnsi="Arial" w:cs="Arial"/>
                <w:sz w:val="18"/>
                <w:szCs w:val="18"/>
              </w:rPr>
            </w:pPr>
          </w:p>
        </w:tc>
      </w:tr>
    </w:tbl>
    <w:p w14:paraId="26104B36" w14:textId="77777777" w:rsidR="004C060C" w:rsidRPr="00D225D2" w:rsidRDefault="004C060C" w:rsidP="004022B2">
      <w:pPr>
        <w:spacing w:after="120"/>
        <w:jc w:val="center"/>
        <w:rPr>
          <w:rFonts w:ascii="Arial" w:hAnsi="Arial" w:cs="Arial"/>
          <w:b/>
          <w:sz w:val="16"/>
          <w:szCs w:val="16"/>
        </w:rPr>
      </w:pPr>
    </w:p>
    <w:p w14:paraId="5A221E9F" w14:textId="2F987E5A" w:rsidR="001C65BA" w:rsidRPr="00C14977" w:rsidRDefault="00252D2D" w:rsidP="007E6F93">
      <w:pPr>
        <w:spacing w:after="120"/>
        <w:rPr>
          <w:rFonts w:ascii="Arial" w:hAnsi="Arial" w:cs="Arial"/>
          <w:b/>
          <w:sz w:val="6"/>
          <w:szCs w:val="6"/>
        </w:rPr>
      </w:pPr>
      <w:r w:rsidRPr="00C14977">
        <w:rPr>
          <w:rFonts w:ascii="Arial" w:hAnsi="Arial" w:cs="Arial"/>
          <w:b/>
          <w:sz w:val="20"/>
          <w:szCs w:val="20"/>
        </w:rPr>
        <w:t>H</w:t>
      </w:r>
      <w:r w:rsidR="00B977B9" w:rsidRPr="00C14977">
        <w:rPr>
          <w:rFonts w:ascii="Arial" w:hAnsi="Arial" w:cs="Arial"/>
          <w:b/>
          <w:sz w:val="20"/>
          <w:szCs w:val="20"/>
        </w:rPr>
        <w:t xml:space="preserve">. </w:t>
      </w:r>
      <w:r w:rsidRPr="00C14977">
        <w:rPr>
          <w:rFonts w:ascii="Arial" w:hAnsi="Arial" w:cs="Arial"/>
          <w:b/>
          <w:sz w:val="20"/>
          <w:szCs w:val="20"/>
        </w:rPr>
        <w:t>Lead</w:t>
      </w:r>
      <w:r w:rsidR="003963F3" w:rsidRPr="00C14977">
        <w:rPr>
          <w:rFonts w:ascii="Arial" w:hAnsi="Arial" w:cs="Arial"/>
          <w:b/>
          <w:sz w:val="20"/>
          <w:szCs w:val="20"/>
        </w:rPr>
        <w:t xml:space="preserve"> </w:t>
      </w:r>
      <w:r w:rsidR="0055674F" w:rsidRPr="00C14977">
        <w:rPr>
          <w:rFonts w:ascii="Arial" w:hAnsi="Arial" w:cs="Arial"/>
          <w:b/>
          <w:sz w:val="20"/>
          <w:szCs w:val="20"/>
        </w:rPr>
        <w:t xml:space="preserve">or Oversight of </w:t>
      </w:r>
      <w:r w:rsidR="003963F3" w:rsidRPr="00C14977">
        <w:rPr>
          <w:rFonts w:ascii="Arial" w:hAnsi="Arial" w:cs="Arial"/>
          <w:b/>
          <w:sz w:val="20"/>
          <w:szCs w:val="20"/>
        </w:rPr>
        <w:t xml:space="preserve">Other Positions </w:t>
      </w:r>
      <w:r w:rsidR="00C206E8" w:rsidRPr="00C14977">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1"/>
            <w14:checkedState w14:val="2612" w14:font="MS Gothic"/>
            <w14:uncheckedState w14:val="2610" w14:font="MS Gothic"/>
          </w14:checkbox>
        </w:sdtPr>
        <w:sdtEndPr/>
        <w:sdtContent>
          <w:r w:rsidR="00CB045D" w:rsidRPr="00C14977">
            <w:rPr>
              <w:rFonts w:ascii="MS Gothic" w:eastAsia="MS Gothic" w:hAnsi="MS Gothic" w:cs="Tahoma" w:hint="eastAsia"/>
              <w:b/>
              <w:color w:val="000000" w:themeColor="text1"/>
              <w:sz w:val="22"/>
              <w:szCs w:val="18"/>
            </w:rPr>
            <w:t>☒</w:t>
          </w:r>
        </w:sdtContent>
      </w:sdt>
      <w:r w:rsidR="00C206E8" w:rsidRPr="00C14977">
        <w:rPr>
          <w:rFonts w:ascii="Arial" w:hAnsi="Arial" w:cs="Arial"/>
          <w:sz w:val="22"/>
          <w:szCs w:val="19"/>
        </w:rPr>
        <w:t xml:space="preserve"> </w:t>
      </w:r>
      <w:r w:rsidR="00F2328A" w:rsidRPr="00C14977">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0"/>
            <w14:checkedState w14:val="2612" w14:font="MS Gothic"/>
            <w14:uncheckedState w14:val="2610" w14:font="MS Gothic"/>
          </w14:checkbox>
        </w:sdtPr>
        <w:sdtEndPr/>
        <w:sdtContent>
          <w:r w:rsidR="00CB045D" w:rsidRPr="00C14977">
            <w:rPr>
              <w:rFonts w:ascii="MS Gothic" w:eastAsia="MS Gothic" w:hAnsi="MS Gothic" w:cs="Tahoma" w:hint="eastAsia"/>
              <w:b/>
              <w:color w:val="000000" w:themeColor="text1"/>
              <w:sz w:val="22"/>
              <w:szCs w:val="18"/>
            </w:rPr>
            <w:t>☐</w:t>
          </w:r>
        </w:sdtContent>
      </w:sdt>
      <w:r w:rsidR="00C206E8" w:rsidRPr="00C14977">
        <w:rPr>
          <w:rFonts w:ascii="Arial" w:hAnsi="Arial" w:cs="Arial"/>
          <w:sz w:val="22"/>
          <w:szCs w:val="19"/>
        </w:rPr>
        <w:t xml:space="preserve"> </w:t>
      </w:r>
      <w:r w:rsidR="00F2328A" w:rsidRPr="00C14977">
        <w:rPr>
          <w:rFonts w:ascii="Arial" w:hAnsi="Arial" w:cs="Arial"/>
          <w:sz w:val="18"/>
          <w:szCs w:val="18"/>
        </w:rPr>
        <w:t xml:space="preserve">No  </w:t>
      </w:r>
      <w:r w:rsidR="00F2328A" w:rsidRPr="00C14977">
        <w:rPr>
          <w:rFonts w:ascii="Arial" w:hAnsi="Arial" w:cs="Arial"/>
          <w:sz w:val="15"/>
          <w:szCs w:val="15"/>
        </w:rPr>
        <w:t xml:space="preserve"> </w:t>
      </w:r>
      <w:r w:rsidR="00F2328A" w:rsidRPr="00C14977">
        <w:rPr>
          <w:rFonts w:ascii="Arial" w:hAnsi="Arial" w:cs="Arial"/>
          <w:sz w:val="12"/>
          <w:szCs w:val="12"/>
        </w:rPr>
        <w:t xml:space="preserve">(Please list below) </w:t>
      </w:r>
      <w:r w:rsidR="007E6F93" w:rsidRPr="00C14977">
        <w:rPr>
          <w:rFonts w:ascii="Arial" w:hAnsi="Arial" w:cs="Arial"/>
          <w:b/>
          <w:sz w:val="18"/>
          <w:szCs w:val="18"/>
        </w:rPr>
        <w:br/>
      </w:r>
      <w:r w:rsidR="007E6F93" w:rsidRPr="00C14977">
        <w:rPr>
          <w:rFonts w:ascii="Arial" w:hAnsi="Arial" w:cs="Arial"/>
          <w:b/>
          <w:sz w:val="6"/>
          <w:szCs w:val="6"/>
        </w:rPr>
        <w:br/>
      </w:r>
      <w:r w:rsidR="0038328D" w:rsidRPr="00C14977">
        <w:rPr>
          <w:rFonts w:ascii="Arial" w:hAnsi="Arial" w:cs="Arial"/>
          <w:i/>
          <w:sz w:val="16"/>
          <w:szCs w:val="16"/>
        </w:rPr>
        <w:t xml:space="preserve">List </w:t>
      </w:r>
      <w:r w:rsidR="00C944E3" w:rsidRPr="00C14977">
        <w:rPr>
          <w:rFonts w:ascii="Arial" w:hAnsi="Arial" w:cs="Arial"/>
          <w:i/>
          <w:sz w:val="16"/>
          <w:szCs w:val="16"/>
        </w:rPr>
        <w:t>positions</w:t>
      </w:r>
      <w:r w:rsidR="006227A5" w:rsidRPr="00C14977">
        <w:rPr>
          <w:rFonts w:ascii="Arial" w:hAnsi="Arial" w:cs="Arial"/>
          <w:i/>
          <w:sz w:val="16"/>
          <w:szCs w:val="16"/>
        </w:rPr>
        <w:t xml:space="preserve"> (</w:t>
      </w:r>
      <w:r w:rsidR="006227A5" w:rsidRPr="00C14977">
        <w:rPr>
          <w:rFonts w:ascii="Arial" w:hAnsi="Arial" w:cs="Arial"/>
          <w:i/>
          <w:sz w:val="16"/>
          <w:szCs w:val="16"/>
          <w:u w:val="single"/>
        </w:rPr>
        <w:t>including Student Assistants</w:t>
      </w:r>
      <w:r w:rsidR="003A1F8B" w:rsidRPr="00C14977">
        <w:rPr>
          <w:rFonts w:ascii="Arial" w:hAnsi="Arial" w:cs="Arial"/>
          <w:i/>
          <w:sz w:val="16"/>
          <w:szCs w:val="16"/>
          <w:u w:val="single"/>
        </w:rPr>
        <w:t xml:space="preserve"> and Volunteers</w:t>
      </w:r>
      <w:r w:rsidR="006227A5" w:rsidRPr="00C14977">
        <w:rPr>
          <w:rFonts w:ascii="Arial" w:hAnsi="Arial" w:cs="Arial"/>
          <w:i/>
          <w:sz w:val="16"/>
          <w:szCs w:val="16"/>
        </w:rPr>
        <w:t>)</w:t>
      </w:r>
      <w:r w:rsidR="0038328D" w:rsidRPr="00C14977">
        <w:rPr>
          <w:rFonts w:ascii="Arial" w:hAnsi="Arial" w:cs="Arial"/>
          <w:i/>
          <w:sz w:val="16"/>
          <w:szCs w:val="16"/>
        </w:rPr>
        <w:t xml:space="preserve"> that </w:t>
      </w:r>
      <w:r w:rsidR="00923B31" w:rsidRPr="00C14977">
        <w:rPr>
          <w:rFonts w:ascii="Arial" w:hAnsi="Arial" w:cs="Arial"/>
          <w:i/>
          <w:sz w:val="16"/>
          <w:szCs w:val="16"/>
        </w:rPr>
        <w:t>incumbent</w:t>
      </w:r>
      <w:r w:rsidR="0038328D" w:rsidRPr="00C14977">
        <w:rPr>
          <w:rFonts w:ascii="Arial" w:hAnsi="Arial" w:cs="Arial"/>
          <w:i/>
          <w:sz w:val="16"/>
          <w:szCs w:val="16"/>
        </w:rPr>
        <w:t xml:space="preserve"> will </w:t>
      </w:r>
      <w:r w:rsidR="00FE70FB" w:rsidRPr="00C14977">
        <w:rPr>
          <w:rFonts w:ascii="Arial" w:hAnsi="Arial" w:cs="Arial"/>
          <w:i/>
          <w:sz w:val="16"/>
          <w:szCs w:val="16"/>
        </w:rPr>
        <w:t>lead, oversee</w:t>
      </w:r>
      <w:r w:rsidR="0038328D" w:rsidRPr="00C14977">
        <w:rPr>
          <w:rFonts w:ascii="Arial" w:hAnsi="Arial" w:cs="Arial"/>
          <w:i/>
          <w:sz w:val="16"/>
          <w:szCs w:val="16"/>
        </w:rPr>
        <w:t xml:space="preserve"> or provide direct or general work direction, if applicable</w:t>
      </w:r>
      <w:r w:rsidR="001C65BA" w:rsidRPr="00C14977">
        <w:rPr>
          <w:rFonts w:ascii="Arial" w:hAnsi="Arial" w:cs="Arial"/>
          <w:i/>
          <w:sz w:val="16"/>
          <w:szCs w:val="16"/>
        </w:rPr>
        <w:t>.</w:t>
      </w:r>
      <w:r w:rsidR="0038328D" w:rsidRPr="00C14977">
        <w:rPr>
          <w:rFonts w:ascii="Arial" w:hAnsi="Arial" w:cs="Arial"/>
          <w:i/>
          <w:sz w:val="16"/>
          <w:szCs w:val="16"/>
        </w:rPr>
        <w:t xml:space="preserve"> (</w:t>
      </w:r>
      <w:r w:rsidR="00A57DE2" w:rsidRPr="00C14977">
        <w:rPr>
          <w:rFonts w:ascii="Arial" w:hAnsi="Arial" w:cs="Arial"/>
          <w:i/>
          <w:sz w:val="16"/>
          <w:szCs w:val="16"/>
        </w:rPr>
        <w:t>Generally,</w:t>
      </w:r>
      <w:r w:rsidR="0038328D" w:rsidRPr="00C14977">
        <w:rPr>
          <w:rFonts w:ascii="Arial" w:hAnsi="Arial" w:cs="Arial"/>
          <w:i/>
          <w:sz w:val="16"/>
          <w:szCs w:val="16"/>
        </w:rPr>
        <w:t xml:space="preserve"> non-MPP Staff may lead, oversee, coordinate</w:t>
      </w:r>
      <w:r w:rsidR="00EA6D39" w:rsidRPr="00C14977">
        <w:rPr>
          <w:rFonts w:ascii="Arial" w:hAnsi="Arial" w:cs="Arial"/>
          <w:i/>
          <w:sz w:val="16"/>
          <w:szCs w:val="16"/>
        </w:rPr>
        <w:t>, and provide input for hiring</w:t>
      </w:r>
      <w:r w:rsidR="001C65BA" w:rsidRPr="00C14977">
        <w:rPr>
          <w:rFonts w:ascii="Arial" w:hAnsi="Arial" w:cs="Arial"/>
          <w:i/>
          <w:sz w:val="16"/>
          <w:szCs w:val="16"/>
        </w:rPr>
        <w:t xml:space="preserve"> and evaluations to </w:t>
      </w:r>
      <w:r w:rsidR="0038328D" w:rsidRPr="00C14977">
        <w:rPr>
          <w:rFonts w:ascii="Arial" w:hAnsi="Arial" w:cs="Arial"/>
          <w:i/>
          <w:sz w:val="16"/>
          <w:szCs w:val="16"/>
        </w:rPr>
        <w:t>MPP Administrators.  Management and supervision authority is held at the MPP Administrator level</w:t>
      </w:r>
      <w:r w:rsidR="009A35BD" w:rsidRPr="00C14977">
        <w:rPr>
          <w:rFonts w:ascii="Arial" w:hAnsi="Arial" w:cs="Arial"/>
          <w:i/>
          <w:sz w:val="16"/>
          <w:szCs w:val="16"/>
        </w:rPr>
        <w:t>.</w:t>
      </w:r>
      <w:r w:rsidR="0038328D" w:rsidRPr="00C14977">
        <w:rPr>
          <w:rFonts w:ascii="Arial" w:hAnsi="Arial" w:cs="Arial"/>
          <w:i/>
          <w:sz w:val="16"/>
          <w:szCs w:val="16"/>
        </w:rPr>
        <w:t>):</w:t>
      </w:r>
      <w:r w:rsidR="007E6F93" w:rsidRPr="00C14977">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C14977" w14:paraId="0F54B766" w14:textId="77777777" w:rsidTr="00D24BC3">
        <w:tc>
          <w:tcPr>
            <w:tcW w:w="3708" w:type="dxa"/>
            <w:shd w:val="clear" w:color="auto" w:fill="auto"/>
          </w:tcPr>
          <w:p w14:paraId="69FDA8F4" w14:textId="77777777" w:rsidR="00683DEA" w:rsidRPr="00C14977" w:rsidRDefault="00232E1E" w:rsidP="00683DEA">
            <w:pPr>
              <w:spacing w:before="60" w:after="60"/>
              <w:rPr>
                <w:rFonts w:ascii="Arial" w:hAnsi="Arial" w:cs="Arial"/>
                <w:sz w:val="18"/>
                <w:szCs w:val="18"/>
              </w:rPr>
            </w:pPr>
            <w:r w:rsidRPr="00C14977">
              <w:rPr>
                <w:rFonts w:ascii="Arial" w:hAnsi="Arial" w:cs="Arial"/>
                <w:b/>
                <w:sz w:val="18"/>
                <w:szCs w:val="18"/>
              </w:rPr>
              <w:t>Working Title</w:t>
            </w:r>
            <w:r w:rsidR="008011A9" w:rsidRPr="00C14977">
              <w:rPr>
                <w:rFonts w:ascii="Arial" w:hAnsi="Arial" w:cs="Arial"/>
                <w:b/>
                <w:sz w:val="18"/>
                <w:szCs w:val="18"/>
              </w:rPr>
              <w:t xml:space="preserve"> </w:t>
            </w:r>
            <w:r w:rsidR="008011A9" w:rsidRPr="00C14977">
              <w:rPr>
                <w:rFonts w:ascii="Arial" w:hAnsi="Arial" w:cs="Arial"/>
                <w:i/>
                <w:sz w:val="12"/>
                <w:szCs w:val="12"/>
              </w:rPr>
              <w:t>(if applicable)</w:t>
            </w:r>
          </w:p>
        </w:tc>
        <w:tc>
          <w:tcPr>
            <w:tcW w:w="4320" w:type="dxa"/>
            <w:shd w:val="clear" w:color="auto" w:fill="auto"/>
          </w:tcPr>
          <w:p w14:paraId="434787C2" w14:textId="77777777" w:rsidR="00683DEA" w:rsidRPr="00C14977" w:rsidRDefault="00CE116C" w:rsidP="00683DEA">
            <w:pPr>
              <w:spacing w:before="60" w:after="60"/>
              <w:rPr>
                <w:rFonts w:ascii="Arial" w:hAnsi="Arial" w:cs="Arial"/>
                <w:b/>
                <w:sz w:val="18"/>
                <w:szCs w:val="18"/>
              </w:rPr>
            </w:pPr>
            <w:r w:rsidRPr="00C14977">
              <w:rPr>
                <w:rFonts w:ascii="Arial" w:hAnsi="Arial" w:cs="Arial"/>
                <w:b/>
                <w:sz w:val="18"/>
                <w:szCs w:val="18"/>
              </w:rPr>
              <w:t>Classification</w:t>
            </w:r>
            <w:r w:rsidR="00683DEA" w:rsidRPr="00C14977">
              <w:rPr>
                <w:rFonts w:ascii="Arial" w:hAnsi="Arial" w:cs="Arial"/>
                <w:b/>
                <w:sz w:val="18"/>
                <w:szCs w:val="18"/>
              </w:rPr>
              <w:t xml:space="preserve"> Title</w:t>
            </w:r>
          </w:p>
        </w:tc>
        <w:tc>
          <w:tcPr>
            <w:tcW w:w="2497" w:type="dxa"/>
          </w:tcPr>
          <w:p w14:paraId="2A3005A1" w14:textId="77777777" w:rsidR="00683DEA" w:rsidRPr="00C14977" w:rsidRDefault="00683DEA" w:rsidP="00683DEA">
            <w:pPr>
              <w:spacing w:before="60" w:after="60"/>
              <w:rPr>
                <w:rFonts w:ascii="Arial" w:hAnsi="Arial" w:cs="Arial"/>
                <w:b/>
                <w:sz w:val="18"/>
                <w:szCs w:val="18"/>
              </w:rPr>
            </w:pPr>
            <w:r w:rsidRPr="00C14977">
              <w:rPr>
                <w:rFonts w:ascii="Arial" w:hAnsi="Arial" w:cs="Arial"/>
                <w:b/>
                <w:sz w:val="18"/>
                <w:szCs w:val="18"/>
              </w:rPr>
              <w:t xml:space="preserve">Position </w:t>
            </w:r>
            <w:r w:rsidR="000E1011" w:rsidRPr="00C14977">
              <w:rPr>
                <w:rFonts w:ascii="Arial" w:hAnsi="Arial" w:cs="Arial"/>
                <w:b/>
                <w:sz w:val="18"/>
                <w:szCs w:val="18"/>
              </w:rPr>
              <w:t>Number(s)</w:t>
            </w:r>
          </w:p>
        </w:tc>
      </w:tr>
      <w:tr w:rsidR="00683DEA" w:rsidRPr="00C14977" w14:paraId="53BD521F" w14:textId="77777777" w:rsidTr="00D24BC3">
        <w:tc>
          <w:tcPr>
            <w:tcW w:w="3708" w:type="dxa"/>
            <w:shd w:val="clear" w:color="auto" w:fill="auto"/>
          </w:tcPr>
          <w:p w14:paraId="400C8997" w14:textId="00879FE3" w:rsidR="00683DEA" w:rsidRPr="00C14977" w:rsidRDefault="00CB045D" w:rsidP="00683DEA">
            <w:pPr>
              <w:spacing w:before="60" w:after="60"/>
              <w:rPr>
                <w:sz w:val="20"/>
                <w:szCs w:val="20"/>
              </w:rPr>
            </w:pPr>
            <w:r w:rsidRPr="00D321F6">
              <w:rPr>
                <w:sz w:val="20"/>
                <w:szCs w:val="20"/>
              </w:rPr>
              <w:t>Student Assistants</w:t>
            </w:r>
          </w:p>
        </w:tc>
        <w:tc>
          <w:tcPr>
            <w:tcW w:w="4320" w:type="dxa"/>
            <w:shd w:val="clear" w:color="auto" w:fill="auto"/>
          </w:tcPr>
          <w:p w14:paraId="3C072EE9" w14:textId="54BBC222" w:rsidR="00683DEA" w:rsidRPr="00C14977" w:rsidRDefault="008C0522" w:rsidP="00683DEA">
            <w:pPr>
              <w:spacing w:before="60" w:after="60"/>
              <w:rPr>
                <w:sz w:val="20"/>
                <w:szCs w:val="20"/>
              </w:rPr>
            </w:pPr>
            <w:r>
              <w:rPr>
                <w:sz w:val="20"/>
                <w:szCs w:val="20"/>
              </w:rPr>
              <w:t>Student Assistant</w:t>
            </w:r>
          </w:p>
        </w:tc>
        <w:tc>
          <w:tcPr>
            <w:tcW w:w="2497" w:type="dxa"/>
          </w:tcPr>
          <w:p w14:paraId="7A9F7E4D" w14:textId="71C8CB26" w:rsidR="00683DEA" w:rsidRPr="00C14977" w:rsidRDefault="008C0522" w:rsidP="00683DEA">
            <w:pPr>
              <w:spacing w:before="60" w:after="60"/>
              <w:rPr>
                <w:sz w:val="20"/>
                <w:szCs w:val="20"/>
              </w:rPr>
            </w:pPr>
            <w:r>
              <w:rPr>
                <w:sz w:val="20"/>
                <w:szCs w:val="20"/>
              </w:rPr>
              <w:t>Varies</w:t>
            </w:r>
          </w:p>
        </w:tc>
      </w:tr>
      <w:tr w:rsidR="00683DEA" w:rsidRPr="00C14977" w14:paraId="6FF91661" w14:textId="77777777" w:rsidTr="00D24BC3">
        <w:tc>
          <w:tcPr>
            <w:tcW w:w="3708" w:type="dxa"/>
            <w:shd w:val="clear" w:color="auto" w:fill="auto"/>
          </w:tcPr>
          <w:p w14:paraId="4E8ABCAD" w14:textId="77777777" w:rsidR="00683DEA" w:rsidRPr="00C14977" w:rsidRDefault="00683DEA" w:rsidP="00683DEA">
            <w:pPr>
              <w:spacing w:before="60" w:after="60"/>
              <w:rPr>
                <w:sz w:val="20"/>
                <w:szCs w:val="20"/>
              </w:rPr>
            </w:pPr>
            <w:r w:rsidRPr="00C14977">
              <w:rPr>
                <w:sz w:val="20"/>
                <w:szCs w:val="20"/>
              </w:rPr>
              <w:fldChar w:fldCharType="begin">
                <w:ffData>
                  <w:name w:val=""/>
                  <w:enabled/>
                  <w:calcOnExit w:val="0"/>
                  <w:textInput>
                    <w:maxLength w:val="100"/>
                  </w:textInput>
                </w:ffData>
              </w:fldChar>
            </w:r>
            <w:r w:rsidRPr="00C14977">
              <w:rPr>
                <w:sz w:val="20"/>
                <w:szCs w:val="20"/>
              </w:rPr>
              <w:instrText xml:space="preserve"> FORMTEXT </w:instrText>
            </w:r>
            <w:r w:rsidRPr="00C14977">
              <w:rPr>
                <w:sz w:val="20"/>
                <w:szCs w:val="20"/>
              </w:rPr>
            </w:r>
            <w:r w:rsidRPr="00C14977">
              <w:rPr>
                <w:sz w:val="20"/>
                <w:szCs w:val="20"/>
              </w:rPr>
              <w:fldChar w:fldCharType="separate"/>
            </w:r>
            <w:r w:rsidRPr="00C14977">
              <w:rPr>
                <w:noProof/>
                <w:sz w:val="20"/>
                <w:szCs w:val="20"/>
              </w:rPr>
              <w:t> </w:t>
            </w:r>
            <w:r w:rsidRPr="00C14977">
              <w:rPr>
                <w:noProof/>
                <w:sz w:val="20"/>
                <w:szCs w:val="20"/>
              </w:rPr>
              <w:t> </w:t>
            </w:r>
            <w:r w:rsidRPr="00C14977">
              <w:rPr>
                <w:noProof/>
                <w:sz w:val="20"/>
                <w:szCs w:val="20"/>
              </w:rPr>
              <w:t> </w:t>
            </w:r>
            <w:r w:rsidRPr="00C14977">
              <w:rPr>
                <w:noProof/>
                <w:sz w:val="20"/>
                <w:szCs w:val="20"/>
              </w:rPr>
              <w:t> </w:t>
            </w:r>
            <w:r w:rsidRPr="00C14977">
              <w:rPr>
                <w:noProof/>
                <w:sz w:val="20"/>
                <w:szCs w:val="20"/>
              </w:rPr>
              <w:t> </w:t>
            </w:r>
            <w:r w:rsidRPr="00C14977">
              <w:rPr>
                <w:sz w:val="20"/>
                <w:szCs w:val="20"/>
              </w:rPr>
              <w:fldChar w:fldCharType="end"/>
            </w:r>
          </w:p>
        </w:tc>
        <w:tc>
          <w:tcPr>
            <w:tcW w:w="4320" w:type="dxa"/>
            <w:shd w:val="clear" w:color="auto" w:fill="auto"/>
          </w:tcPr>
          <w:p w14:paraId="3B7524F8" w14:textId="77777777" w:rsidR="00683DEA" w:rsidRPr="00C14977" w:rsidRDefault="00683DEA" w:rsidP="00683DEA">
            <w:pPr>
              <w:spacing w:before="60" w:after="60"/>
              <w:rPr>
                <w:sz w:val="20"/>
                <w:szCs w:val="20"/>
              </w:rPr>
            </w:pPr>
            <w:r w:rsidRPr="00C14977">
              <w:rPr>
                <w:sz w:val="20"/>
                <w:szCs w:val="20"/>
              </w:rPr>
              <w:fldChar w:fldCharType="begin">
                <w:ffData>
                  <w:name w:val=""/>
                  <w:enabled/>
                  <w:calcOnExit w:val="0"/>
                  <w:textInput>
                    <w:maxLength w:val="100"/>
                  </w:textInput>
                </w:ffData>
              </w:fldChar>
            </w:r>
            <w:r w:rsidRPr="00C14977">
              <w:rPr>
                <w:sz w:val="20"/>
                <w:szCs w:val="20"/>
              </w:rPr>
              <w:instrText xml:space="preserve"> FORMTEXT </w:instrText>
            </w:r>
            <w:r w:rsidRPr="00C14977">
              <w:rPr>
                <w:sz w:val="20"/>
                <w:szCs w:val="20"/>
              </w:rPr>
            </w:r>
            <w:r w:rsidRPr="00C14977">
              <w:rPr>
                <w:sz w:val="20"/>
                <w:szCs w:val="20"/>
              </w:rPr>
              <w:fldChar w:fldCharType="separate"/>
            </w:r>
            <w:r w:rsidRPr="00C14977">
              <w:rPr>
                <w:noProof/>
                <w:sz w:val="20"/>
                <w:szCs w:val="20"/>
              </w:rPr>
              <w:t> </w:t>
            </w:r>
            <w:r w:rsidRPr="00C14977">
              <w:rPr>
                <w:noProof/>
                <w:sz w:val="20"/>
                <w:szCs w:val="20"/>
              </w:rPr>
              <w:t> </w:t>
            </w:r>
            <w:r w:rsidRPr="00C14977">
              <w:rPr>
                <w:noProof/>
                <w:sz w:val="20"/>
                <w:szCs w:val="20"/>
              </w:rPr>
              <w:t> </w:t>
            </w:r>
            <w:r w:rsidRPr="00C14977">
              <w:rPr>
                <w:noProof/>
                <w:sz w:val="20"/>
                <w:szCs w:val="20"/>
              </w:rPr>
              <w:t> </w:t>
            </w:r>
            <w:r w:rsidRPr="00C14977">
              <w:rPr>
                <w:noProof/>
                <w:sz w:val="20"/>
                <w:szCs w:val="20"/>
              </w:rPr>
              <w:t> </w:t>
            </w:r>
            <w:r w:rsidRPr="00C14977">
              <w:rPr>
                <w:sz w:val="20"/>
                <w:szCs w:val="20"/>
              </w:rPr>
              <w:fldChar w:fldCharType="end"/>
            </w:r>
          </w:p>
        </w:tc>
        <w:tc>
          <w:tcPr>
            <w:tcW w:w="2497" w:type="dxa"/>
          </w:tcPr>
          <w:p w14:paraId="18181C0E" w14:textId="77777777" w:rsidR="00683DEA" w:rsidRPr="00C14977" w:rsidRDefault="00683DEA" w:rsidP="00683DEA">
            <w:pPr>
              <w:spacing w:before="60" w:after="60"/>
              <w:rPr>
                <w:sz w:val="20"/>
                <w:szCs w:val="20"/>
              </w:rPr>
            </w:pPr>
            <w:r w:rsidRPr="00C14977">
              <w:rPr>
                <w:sz w:val="20"/>
                <w:szCs w:val="20"/>
              </w:rPr>
              <w:fldChar w:fldCharType="begin">
                <w:ffData>
                  <w:name w:val=""/>
                  <w:enabled/>
                  <w:calcOnExit w:val="0"/>
                  <w:textInput>
                    <w:maxLength w:val="100"/>
                  </w:textInput>
                </w:ffData>
              </w:fldChar>
            </w:r>
            <w:r w:rsidRPr="00C14977">
              <w:rPr>
                <w:sz w:val="20"/>
                <w:szCs w:val="20"/>
              </w:rPr>
              <w:instrText xml:space="preserve"> FORMTEXT </w:instrText>
            </w:r>
            <w:r w:rsidRPr="00C14977">
              <w:rPr>
                <w:sz w:val="20"/>
                <w:szCs w:val="20"/>
              </w:rPr>
            </w:r>
            <w:r w:rsidRPr="00C14977">
              <w:rPr>
                <w:sz w:val="20"/>
                <w:szCs w:val="20"/>
              </w:rPr>
              <w:fldChar w:fldCharType="separate"/>
            </w:r>
            <w:r w:rsidRPr="00C14977">
              <w:rPr>
                <w:noProof/>
                <w:sz w:val="20"/>
                <w:szCs w:val="20"/>
              </w:rPr>
              <w:t> </w:t>
            </w:r>
            <w:r w:rsidRPr="00C14977">
              <w:rPr>
                <w:noProof/>
                <w:sz w:val="20"/>
                <w:szCs w:val="20"/>
              </w:rPr>
              <w:t> </w:t>
            </w:r>
            <w:r w:rsidRPr="00C14977">
              <w:rPr>
                <w:noProof/>
                <w:sz w:val="20"/>
                <w:szCs w:val="20"/>
              </w:rPr>
              <w:t> </w:t>
            </w:r>
            <w:r w:rsidRPr="00C14977">
              <w:rPr>
                <w:noProof/>
                <w:sz w:val="20"/>
                <w:szCs w:val="20"/>
              </w:rPr>
              <w:t> </w:t>
            </w:r>
            <w:r w:rsidRPr="00C14977">
              <w:rPr>
                <w:noProof/>
                <w:sz w:val="20"/>
                <w:szCs w:val="20"/>
              </w:rPr>
              <w:t> </w:t>
            </w:r>
            <w:r w:rsidRPr="00C14977">
              <w:rPr>
                <w:sz w:val="20"/>
                <w:szCs w:val="20"/>
              </w:rPr>
              <w:fldChar w:fldCharType="end"/>
            </w:r>
          </w:p>
        </w:tc>
      </w:tr>
    </w:tbl>
    <w:p w14:paraId="41DC8A83" w14:textId="77777777" w:rsidR="00926CD8" w:rsidRPr="00C14977" w:rsidRDefault="00926CD8" w:rsidP="009F2EDA">
      <w:pPr>
        <w:spacing w:after="120"/>
        <w:rPr>
          <w:rFonts w:ascii="Arial" w:hAnsi="Arial" w:cs="Arial"/>
          <w:b/>
          <w:sz w:val="16"/>
          <w:szCs w:val="16"/>
          <w:u w:val="single"/>
        </w:rPr>
      </w:pPr>
      <w:r w:rsidRPr="00C14977">
        <w:rPr>
          <w:rFonts w:ascii="Arial" w:hAnsi="Arial" w:cs="Arial"/>
          <w:b/>
          <w:sz w:val="16"/>
          <w:szCs w:val="16"/>
        </w:rPr>
        <w:tab/>
      </w:r>
      <w:r w:rsidRPr="00C14977">
        <w:rPr>
          <w:rFonts w:ascii="Arial" w:hAnsi="Arial" w:cs="Arial"/>
          <w:b/>
          <w:sz w:val="16"/>
          <w:szCs w:val="16"/>
        </w:rPr>
        <w:tab/>
      </w:r>
      <w:r w:rsidRPr="00C14977">
        <w:rPr>
          <w:rFonts w:ascii="Arial" w:hAnsi="Arial" w:cs="Arial"/>
          <w:b/>
          <w:sz w:val="16"/>
          <w:szCs w:val="16"/>
        </w:rPr>
        <w:tab/>
      </w:r>
      <w:r w:rsidRPr="00C14977">
        <w:rPr>
          <w:rFonts w:ascii="Arial" w:hAnsi="Arial" w:cs="Arial"/>
          <w:b/>
          <w:sz w:val="16"/>
          <w:szCs w:val="16"/>
        </w:rPr>
        <w:tab/>
      </w:r>
      <w:r w:rsidR="00122490" w:rsidRPr="00C14977">
        <w:rPr>
          <w:rFonts w:ascii="Arial" w:hAnsi="Arial" w:cs="Arial"/>
          <w:b/>
          <w:sz w:val="16"/>
          <w:szCs w:val="16"/>
        </w:rPr>
        <w:tab/>
      </w:r>
    </w:p>
    <w:p w14:paraId="44BAA66C" w14:textId="77777777" w:rsidR="00592FA0" w:rsidRPr="00C14977" w:rsidRDefault="00F85305" w:rsidP="00592FA0">
      <w:pPr>
        <w:spacing w:after="120"/>
        <w:rPr>
          <w:rFonts w:ascii="Arial" w:hAnsi="Arial" w:cs="Arial"/>
          <w:b/>
          <w:sz w:val="20"/>
          <w:szCs w:val="18"/>
        </w:rPr>
      </w:pPr>
      <w:r w:rsidRPr="00C14977">
        <w:rPr>
          <w:rFonts w:ascii="Arial" w:hAnsi="Arial" w:cs="Arial"/>
          <w:b/>
          <w:sz w:val="20"/>
          <w:szCs w:val="18"/>
        </w:rPr>
        <w:t>I</w:t>
      </w:r>
      <w:r w:rsidR="00592FA0" w:rsidRPr="00C14977">
        <w:rPr>
          <w:rFonts w:ascii="Arial" w:hAnsi="Arial" w:cs="Arial"/>
          <w:b/>
          <w:sz w:val="20"/>
          <w:szCs w:val="18"/>
        </w:rPr>
        <w:t xml:space="preserve">. </w:t>
      </w:r>
      <w:r w:rsidR="00FF469E" w:rsidRPr="00C14977">
        <w:rPr>
          <w:rFonts w:ascii="Arial" w:hAnsi="Arial" w:cs="Arial"/>
          <w:b/>
          <w:sz w:val="20"/>
          <w:szCs w:val="18"/>
        </w:rPr>
        <w:t>Changes in Position</w:t>
      </w:r>
    </w:p>
    <w:p w14:paraId="478F471D" w14:textId="77777777" w:rsidR="008870B2" w:rsidRPr="00C14977" w:rsidRDefault="008870B2" w:rsidP="00BD0E8A">
      <w:pPr>
        <w:spacing w:after="120"/>
        <w:jc w:val="both"/>
        <w:rPr>
          <w:rFonts w:ascii="Arial" w:hAnsi="Arial" w:cs="Arial"/>
          <w:i/>
          <w:sz w:val="16"/>
          <w:szCs w:val="16"/>
        </w:rPr>
      </w:pPr>
      <w:r w:rsidRPr="00C14977">
        <w:rPr>
          <w:rFonts w:ascii="Arial" w:hAnsi="Arial" w:cs="Arial"/>
          <w:i/>
          <w:sz w:val="16"/>
          <w:szCs w:val="16"/>
        </w:rPr>
        <w:t>Summarize the changes (including minor updates, additions, and removal</w:t>
      </w:r>
      <w:r w:rsidR="00904A0F" w:rsidRPr="00C14977">
        <w:rPr>
          <w:rFonts w:ascii="Arial" w:hAnsi="Arial" w:cs="Arial"/>
          <w:i/>
          <w:sz w:val="16"/>
          <w:szCs w:val="16"/>
        </w:rPr>
        <w:t>s</w:t>
      </w:r>
      <w:r w:rsidRPr="00C14977">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C14977" w14:paraId="6E3FD714" w14:textId="77777777" w:rsidTr="00D24BC3">
        <w:tc>
          <w:tcPr>
            <w:tcW w:w="10525" w:type="dxa"/>
            <w:shd w:val="clear" w:color="auto" w:fill="auto"/>
          </w:tcPr>
          <w:p w14:paraId="45DC50B0" w14:textId="77777777" w:rsidR="00592FA0" w:rsidRPr="00C14977" w:rsidRDefault="00592FA0" w:rsidP="001D4031">
            <w:pPr>
              <w:spacing w:before="60" w:after="60"/>
              <w:rPr>
                <w:sz w:val="20"/>
                <w:szCs w:val="20"/>
              </w:rPr>
            </w:pPr>
          </w:p>
          <w:p w14:paraId="5EA8011E" w14:textId="609B6E1E" w:rsidR="00A97252" w:rsidRPr="00C14977" w:rsidRDefault="00A97252" w:rsidP="001D4031">
            <w:pPr>
              <w:spacing w:before="60" w:after="60"/>
              <w:rPr>
                <w:sz w:val="20"/>
                <w:szCs w:val="20"/>
              </w:rPr>
            </w:pPr>
          </w:p>
        </w:tc>
      </w:tr>
    </w:tbl>
    <w:p w14:paraId="222B0BC9" w14:textId="77777777" w:rsidR="00770E85" w:rsidRPr="00C14977" w:rsidRDefault="00770E85" w:rsidP="00122490">
      <w:pPr>
        <w:rPr>
          <w:rFonts w:ascii="Arial" w:hAnsi="Arial" w:cs="Arial"/>
          <w:b/>
          <w:sz w:val="20"/>
          <w:szCs w:val="18"/>
        </w:rPr>
      </w:pPr>
    </w:p>
    <w:p w14:paraId="686FD8B0" w14:textId="77777777" w:rsidR="00122490" w:rsidRPr="00C14977" w:rsidRDefault="00C56CDE" w:rsidP="00FF469E">
      <w:pPr>
        <w:spacing w:before="120" w:after="60"/>
        <w:rPr>
          <w:rFonts w:ascii="Arial" w:hAnsi="Arial" w:cs="Arial"/>
          <w:b/>
          <w:sz w:val="14"/>
          <w:szCs w:val="14"/>
        </w:rPr>
      </w:pPr>
      <w:r w:rsidRPr="00C14977">
        <w:rPr>
          <w:rFonts w:ascii="Arial" w:hAnsi="Arial" w:cs="Arial"/>
          <w:b/>
          <w:sz w:val="20"/>
          <w:szCs w:val="18"/>
        </w:rPr>
        <w:t>J</w:t>
      </w:r>
      <w:r w:rsidR="00122490" w:rsidRPr="00C14977">
        <w:rPr>
          <w:rFonts w:ascii="Arial" w:hAnsi="Arial" w:cs="Arial"/>
          <w:b/>
          <w:sz w:val="20"/>
          <w:szCs w:val="18"/>
        </w:rPr>
        <w:t>. S</w:t>
      </w:r>
      <w:r w:rsidR="00315693" w:rsidRPr="00C14977">
        <w:rPr>
          <w:rFonts w:ascii="Arial" w:hAnsi="Arial" w:cs="Arial"/>
          <w:b/>
          <w:sz w:val="20"/>
          <w:szCs w:val="18"/>
        </w:rPr>
        <w:t>ignatures</w:t>
      </w:r>
      <w:r w:rsidR="003C4C50" w:rsidRPr="00C14977">
        <w:rPr>
          <w:rFonts w:ascii="Arial" w:hAnsi="Arial" w:cs="Arial"/>
          <w:b/>
          <w:sz w:val="20"/>
          <w:szCs w:val="18"/>
        </w:rPr>
        <w:t xml:space="preserve"> </w:t>
      </w:r>
      <w:r w:rsidR="00FF469E" w:rsidRPr="00C14977">
        <w:rPr>
          <w:rFonts w:ascii="Arial" w:hAnsi="Arial" w:cs="Arial"/>
          <w:i/>
          <w:sz w:val="12"/>
          <w:szCs w:val="12"/>
        </w:rPr>
        <w:t xml:space="preserve">(Print, sign and date below) </w:t>
      </w:r>
      <w:r w:rsidR="00317E16" w:rsidRPr="00C14977">
        <w:rPr>
          <w:rFonts w:ascii="Arial" w:hAnsi="Arial" w:cs="Arial"/>
          <w:b/>
          <w:sz w:val="20"/>
          <w:szCs w:val="18"/>
        </w:rPr>
        <w:br/>
      </w:r>
      <w:r w:rsidR="00317E16" w:rsidRPr="00C14977">
        <w:rPr>
          <w:rFonts w:ascii="Arial" w:hAnsi="Arial" w:cs="Arial"/>
          <w:b/>
          <w:sz w:val="12"/>
          <w:szCs w:val="18"/>
        </w:rPr>
        <w:br/>
      </w:r>
      <w:r w:rsidR="00122490" w:rsidRPr="00C14977">
        <w:rPr>
          <w:rFonts w:ascii="Arial" w:hAnsi="Arial" w:cs="Arial"/>
          <w:b/>
          <w:sz w:val="18"/>
          <w:szCs w:val="18"/>
        </w:rPr>
        <w:t>EMPLOYEE</w:t>
      </w:r>
      <w:r w:rsidR="00122490" w:rsidRPr="00C14977">
        <w:rPr>
          <w:rFonts w:ascii="Arial" w:hAnsi="Arial" w:cs="Arial"/>
          <w:b/>
          <w:color w:val="D22030"/>
          <w:sz w:val="12"/>
          <w:szCs w:val="12"/>
        </w:rPr>
        <w:t xml:space="preserve"> </w:t>
      </w:r>
      <w:r w:rsidR="00122490" w:rsidRPr="00C14977">
        <w:rPr>
          <w:rFonts w:ascii="Arial" w:hAnsi="Arial" w:cs="Arial"/>
          <w:color w:val="D22030"/>
          <w:sz w:val="12"/>
          <w:szCs w:val="12"/>
        </w:rPr>
        <w:t>(</w:t>
      </w:r>
      <w:r w:rsidR="00A32AA5" w:rsidRPr="00C14977">
        <w:rPr>
          <w:rFonts w:ascii="Arial" w:hAnsi="Arial" w:cs="Arial"/>
          <w:i/>
          <w:color w:val="D22030"/>
          <w:sz w:val="12"/>
          <w:szCs w:val="12"/>
        </w:rPr>
        <w:t>A</w:t>
      </w:r>
      <w:r w:rsidR="00122490" w:rsidRPr="00C14977">
        <w:rPr>
          <w:rFonts w:ascii="Arial" w:hAnsi="Arial" w:cs="Arial"/>
          <w:i/>
          <w:color w:val="D22030"/>
          <w:sz w:val="12"/>
          <w:szCs w:val="12"/>
        </w:rPr>
        <w:t>cknowledg</w:t>
      </w:r>
      <w:r w:rsidR="009B6ACB" w:rsidRPr="00C14977">
        <w:rPr>
          <w:rFonts w:ascii="Arial" w:hAnsi="Arial" w:cs="Arial"/>
          <w:i/>
          <w:color w:val="D22030"/>
          <w:sz w:val="12"/>
          <w:szCs w:val="12"/>
        </w:rPr>
        <w:t>e</w:t>
      </w:r>
      <w:r w:rsidR="00122490" w:rsidRPr="00C14977">
        <w:rPr>
          <w:rFonts w:ascii="Arial" w:hAnsi="Arial" w:cs="Arial"/>
          <w:i/>
          <w:color w:val="D22030"/>
          <w:sz w:val="12"/>
          <w:szCs w:val="12"/>
        </w:rPr>
        <w:t>ment of reading and receiving a copy of this job description</w:t>
      </w:r>
      <w:r w:rsidR="001D4031" w:rsidRPr="00C14977">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rsidRPr="00C14977" w14:paraId="4E20B9D5" w14:textId="77777777" w:rsidTr="008016C3">
        <w:tc>
          <w:tcPr>
            <w:tcW w:w="4045" w:type="dxa"/>
            <w:tcBorders>
              <w:bottom w:val="single" w:sz="4" w:space="0" w:color="auto"/>
            </w:tcBorders>
          </w:tcPr>
          <w:p w14:paraId="25D8BA65" w14:textId="77777777" w:rsidR="00122490" w:rsidRPr="00C14977" w:rsidRDefault="00122490" w:rsidP="001C01ED">
            <w:pPr>
              <w:spacing w:after="120"/>
              <w:rPr>
                <w:rFonts w:ascii="Arial" w:hAnsi="Arial" w:cs="Arial"/>
                <w:b/>
                <w:sz w:val="17"/>
                <w:szCs w:val="17"/>
              </w:rPr>
            </w:pPr>
            <w:r w:rsidRPr="00C14977">
              <w:rPr>
                <w:rFonts w:ascii="Arial" w:hAnsi="Arial" w:cs="Arial"/>
                <w:b/>
                <w:sz w:val="17"/>
                <w:szCs w:val="17"/>
              </w:rPr>
              <w:t xml:space="preserve">Employee:  </w:t>
            </w:r>
          </w:p>
          <w:p w14:paraId="06738219" w14:textId="77777777" w:rsidR="00122490" w:rsidRPr="00C14977" w:rsidRDefault="00122490" w:rsidP="001C01ED">
            <w:pPr>
              <w:spacing w:after="120"/>
              <w:rPr>
                <w:b/>
                <w:sz w:val="18"/>
                <w:szCs w:val="18"/>
              </w:rPr>
            </w:pPr>
            <w:r w:rsidRPr="00C14977">
              <w:rPr>
                <w:b/>
                <w:sz w:val="20"/>
                <w:szCs w:val="20"/>
              </w:rPr>
              <w:fldChar w:fldCharType="begin">
                <w:ffData>
                  <w:name w:val=""/>
                  <w:enabled/>
                  <w:calcOnExit w:val="0"/>
                  <w:textInput>
                    <w:maxLength w:val="100"/>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3960" w:type="dxa"/>
            <w:tcBorders>
              <w:bottom w:val="single" w:sz="4" w:space="0" w:color="auto"/>
            </w:tcBorders>
          </w:tcPr>
          <w:p w14:paraId="18529E8D" w14:textId="77777777" w:rsidR="00122490" w:rsidRPr="00C14977" w:rsidRDefault="00122490" w:rsidP="001C01ED">
            <w:pPr>
              <w:spacing w:after="120"/>
              <w:rPr>
                <w:rFonts w:ascii="Arial" w:hAnsi="Arial" w:cs="Arial"/>
                <w:b/>
                <w:sz w:val="17"/>
                <w:szCs w:val="17"/>
              </w:rPr>
            </w:pPr>
            <w:r w:rsidRPr="00C14977">
              <w:rPr>
                <w:rFonts w:ascii="Arial" w:hAnsi="Arial" w:cs="Arial"/>
                <w:b/>
                <w:sz w:val="17"/>
                <w:szCs w:val="17"/>
              </w:rPr>
              <w:t xml:space="preserve">Signature: </w:t>
            </w:r>
          </w:p>
        </w:tc>
        <w:tc>
          <w:tcPr>
            <w:tcW w:w="1350" w:type="dxa"/>
            <w:tcBorders>
              <w:bottom w:val="single" w:sz="4" w:space="0" w:color="auto"/>
            </w:tcBorders>
            <w:shd w:val="clear" w:color="auto" w:fill="auto"/>
          </w:tcPr>
          <w:p w14:paraId="349933CE" w14:textId="77777777" w:rsidR="00122490" w:rsidRPr="00C14977" w:rsidRDefault="00122490" w:rsidP="001C01ED">
            <w:pPr>
              <w:spacing w:after="120"/>
              <w:rPr>
                <w:rFonts w:ascii="Arial" w:hAnsi="Arial" w:cs="Arial"/>
                <w:b/>
                <w:sz w:val="17"/>
                <w:szCs w:val="17"/>
              </w:rPr>
            </w:pPr>
            <w:r w:rsidRPr="00C14977">
              <w:rPr>
                <w:rFonts w:ascii="Arial" w:hAnsi="Arial" w:cs="Arial"/>
                <w:b/>
                <w:sz w:val="17"/>
                <w:szCs w:val="17"/>
              </w:rPr>
              <w:t xml:space="preserve">Date: </w:t>
            </w:r>
          </w:p>
          <w:p w14:paraId="74654298" w14:textId="77777777" w:rsidR="00122490" w:rsidRPr="00C14977" w:rsidRDefault="00122490" w:rsidP="001C01ED">
            <w:pPr>
              <w:spacing w:after="120"/>
              <w:rPr>
                <w:rFonts w:ascii="Arial" w:hAnsi="Arial" w:cs="Arial"/>
                <w:b/>
                <w:sz w:val="18"/>
                <w:szCs w:val="18"/>
              </w:rPr>
            </w:pPr>
            <w:r w:rsidRPr="00C14977">
              <w:rPr>
                <w:b/>
                <w:sz w:val="20"/>
                <w:szCs w:val="20"/>
              </w:rPr>
              <w:fldChar w:fldCharType="begin">
                <w:ffData>
                  <w:name w:val=""/>
                  <w:enabled/>
                  <w:calcOnExit w:val="0"/>
                  <w:textInput>
                    <w:type w:val="date"/>
                    <w:format w:val="M/d/yyyy"/>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1170" w:type="dxa"/>
            <w:tcBorders>
              <w:bottom w:val="single" w:sz="4" w:space="0" w:color="auto"/>
            </w:tcBorders>
            <w:shd w:val="clear" w:color="auto" w:fill="auto"/>
          </w:tcPr>
          <w:p w14:paraId="6BB8BC79" w14:textId="77777777" w:rsidR="00122490" w:rsidRPr="00C14977" w:rsidRDefault="00122490" w:rsidP="001C01ED">
            <w:pPr>
              <w:spacing w:after="120"/>
              <w:rPr>
                <w:rFonts w:ascii="Arial" w:hAnsi="Arial" w:cs="Arial"/>
                <w:b/>
                <w:sz w:val="17"/>
                <w:szCs w:val="17"/>
              </w:rPr>
            </w:pPr>
            <w:r w:rsidRPr="00C14977">
              <w:rPr>
                <w:rFonts w:ascii="Arial" w:hAnsi="Arial" w:cs="Arial"/>
                <w:b/>
                <w:sz w:val="17"/>
                <w:szCs w:val="17"/>
              </w:rPr>
              <w:t xml:space="preserve">Extension: </w:t>
            </w:r>
          </w:p>
          <w:p w14:paraId="29236685" w14:textId="77777777" w:rsidR="00122490" w:rsidRPr="00C14977" w:rsidRDefault="00122490" w:rsidP="001C01ED">
            <w:pPr>
              <w:spacing w:after="120"/>
              <w:rPr>
                <w:rFonts w:ascii="Arial" w:hAnsi="Arial" w:cs="Arial"/>
                <w:b/>
                <w:sz w:val="18"/>
                <w:szCs w:val="18"/>
              </w:rPr>
            </w:pPr>
            <w:r w:rsidRPr="00C14977">
              <w:rPr>
                <w:b/>
                <w:sz w:val="20"/>
                <w:szCs w:val="20"/>
              </w:rPr>
              <w:fldChar w:fldCharType="begin">
                <w:ffData>
                  <w:name w:val=""/>
                  <w:enabled/>
                  <w:calcOnExit w:val="0"/>
                  <w:textInput>
                    <w:maxLength w:val="4"/>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r>
      <w:tr w:rsidR="00F116A0" w:rsidRPr="00C14977" w14:paraId="2797DF9C"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5885FF16" w14:textId="77777777" w:rsidR="00F116A0" w:rsidRPr="00C14977" w:rsidRDefault="002E6A9A" w:rsidP="00FF469E">
            <w:pPr>
              <w:spacing w:before="120" w:after="40"/>
              <w:ind w:left="-115"/>
              <w:rPr>
                <w:rFonts w:ascii="Arial" w:hAnsi="Arial" w:cs="Arial"/>
                <w:b/>
                <w:sz w:val="18"/>
                <w:szCs w:val="18"/>
              </w:rPr>
            </w:pPr>
            <w:r w:rsidRPr="00C14977">
              <w:rPr>
                <w:rFonts w:ascii="Arial" w:hAnsi="Arial" w:cs="Arial"/>
                <w:b/>
                <w:sz w:val="18"/>
                <w:szCs w:val="18"/>
              </w:rPr>
              <w:t xml:space="preserve">LEADS </w:t>
            </w:r>
            <w:r w:rsidR="00F116A0" w:rsidRPr="00C14977">
              <w:rPr>
                <w:rFonts w:ascii="Arial" w:hAnsi="Arial" w:cs="Arial"/>
                <w:b/>
                <w:sz w:val="18"/>
                <w:szCs w:val="18"/>
              </w:rPr>
              <w:t>/</w:t>
            </w:r>
            <w:r w:rsidRPr="00C14977">
              <w:rPr>
                <w:rFonts w:ascii="Arial" w:hAnsi="Arial" w:cs="Arial"/>
                <w:b/>
                <w:sz w:val="18"/>
                <w:szCs w:val="18"/>
              </w:rPr>
              <w:t xml:space="preserve"> </w:t>
            </w:r>
            <w:r w:rsidR="00F116A0" w:rsidRPr="00C14977">
              <w:rPr>
                <w:rFonts w:ascii="Arial" w:hAnsi="Arial" w:cs="Arial"/>
                <w:b/>
                <w:sz w:val="18"/>
                <w:szCs w:val="18"/>
              </w:rPr>
              <w:t xml:space="preserve">MPP ADMINISTRATORS </w:t>
            </w:r>
            <w:r w:rsidR="00F116A0" w:rsidRPr="00C14977">
              <w:rPr>
                <w:rFonts w:ascii="Arial" w:hAnsi="Arial" w:cs="Arial"/>
                <w:color w:val="D22030"/>
                <w:sz w:val="12"/>
                <w:szCs w:val="12"/>
              </w:rPr>
              <w:t>(</w:t>
            </w:r>
            <w:r w:rsidR="00F116A0" w:rsidRPr="00C14977">
              <w:rPr>
                <w:rFonts w:ascii="Arial" w:hAnsi="Arial" w:cs="Arial"/>
                <w:i/>
                <w:color w:val="D22030"/>
                <w:sz w:val="12"/>
                <w:szCs w:val="12"/>
              </w:rPr>
              <w:t>Acknowledgement that the information is accurate</w:t>
            </w:r>
            <w:r w:rsidR="00F116A0" w:rsidRPr="00C14977">
              <w:rPr>
                <w:rFonts w:ascii="Arial" w:hAnsi="Arial" w:cs="Arial"/>
                <w:color w:val="D22030"/>
                <w:sz w:val="12"/>
                <w:szCs w:val="12"/>
              </w:rPr>
              <w:t>)</w:t>
            </w:r>
          </w:p>
        </w:tc>
      </w:tr>
      <w:tr w:rsidR="0097209D" w:rsidRPr="00C14977" w14:paraId="7151ACEB" w14:textId="77777777" w:rsidTr="007E17B2">
        <w:trPr>
          <w:trHeight w:val="734"/>
        </w:trPr>
        <w:tc>
          <w:tcPr>
            <w:tcW w:w="4045" w:type="dxa"/>
            <w:tcBorders>
              <w:top w:val="single" w:sz="4" w:space="0" w:color="auto"/>
            </w:tcBorders>
          </w:tcPr>
          <w:p w14:paraId="086A3DBD" w14:textId="77777777" w:rsidR="0097209D" w:rsidRPr="00C14977" w:rsidRDefault="0097209D" w:rsidP="0097209D">
            <w:pPr>
              <w:rPr>
                <w:rFonts w:ascii="Arial" w:hAnsi="Arial" w:cs="Arial"/>
                <w:i/>
                <w:sz w:val="12"/>
                <w:szCs w:val="12"/>
              </w:rPr>
            </w:pPr>
            <w:r w:rsidRPr="00C14977">
              <w:rPr>
                <w:rFonts w:ascii="Arial" w:hAnsi="Arial" w:cs="Arial"/>
                <w:b/>
                <w:sz w:val="17"/>
                <w:szCs w:val="17"/>
              </w:rPr>
              <w:t>Non-MPP Lead</w:t>
            </w:r>
            <w:r w:rsidR="00515BEA" w:rsidRPr="00C14977">
              <w:rPr>
                <w:rFonts w:ascii="Arial" w:hAnsi="Arial" w:cs="Arial"/>
                <w:b/>
                <w:sz w:val="17"/>
                <w:szCs w:val="17"/>
              </w:rPr>
              <w:t>:</w:t>
            </w:r>
            <w:r w:rsidRPr="00C14977">
              <w:rPr>
                <w:rFonts w:ascii="Arial" w:hAnsi="Arial" w:cs="Arial"/>
                <w:b/>
                <w:sz w:val="17"/>
                <w:szCs w:val="17"/>
              </w:rPr>
              <w:t xml:space="preserve"> </w:t>
            </w:r>
            <w:r w:rsidRPr="00C14977">
              <w:rPr>
                <w:rFonts w:ascii="Arial" w:hAnsi="Arial" w:cs="Arial"/>
                <w:i/>
                <w:sz w:val="12"/>
                <w:szCs w:val="12"/>
              </w:rPr>
              <w:t>(if applicable)</w:t>
            </w:r>
          </w:p>
          <w:p w14:paraId="6ECF3BDF" w14:textId="77777777" w:rsidR="0097209D" w:rsidRPr="00C14977" w:rsidRDefault="0097209D" w:rsidP="0097209D">
            <w:pPr>
              <w:spacing w:before="120" w:after="40"/>
              <w:rPr>
                <w:b/>
                <w:sz w:val="18"/>
                <w:szCs w:val="18"/>
              </w:rPr>
            </w:pPr>
            <w:r w:rsidRPr="00C14977">
              <w:rPr>
                <w:b/>
                <w:sz w:val="20"/>
                <w:szCs w:val="20"/>
              </w:rPr>
              <w:fldChar w:fldCharType="begin">
                <w:ffData>
                  <w:name w:val="Text19"/>
                  <w:enabled/>
                  <w:calcOnExit w:val="0"/>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3960" w:type="dxa"/>
            <w:tcBorders>
              <w:top w:val="single" w:sz="4" w:space="0" w:color="auto"/>
            </w:tcBorders>
          </w:tcPr>
          <w:p w14:paraId="1F38CD67"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Signature: </w:t>
            </w:r>
          </w:p>
        </w:tc>
        <w:tc>
          <w:tcPr>
            <w:tcW w:w="1350" w:type="dxa"/>
            <w:tcBorders>
              <w:top w:val="single" w:sz="4" w:space="0" w:color="auto"/>
            </w:tcBorders>
            <w:shd w:val="clear" w:color="auto" w:fill="auto"/>
          </w:tcPr>
          <w:p w14:paraId="612CB7C4"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Date: </w:t>
            </w:r>
          </w:p>
          <w:p w14:paraId="0B92C1C2" w14:textId="77777777" w:rsidR="0097209D" w:rsidRPr="00C14977" w:rsidRDefault="0097209D" w:rsidP="0097209D">
            <w:pPr>
              <w:spacing w:after="120"/>
              <w:rPr>
                <w:rFonts w:ascii="Arial" w:hAnsi="Arial" w:cs="Arial"/>
                <w:b/>
                <w:sz w:val="18"/>
                <w:szCs w:val="18"/>
              </w:rPr>
            </w:pPr>
            <w:r w:rsidRPr="00C14977">
              <w:rPr>
                <w:b/>
                <w:sz w:val="20"/>
                <w:szCs w:val="20"/>
              </w:rPr>
              <w:fldChar w:fldCharType="begin">
                <w:ffData>
                  <w:name w:val=""/>
                  <w:enabled/>
                  <w:calcOnExit w:val="0"/>
                  <w:textInput>
                    <w:type w:val="date"/>
                    <w:format w:val="M/d/yyyy"/>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1170" w:type="dxa"/>
            <w:tcBorders>
              <w:top w:val="single" w:sz="4" w:space="0" w:color="auto"/>
            </w:tcBorders>
            <w:shd w:val="clear" w:color="auto" w:fill="auto"/>
          </w:tcPr>
          <w:p w14:paraId="181FE401"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Extension: </w:t>
            </w:r>
          </w:p>
          <w:p w14:paraId="1A7ABA81" w14:textId="77777777" w:rsidR="0097209D" w:rsidRPr="00C14977" w:rsidRDefault="0097209D" w:rsidP="0097209D">
            <w:pPr>
              <w:spacing w:after="120"/>
              <w:rPr>
                <w:rFonts w:ascii="Arial" w:hAnsi="Arial" w:cs="Arial"/>
                <w:b/>
                <w:sz w:val="18"/>
                <w:szCs w:val="18"/>
              </w:rPr>
            </w:pPr>
            <w:r w:rsidRPr="00C14977">
              <w:rPr>
                <w:b/>
                <w:sz w:val="20"/>
                <w:szCs w:val="20"/>
              </w:rPr>
              <w:fldChar w:fldCharType="begin">
                <w:ffData>
                  <w:name w:val=""/>
                  <w:enabled/>
                  <w:calcOnExit w:val="0"/>
                  <w:textInput>
                    <w:maxLength w:val="4"/>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r>
      <w:tr w:rsidR="0097209D" w:rsidRPr="00C14977" w14:paraId="4DFD5B4F" w14:textId="77777777" w:rsidTr="007E17B2">
        <w:trPr>
          <w:trHeight w:val="734"/>
        </w:trPr>
        <w:tc>
          <w:tcPr>
            <w:tcW w:w="4045" w:type="dxa"/>
            <w:tcBorders>
              <w:top w:val="single" w:sz="4" w:space="0" w:color="auto"/>
            </w:tcBorders>
          </w:tcPr>
          <w:p w14:paraId="6563AD34" w14:textId="77777777" w:rsidR="0097209D" w:rsidRPr="00C14977" w:rsidRDefault="0097209D" w:rsidP="0097209D">
            <w:pPr>
              <w:rPr>
                <w:rFonts w:ascii="Arial" w:hAnsi="Arial" w:cs="Arial"/>
                <w:b/>
                <w:sz w:val="17"/>
                <w:szCs w:val="17"/>
              </w:rPr>
            </w:pPr>
            <w:r w:rsidRPr="00C14977">
              <w:rPr>
                <w:rFonts w:ascii="Arial" w:hAnsi="Arial" w:cs="Arial"/>
                <w:b/>
                <w:sz w:val="17"/>
                <w:szCs w:val="17"/>
              </w:rPr>
              <w:t>1</w:t>
            </w:r>
            <w:r w:rsidRPr="00C14977">
              <w:rPr>
                <w:rFonts w:ascii="Arial" w:hAnsi="Arial" w:cs="Arial"/>
                <w:b/>
                <w:sz w:val="17"/>
                <w:szCs w:val="17"/>
                <w:vertAlign w:val="superscript"/>
              </w:rPr>
              <w:t>st</w:t>
            </w:r>
            <w:r w:rsidRPr="00C14977">
              <w:rPr>
                <w:rFonts w:ascii="Arial" w:hAnsi="Arial" w:cs="Arial"/>
                <w:b/>
                <w:sz w:val="17"/>
                <w:szCs w:val="17"/>
              </w:rPr>
              <w:t xml:space="preserve"> level MPP Administrator/Dep</w:t>
            </w:r>
            <w:r w:rsidR="00932391" w:rsidRPr="00C14977">
              <w:rPr>
                <w:rFonts w:ascii="Arial" w:hAnsi="Arial" w:cs="Arial"/>
                <w:b/>
                <w:sz w:val="17"/>
                <w:szCs w:val="17"/>
              </w:rPr>
              <w:t>t.</w:t>
            </w:r>
            <w:r w:rsidRPr="00C14977">
              <w:rPr>
                <w:rFonts w:ascii="Arial" w:hAnsi="Arial" w:cs="Arial"/>
                <w:b/>
                <w:sz w:val="17"/>
                <w:szCs w:val="17"/>
              </w:rPr>
              <w:t xml:space="preserve"> Chair</w:t>
            </w:r>
            <w:r w:rsidR="00515BEA" w:rsidRPr="00C14977">
              <w:rPr>
                <w:rFonts w:ascii="Arial" w:hAnsi="Arial" w:cs="Arial"/>
                <w:b/>
                <w:sz w:val="17"/>
                <w:szCs w:val="17"/>
              </w:rPr>
              <w:t>:</w:t>
            </w:r>
            <w:r w:rsidR="00932391" w:rsidRPr="00C14977">
              <w:rPr>
                <w:rFonts w:ascii="Arial" w:hAnsi="Arial" w:cs="Arial"/>
                <w:b/>
                <w:sz w:val="17"/>
                <w:szCs w:val="17"/>
              </w:rPr>
              <w:t xml:space="preserve"> </w:t>
            </w:r>
            <w:r w:rsidR="00932391" w:rsidRPr="00C14977">
              <w:rPr>
                <w:rFonts w:ascii="Arial" w:hAnsi="Arial" w:cs="Arial"/>
                <w:i/>
                <w:sz w:val="12"/>
                <w:szCs w:val="12"/>
              </w:rPr>
              <w:t>(required)</w:t>
            </w:r>
          </w:p>
          <w:p w14:paraId="3BF88B38" w14:textId="77777777" w:rsidR="0097209D" w:rsidRPr="00C14977" w:rsidRDefault="0097209D" w:rsidP="0097209D">
            <w:pPr>
              <w:spacing w:before="120" w:after="40"/>
              <w:rPr>
                <w:b/>
                <w:sz w:val="18"/>
                <w:szCs w:val="18"/>
              </w:rPr>
            </w:pPr>
            <w:r w:rsidRPr="00C14977">
              <w:rPr>
                <w:b/>
                <w:sz w:val="20"/>
                <w:szCs w:val="20"/>
              </w:rPr>
              <w:fldChar w:fldCharType="begin">
                <w:ffData>
                  <w:name w:val="Text19"/>
                  <w:enabled/>
                  <w:calcOnExit w:val="0"/>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3960" w:type="dxa"/>
            <w:tcBorders>
              <w:top w:val="single" w:sz="4" w:space="0" w:color="auto"/>
            </w:tcBorders>
          </w:tcPr>
          <w:p w14:paraId="4901A954"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Signature: </w:t>
            </w:r>
          </w:p>
        </w:tc>
        <w:tc>
          <w:tcPr>
            <w:tcW w:w="1350" w:type="dxa"/>
            <w:tcBorders>
              <w:top w:val="single" w:sz="4" w:space="0" w:color="auto"/>
            </w:tcBorders>
            <w:shd w:val="clear" w:color="auto" w:fill="auto"/>
          </w:tcPr>
          <w:p w14:paraId="5FC9C804"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Date: </w:t>
            </w:r>
          </w:p>
          <w:p w14:paraId="5B0B2CC0" w14:textId="77777777" w:rsidR="0097209D" w:rsidRPr="00C14977" w:rsidRDefault="0097209D" w:rsidP="0097209D">
            <w:pPr>
              <w:spacing w:after="120"/>
              <w:rPr>
                <w:rFonts w:ascii="Arial" w:hAnsi="Arial" w:cs="Arial"/>
                <w:b/>
                <w:sz w:val="18"/>
                <w:szCs w:val="18"/>
              </w:rPr>
            </w:pPr>
            <w:r w:rsidRPr="00C14977">
              <w:rPr>
                <w:b/>
                <w:sz w:val="20"/>
                <w:szCs w:val="20"/>
              </w:rPr>
              <w:fldChar w:fldCharType="begin">
                <w:ffData>
                  <w:name w:val=""/>
                  <w:enabled/>
                  <w:calcOnExit w:val="0"/>
                  <w:textInput>
                    <w:type w:val="date"/>
                    <w:format w:val="M/d/yyyy"/>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1170" w:type="dxa"/>
            <w:tcBorders>
              <w:top w:val="single" w:sz="4" w:space="0" w:color="auto"/>
            </w:tcBorders>
            <w:shd w:val="clear" w:color="auto" w:fill="auto"/>
          </w:tcPr>
          <w:p w14:paraId="56C09FC9"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Extension: </w:t>
            </w:r>
          </w:p>
          <w:p w14:paraId="36BEBA49" w14:textId="77777777" w:rsidR="0097209D" w:rsidRPr="00C14977" w:rsidRDefault="0097209D" w:rsidP="0097209D">
            <w:pPr>
              <w:spacing w:after="120"/>
              <w:rPr>
                <w:rFonts w:ascii="Arial" w:hAnsi="Arial" w:cs="Arial"/>
                <w:b/>
                <w:sz w:val="18"/>
                <w:szCs w:val="18"/>
              </w:rPr>
            </w:pPr>
            <w:r w:rsidRPr="00C14977">
              <w:rPr>
                <w:b/>
                <w:sz w:val="20"/>
                <w:szCs w:val="20"/>
              </w:rPr>
              <w:fldChar w:fldCharType="begin">
                <w:ffData>
                  <w:name w:val=""/>
                  <w:enabled/>
                  <w:calcOnExit w:val="0"/>
                  <w:textInput>
                    <w:maxLength w:val="4"/>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r>
      <w:tr w:rsidR="0097209D" w:rsidRPr="00C14977" w14:paraId="2B36E91E" w14:textId="77777777" w:rsidTr="007E17B2">
        <w:trPr>
          <w:trHeight w:val="734"/>
        </w:trPr>
        <w:tc>
          <w:tcPr>
            <w:tcW w:w="4045" w:type="dxa"/>
          </w:tcPr>
          <w:p w14:paraId="0BA4C8E8"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2</w:t>
            </w:r>
            <w:r w:rsidRPr="00C14977">
              <w:rPr>
                <w:rFonts w:ascii="Arial" w:hAnsi="Arial" w:cs="Arial"/>
                <w:b/>
                <w:sz w:val="17"/>
                <w:szCs w:val="17"/>
                <w:vertAlign w:val="superscript"/>
              </w:rPr>
              <w:t>nd</w:t>
            </w:r>
            <w:r w:rsidRPr="00C14977">
              <w:rPr>
                <w:rFonts w:ascii="Arial" w:hAnsi="Arial" w:cs="Arial"/>
                <w:b/>
                <w:sz w:val="17"/>
                <w:szCs w:val="17"/>
              </w:rPr>
              <w:t xml:space="preserve"> level MPP Administrator</w:t>
            </w:r>
            <w:r w:rsidR="00515BEA" w:rsidRPr="00C14977">
              <w:rPr>
                <w:rFonts w:ascii="Arial" w:hAnsi="Arial" w:cs="Arial"/>
                <w:b/>
                <w:sz w:val="17"/>
                <w:szCs w:val="17"/>
              </w:rPr>
              <w:t>:</w:t>
            </w:r>
            <w:r w:rsidR="00932391" w:rsidRPr="00C14977">
              <w:rPr>
                <w:rFonts w:ascii="Arial" w:hAnsi="Arial" w:cs="Arial"/>
                <w:b/>
                <w:sz w:val="17"/>
                <w:szCs w:val="17"/>
              </w:rPr>
              <w:t xml:space="preserve"> </w:t>
            </w:r>
            <w:r w:rsidR="00932391" w:rsidRPr="00C14977">
              <w:rPr>
                <w:rFonts w:ascii="Arial" w:hAnsi="Arial" w:cs="Arial"/>
                <w:i/>
                <w:sz w:val="12"/>
                <w:szCs w:val="12"/>
              </w:rPr>
              <w:t>(if applicable)</w:t>
            </w:r>
          </w:p>
          <w:p w14:paraId="4BBC32A3" w14:textId="77777777" w:rsidR="0097209D" w:rsidRPr="00C14977" w:rsidRDefault="0097209D" w:rsidP="0097209D">
            <w:pPr>
              <w:spacing w:before="160"/>
              <w:rPr>
                <w:b/>
                <w:sz w:val="18"/>
                <w:szCs w:val="18"/>
              </w:rPr>
            </w:pPr>
            <w:r w:rsidRPr="00C14977">
              <w:rPr>
                <w:b/>
                <w:sz w:val="20"/>
                <w:szCs w:val="20"/>
              </w:rPr>
              <w:fldChar w:fldCharType="begin">
                <w:ffData>
                  <w:name w:val="Text19"/>
                  <w:enabled/>
                  <w:calcOnExit w:val="0"/>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3960" w:type="dxa"/>
          </w:tcPr>
          <w:p w14:paraId="0DEF8690"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Signature: </w:t>
            </w:r>
          </w:p>
        </w:tc>
        <w:tc>
          <w:tcPr>
            <w:tcW w:w="1350" w:type="dxa"/>
            <w:shd w:val="clear" w:color="auto" w:fill="auto"/>
          </w:tcPr>
          <w:p w14:paraId="3909F2A4"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Date: </w:t>
            </w:r>
          </w:p>
          <w:p w14:paraId="4DAE5D7C" w14:textId="77777777" w:rsidR="0097209D" w:rsidRPr="00C14977" w:rsidRDefault="0097209D" w:rsidP="0097209D">
            <w:pPr>
              <w:spacing w:after="120"/>
              <w:rPr>
                <w:rFonts w:ascii="Arial" w:hAnsi="Arial" w:cs="Arial"/>
                <w:b/>
                <w:sz w:val="18"/>
                <w:szCs w:val="18"/>
              </w:rPr>
            </w:pPr>
            <w:r w:rsidRPr="00C14977">
              <w:rPr>
                <w:b/>
                <w:sz w:val="20"/>
                <w:szCs w:val="20"/>
              </w:rPr>
              <w:fldChar w:fldCharType="begin">
                <w:ffData>
                  <w:name w:val=""/>
                  <w:enabled/>
                  <w:calcOnExit w:val="0"/>
                  <w:textInput>
                    <w:type w:val="date"/>
                    <w:format w:val="M/d/yyyy"/>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1170" w:type="dxa"/>
            <w:shd w:val="clear" w:color="auto" w:fill="auto"/>
          </w:tcPr>
          <w:p w14:paraId="35454B12"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Extension: </w:t>
            </w:r>
          </w:p>
          <w:p w14:paraId="3E5DB008" w14:textId="77777777" w:rsidR="0097209D" w:rsidRPr="00C14977" w:rsidRDefault="0097209D" w:rsidP="0097209D">
            <w:pPr>
              <w:spacing w:after="120"/>
              <w:rPr>
                <w:rFonts w:ascii="Arial" w:hAnsi="Arial" w:cs="Arial"/>
                <w:b/>
                <w:sz w:val="18"/>
                <w:szCs w:val="18"/>
              </w:rPr>
            </w:pPr>
            <w:r w:rsidRPr="00C14977">
              <w:rPr>
                <w:b/>
                <w:sz w:val="20"/>
                <w:szCs w:val="20"/>
              </w:rPr>
              <w:fldChar w:fldCharType="begin">
                <w:ffData>
                  <w:name w:val=""/>
                  <w:enabled/>
                  <w:calcOnExit w:val="0"/>
                  <w:textInput>
                    <w:maxLength w:val="4"/>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r>
      <w:tr w:rsidR="0097209D" w:rsidRPr="00C14977" w14:paraId="599AF46B" w14:textId="77777777" w:rsidTr="007E17B2">
        <w:trPr>
          <w:trHeight w:val="734"/>
        </w:trPr>
        <w:tc>
          <w:tcPr>
            <w:tcW w:w="4045" w:type="dxa"/>
          </w:tcPr>
          <w:p w14:paraId="7499DEF0" w14:textId="77777777" w:rsidR="0097209D" w:rsidRPr="00C14977" w:rsidRDefault="0097209D" w:rsidP="0097209D">
            <w:pPr>
              <w:rPr>
                <w:rFonts w:ascii="Arial" w:hAnsi="Arial" w:cs="Arial"/>
                <w:b/>
                <w:i/>
                <w:sz w:val="12"/>
                <w:szCs w:val="12"/>
              </w:rPr>
            </w:pPr>
            <w:r w:rsidRPr="00C14977">
              <w:rPr>
                <w:rFonts w:ascii="Arial" w:hAnsi="Arial" w:cs="Arial"/>
                <w:b/>
                <w:sz w:val="17"/>
                <w:szCs w:val="17"/>
              </w:rPr>
              <w:t>3</w:t>
            </w:r>
            <w:r w:rsidRPr="00C14977">
              <w:rPr>
                <w:rFonts w:ascii="Arial" w:hAnsi="Arial" w:cs="Arial"/>
                <w:b/>
                <w:sz w:val="17"/>
                <w:szCs w:val="17"/>
                <w:vertAlign w:val="superscript"/>
              </w:rPr>
              <w:t>rd</w:t>
            </w:r>
            <w:r w:rsidRPr="00C14977">
              <w:rPr>
                <w:rFonts w:ascii="Arial" w:hAnsi="Arial" w:cs="Arial"/>
                <w:b/>
                <w:sz w:val="17"/>
                <w:szCs w:val="17"/>
              </w:rPr>
              <w:t xml:space="preserve"> level </w:t>
            </w:r>
            <w:r w:rsidR="007E17B2" w:rsidRPr="00C14977">
              <w:rPr>
                <w:rFonts w:ascii="Arial" w:hAnsi="Arial" w:cs="Arial"/>
                <w:b/>
                <w:sz w:val="17"/>
                <w:szCs w:val="17"/>
              </w:rPr>
              <w:t>MPP Administrator</w:t>
            </w:r>
            <w:r w:rsidR="00515BEA" w:rsidRPr="00C14977">
              <w:rPr>
                <w:rFonts w:ascii="Arial" w:hAnsi="Arial" w:cs="Arial"/>
                <w:b/>
                <w:sz w:val="17"/>
                <w:szCs w:val="17"/>
              </w:rPr>
              <w:t>:</w:t>
            </w:r>
            <w:r w:rsidRPr="00C14977">
              <w:rPr>
                <w:rFonts w:ascii="Arial" w:hAnsi="Arial" w:cs="Arial"/>
                <w:b/>
                <w:sz w:val="17"/>
                <w:szCs w:val="17"/>
              </w:rPr>
              <w:t xml:space="preserve"> </w:t>
            </w:r>
            <w:r w:rsidR="00932391" w:rsidRPr="00C14977">
              <w:rPr>
                <w:rFonts w:ascii="Arial" w:hAnsi="Arial" w:cs="Arial"/>
                <w:i/>
                <w:sz w:val="12"/>
                <w:szCs w:val="12"/>
              </w:rPr>
              <w:t>(if applicable)</w:t>
            </w:r>
          </w:p>
          <w:p w14:paraId="4E0AA27C" w14:textId="77777777" w:rsidR="0097209D" w:rsidRPr="00C14977" w:rsidRDefault="0097209D" w:rsidP="0097209D">
            <w:pPr>
              <w:spacing w:before="120"/>
              <w:rPr>
                <w:b/>
                <w:sz w:val="18"/>
                <w:szCs w:val="18"/>
              </w:rPr>
            </w:pPr>
            <w:r w:rsidRPr="00C14977">
              <w:rPr>
                <w:b/>
                <w:sz w:val="20"/>
                <w:szCs w:val="20"/>
              </w:rPr>
              <w:fldChar w:fldCharType="begin">
                <w:ffData>
                  <w:name w:val="Text19"/>
                  <w:enabled/>
                  <w:calcOnExit w:val="0"/>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3960" w:type="dxa"/>
          </w:tcPr>
          <w:p w14:paraId="09084E49"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Signature: </w:t>
            </w:r>
          </w:p>
        </w:tc>
        <w:tc>
          <w:tcPr>
            <w:tcW w:w="1350" w:type="dxa"/>
            <w:shd w:val="clear" w:color="auto" w:fill="auto"/>
          </w:tcPr>
          <w:p w14:paraId="1EAFF4D4"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Date: </w:t>
            </w:r>
          </w:p>
          <w:p w14:paraId="5F50263B" w14:textId="77777777" w:rsidR="0097209D" w:rsidRPr="00C14977" w:rsidRDefault="0097209D" w:rsidP="0097209D">
            <w:pPr>
              <w:spacing w:after="120"/>
              <w:rPr>
                <w:rFonts w:ascii="Arial" w:hAnsi="Arial" w:cs="Arial"/>
                <w:b/>
                <w:sz w:val="18"/>
                <w:szCs w:val="18"/>
              </w:rPr>
            </w:pPr>
            <w:r w:rsidRPr="00C14977">
              <w:rPr>
                <w:b/>
                <w:sz w:val="20"/>
                <w:szCs w:val="20"/>
              </w:rPr>
              <w:fldChar w:fldCharType="begin">
                <w:ffData>
                  <w:name w:val=""/>
                  <w:enabled/>
                  <w:calcOnExit w:val="0"/>
                  <w:textInput>
                    <w:type w:val="date"/>
                    <w:format w:val="M/d/yyyy"/>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1170" w:type="dxa"/>
            <w:shd w:val="clear" w:color="auto" w:fill="auto"/>
          </w:tcPr>
          <w:p w14:paraId="20D78EA3" w14:textId="77777777" w:rsidR="0097209D" w:rsidRPr="00C14977" w:rsidRDefault="0097209D" w:rsidP="0097209D">
            <w:pPr>
              <w:spacing w:after="120"/>
              <w:rPr>
                <w:rFonts w:ascii="Arial" w:hAnsi="Arial" w:cs="Arial"/>
                <w:b/>
                <w:sz w:val="17"/>
                <w:szCs w:val="17"/>
              </w:rPr>
            </w:pPr>
            <w:r w:rsidRPr="00C14977">
              <w:rPr>
                <w:rFonts w:ascii="Arial" w:hAnsi="Arial" w:cs="Arial"/>
                <w:b/>
                <w:sz w:val="17"/>
                <w:szCs w:val="17"/>
              </w:rPr>
              <w:t xml:space="preserve">Extension: </w:t>
            </w:r>
          </w:p>
          <w:p w14:paraId="0887B798" w14:textId="77777777" w:rsidR="0097209D" w:rsidRPr="00C14977" w:rsidRDefault="0097209D" w:rsidP="0097209D">
            <w:pPr>
              <w:spacing w:after="120"/>
              <w:rPr>
                <w:rFonts w:ascii="Arial" w:hAnsi="Arial" w:cs="Arial"/>
                <w:b/>
                <w:sz w:val="18"/>
                <w:szCs w:val="18"/>
              </w:rPr>
            </w:pPr>
            <w:r w:rsidRPr="00C14977">
              <w:rPr>
                <w:b/>
                <w:sz w:val="20"/>
                <w:szCs w:val="20"/>
              </w:rPr>
              <w:fldChar w:fldCharType="begin">
                <w:ffData>
                  <w:name w:val=""/>
                  <w:enabled/>
                  <w:calcOnExit w:val="0"/>
                  <w:textInput>
                    <w:maxLength w:val="4"/>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r>
      <w:tr w:rsidR="004E4B1A" w:rsidRPr="00AD5711" w14:paraId="50CAAC33" w14:textId="77777777" w:rsidTr="00337BE0">
        <w:trPr>
          <w:trHeight w:val="734"/>
        </w:trPr>
        <w:tc>
          <w:tcPr>
            <w:tcW w:w="4045" w:type="dxa"/>
          </w:tcPr>
          <w:p w14:paraId="289FA189" w14:textId="77777777" w:rsidR="004E4B1A" w:rsidRPr="00C14977" w:rsidRDefault="004E4B1A" w:rsidP="00337BE0">
            <w:pPr>
              <w:rPr>
                <w:rFonts w:ascii="Arial" w:hAnsi="Arial" w:cs="Arial"/>
                <w:b/>
                <w:i/>
                <w:sz w:val="12"/>
                <w:szCs w:val="12"/>
              </w:rPr>
            </w:pPr>
            <w:r w:rsidRPr="00C14977">
              <w:rPr>
                <w:rFonts w:ascii="Arial" w:hAnsi="Arial" w:cs="Arial"/>
                <w:b/>
                <w:sz w:val="17"/>
                <w:szCs w:val="17"/>
              </w:rPr>
              <w:t>4</w:t>
            </w:r>
            <w:r w:rsidRPr="00C14977">
              <w:rPr>
                <w:rFonts w:ascii="Arial" w:hAnsi="Arial" w:cs="Arial"/>
                <w:b/>
                <w:sz w:val="17"/>
                <w:szCs w:val="17"/>
                <w:vertAlign w:val="superscript"/>
              </w:rPr>
              <w:t>th</w:t>
            </w:r>
            <w:r w:rsidRPr="00C14977">
              <w:rPr>
                <w:rFonts w:ascii="Arial" w:hAnsi="Arial" w:cs="Arial"/>
                <w:b/>
                <w:sz w:val="17"/>
                <w:szCs w:val="17"/>
              </w:rPr>
              <w:t xml:space="preserve"> level MPP Administrator: </w:t>
            </w:r>
            <w:r w:rsidRPr="00C14977">
              <w:rPr>
                <w:rFonts w:ascii="Arial" w:hAnsi="Arial" w:cs="Arial"/>
                <w:i/>
                <w:sz w:val="12"/>
                <w:szCs w:val="12"/>
              </w:rPr>
              <w:t>(if applicable)</w:t>
            </w:r>
          </w:p>
          <w:p w14:paraId="0F04D77E" w14:textId="77777777" w:rsidR="004E4B1A" w:rsidRPr="00C14977" w:rsidRDefault="004E4B1A" w:rsidP="00337BE0">
            <w:pPr>
              <w:spacing w:before="120"/>
              <w:rPr>
                <w:b/>
                <w:sz w:val="18"/>
                <w:szCs w:val="18"/>
              </w:rPr>
            </w:pPr>
            <w:r w:rsidRPr="00C14977">
              <w:rPr>
                <w:b/>
                <w:sz w:val="20"/>
                <w:szCs w:val="20"/>
              </w:rPr>
              <w:fldChar w:fldCharType="begin">
                <w:ffData>
                  <w:name w:val="Text19"/>
                  <w:enabled/>
                  <w:calcOnExit w:val="0"/>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3960" w:type="dxa"/>
          </w:tcPr>
          <w:p w14:paraId="47CBC4A1" w14:textId="77777777" w:rsidR="004E4B1A" w:rsidRPr="00C14977" w:rsidRDefault="004E4B1A" w:rsidP="00337BE0">
            <w:pPr>
              <w:spacing w:after="120"/>
              <w:rPr>
                <w:rFonts w:ascii="Arial" w:hAnsi="Arial" w:cs="Arial"/>
                <w:b/>
                <w:sz w:val="17"/>
                <w:szCs w:val="17"/>
              </w:rPr>
            </w:pPr>
            <w:r w:rsidRPr="00C14977">
              <w:rPr>
                <w:rFonts w:ascii="Arial" w:hAnsi="Arial" w:cs="Arial"/>
                <w:b/>
                <w:sz w:val="17"/>
                <w:szCs w:val="17"/>
              </w:rPr>
              <w:t xml:space="preserve">Signature: </w:t>
            </w:r>
          </w:p>
        </w:tc>
        <w:tc>
          <w:tcPr>
            <w:tcW w:w="1350" w:type="dxa"/>
            <w:shd w:val="clear" w:color="auto" w:fill="auto"/>
          </w:tcPr>
          <w:p w14:paraId="6F4335BE" w14:textId="77777777" w:rsidR="004E4B1A" w:rsidRPr="00C14977" w:rsidRDefault="004E4B1A" w:rsidP="00337BE0">
            <w:pPr>
              <w:spacing w:after="120"/>
              <w:rPr>
                <w:rFonts w:ascii="Arial" w:hAnsi="Arial" w:cs="Arial"/>
                <w:b/>
                <w:sz w:val="17"/>
                <w:szCs w:val="17"/>
              </w:rPr>
            </w:pPr>
            <w:r w:rsidRPr="00C14977">
              <w:rPr>
                <w:rFonts w:ascii="Arial" w:hAnsi="Arial" w:cs="Arial"/>
                <w:b/>
                <w:sz w:val="17"/>
                <w:szCs w:val="17"/>
              </w:rPr>
              <w:t xml:space="preserve">Date: </w:t>
            </w:r>
          </w:p>
          <w:p w14:paraId="0071B163" w14:textId="77777777" w:rsidR="004E4B1A" w:rsidRPr="00C14977" w:rsidRDefault="004E4B1A" w:rsidP="00337BE0">
            <w:pPr>
              <w:spacing w:after="120"/>
              <w:rPr>
                <w:rFonts w:ascii="Arial" w:hAnsi="Arial" w:cs="Arial"/>
                <w:b/>
                <w:sz w:val="18"/>
                <w:szCs w:val="18"/>
              </w:rPr>
            </w:pPr>
            <w:r w:rsidRPr="00C14977">
              <w:rPr>
                <w:b/>
                <w:sz w:val="20"/>
                <w:szCs w:val="20"/>
              </w:rPr>
              <w:fldChar w:fldCharType="begin">
                <w:ffData>
                  <w:name w:val=""/>
                  <w:enabled/>
                  <w:calcOnExit w:val="0"/>
                  <w:textInput>
                    <w:type w:val="date"/>
                    <w:format w:val="M/d/yyyy"/>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c>
          <w:tcPr>
            <w:tcW w:w="1170" w:type="dxa"/>
            <w:shd w:val="clear" w:color="auto" w:fill="auto"/>
          </w:tcPr>
          <w:p w14:paraId="24AEE414" w14:textId="77777777" w:rsidR="004E4B1A" w:rsidRPr="00C14977" w:rsidRDefault="004E4B1A" w:rsidP="00337BE0">
            <w:pPr>
              <w:spacing w:after="120"/>
              <w:rPr>
                <w:rFonts w:ascii="Arial" w:hAnsi="Arial" w:cs="Arial"/>
                <w:b/>
                <w:sz w:val="17"/>
                <w:szCs w:val="17"/>
              </w:rPr>
            </w:pPr>
            <w:r w:rsidRPr="00C14977">
              <w:rPr>
                <w:rFonts w:ascii="Arial" w:hAnsi="Arial" w:cs="Arial"/>
                <w:b/>
                <w:sz w:val="17"/>
                <w:szCs w:val="17"/>
              </w:rPr>
              <w:t xml:space="preserve">Extension: </w:t>
            </w:r>
          </w:p>
          <w:p w14:paraId="6470A72F" w14:textId="77777777" w:rsidR="004E4B1A" w:rsidRPr="004A298F" w:rsidRDefault="004E4B1A" w:rsidP="00337BE0">
            <w:pPr>
              <w:spacing w:after="120"/>
              <w:rPr>
                <w:rFonts w:ascii="Arial" w:hAnsi="Arial" w:cs="Arial"/>
                <w:b/>
                <w:sz w:val="18"/>
                <w:szCs w:val="18"/>
              </w:rPr>
            </w:pPr>
            <w:r w:rsidRPr="00C14977">
              <w:rPr>
                <w:b/>
                <w:sz w:val="20"/>
                <w:szCs w:val="20"/>
              </w:rPr>
              <w:fldChar w:fldCharType="begin">
                <w:ffData>
                  <w:name w:val=""/>
                  <w:enabled/>
                  <w:calcOnExit w:val="0"/>
                  <w:textInput>
                    <w:maxLength w:val="4"/>
                  </w:textInput>
                </w:ffData>
              </w:fldChar>
            </w:r>
            <w:r w:rsidRPr="00C14977">
              <w:rPr>
                <w:b/>
                <w:sz w:val="20"/>
                <w:szCs w:val="20"/>
              </w:rPr>
              <w:instrText xml:space="preserve"> FORMTEXT </w:instrText>
            </w:r>
            <w:r w:rsidRPr="00C14977">
              <w:rPr>
                <w:b/>
                <w:sz w:val="20"/>
                <w:szCs w:val="20"/>
              </w:rPr>
            </w:r>
            <w:r w:rsidRPr="00C14977">
              <w:rPr>
                <w:b/>
                <w:sz w:val="20"/>
                <w:szCs w:val="20"/>
              </w:rPr>
              <w:fldChar w:fldCharType="separate"/>
            </w:r>
            <w:r w:rsidRPr="00C14977">
              <w:rPr>
                <w:b/>
                <w:noProof/>
                <w:sz w:val="20"/>
                <w:szCs w:val="20"/>
              </w:rPr>
              <w:t> </w:t>
            </w:r>
            <w:r w:rsidRPr="00C14977">
              <w:rPr>
                <w:b/>
                <w:noProof/>
                <w:sz w:val="20"/>
                <w:szCs w:val="20"/>
              </w:rPr>
              <w:t> </w:t>
            </w:r>
            <w:r w:rsidRPr="00C14977">
              <w:rPr>
                <w:b/>
                <w:noProof/>
                <w:sz w:val="20"/>
                <w:szCs w:val="20"/>
              </w:rPr>
              <w:t> </w:t>
            </w:r>
            <w:r w:rsidRPr="00C14977">
              <w:rPr>
                <w:b/>
                <w:noProof/>
                <w:sz w:val="20"/>
                <w:szCs w:val="20"/>
              </w:rPr>
              <w:t> </w:t>
            </w:r>
            <w:r w:rsidRPr="00C14977">
              <w:rPr>
                <w:b/>
                <w:sz w:val="20"/>
                <w:szCs w:val="20"/>
              </w:rPr>
              <w:fldChar w:fldCharType="end"/>
            </w:r>
          </w:p>
        </w:tc>
      </w:tr>
    </w:tbl>
    <w:p w14:paraId="0A3CF4E6" w14:textId="77777777" w:rsidR="00C56CDE" w:rsidRPr="00770E85" w:rsidRDefault="00C56CDE" w:rsidP="00EB0A9E">
      <w:pPr>
        <w:rPr>
          <w:rFonts w:ascii="Arial" w:hAnsi="Arial" w:cs="Arial"/>
          <w:b/>
          <w:sz w:val="2"/>
          <w:szCs w:val="2"/>
        </w:rPr>
      </w:pPr>
    </w:p>
    <w:sectPr w:rsidR="00C56CDE" w:rsidRPr="00770E85" w:rsidSect="00AB0B56">
      <w:footerReference w:type="default" r:id="rId15"/>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4C18" w14:textId="77777777" w:rsidR="00EF4B8D" w:rsidRDefault="00EF4B8D">
      <w:r>
        <w:separator/>
      </w:r>
    </w:p>
  </w:endnote>
  <w:endnote w:type="continuationSeparator" w:id="0">
    <w:p w14:paraId="39338317" w14:textId="77777777" w:rsidR="00EF4B8D" w:rsidRDefault="00EF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4C75E6" w:rsidRPr="00CE4A77" w14:paraId="1CB0F91B" w14:textId="77777777" w:rsidTr="00802073">
      <w:tc>
        <w:tcPr>
          <w:tcW w:w="1625" w:type="dxa"/>
          <w:vAlign w:val="bottom"/>
        </w:tcPr>
        <w:p w14:paraId="7DF76FFD" w14:textId="77777777" w:rsidR="004C75E6" w:rsidRPr="00802073" w:rsidRDefault="004C75E6"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09</w:t>
          </w:r>
          <w:r w:rsidRPr="00802073">
            <w:rPr>
              <w:rFonts w:ascii="Arial" w:hAnsi="Arial" w:cs="Arial"/>
              <w:b/>
              <w:color w:val="808080" w:themeColor="background1" w:themeShade="80"/>
              <w:sz w:val="12"/>
              <w:szCs w:val="12"/>
            </w:rPr>
            <w:t>/2019</w:t>
          </w:r>
        </w:p>
      </w:tc>
      <w:tc>
        <w:tcPr>
          <w:tcW w:w="7650" w:type="dxa"/>
          <w:vAlign w:val="bottom"/>
        </w:tcPr>
        <w:p w14:paraId="1890352C" w14:textId="77777777" w:rsidR="004C75E6" w:rsidRPr="000E5180" w:rsidRDefault="004C75E6" w:rsidP="00802073">
          <w:pPr>
            <w:pStyle w:val="Footer"/>
            <w:spacing w:before="100"/>
            <w:jc w:val="center"/>
            <w:rPr>
              <w:rFonts w:ascii="Arial" w:hAnsi="Arial" w:cs="Arial"/>
              <w:b/>
              <w:sz w:val="12"/>
              <w:szCs w:val="12"/>
            </w:rPr>
          </w:pPr>
        </w:p>
      </w:tc>
      <w:tc>
        <w:tcPr>
          <w:tcW w:w="1260" w:type="dxa"/>
          <w:vAlign w:val="bottom"/>
        </w:tcPr>
        <w:p w14:paraId="6F54A0FD" w14:textId="77777777" w:rsidR="004C75E6" w:rsidRPr="00CE4A77" w:rsidRDefault="00EF4B8D"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4C75E6" w:rsidRPr="00CE4A77">
                <w:rPr>
                  <w:rFonts w:ascii="Arial" w:hAnsi="Arial" w:cs="Arial"/>
                  <w:sz w:val="16"/>
                  <w:szCs w:val="16"/>
                </w:rPr>
                <w:t xml:space="preserve">Page </w:t>
              </w:r>
              <w:r w:rsidR="004C75E6" w:rsidRPr="00CE4A77">
                <w:rPr>
                  <w:rFonts w:ascii="Arial" w:hAnsi="Arial" w:cs="Arial"/>
                  <w:b/>
                  <w:bCs/>
                  <w:sz w:val="16"/>
                  <w:szCs w:val="16"/>
                </w:rPr>
                <w:fldChar w:fldCharType="begin"/>
              </w:r>
              <w:r w:rsidR="004C75E6" w:rsidRPr="00CE4A77">
                <w:rPr>
                  <w:rFonts w:ascii="Arial" w:hAnsi="Arial" w:cs="Arial"/>
                  <w:b/>
                  <w:bCs/>
                  <w:sz w:val="16"/>
                  <w:szCs w:val="16"/>
                </w:rPr>
                <w:instrText xml:space="preserve"> PAGE </w:instrText>
              </w:r>
              <w:r w:rsidR="004C75E6" w:rsidRPr="00CE4A77">
                <w:rPr>
                  <w:rFonts w:ascii="Arial" w:hAnsi="Arial" w:cs="Arial"/>
                  <w:b/>
                  <w:bCs/>
                  <w:sz w:val="16"/>
                  <w:szCs w:val="16"/>
                </w:rPr>
                <w:fldChar w:fldCharType="separate"/>
              </w:r>
              <w:r w:rsidR="004C75E6">
                <w:rPr>
                  <w:rFonts w:ascii="Arial" w:hAnsi="Arial" w:cs="Arial"/>
                  <w:b/>
                  <w:bCs/>
                  <w:noProof/>
                  <w:sz w:val="16"/>
                  <w:szCs w:val="16"/>
                </w:rPr>
                <w:t>4</w:t>
              </w:r>
              <w:r w:rsidR="004C75E6" w:rsidRPr="00CE4A77">
                <w:rPr>
                  <w:rFonts w:ascii="Arial" w:hAnsi="Arial" w:cs="Arial"/>
                  <w:b/>
                  <w:bCs/>
                  <w:sz w:val="16"/>
                  <w:szCs w:val="16"/>
                </w:rPr>
                <w:fldChar w:fldCharType="end"/>
              </w:r>
              <w:r w:rsidR="004C75E6" w:rsidRPr="00CE4A77">
                <w:rPr>
                  <w:rFonts w:ascii="Arial" w:hAnsi="Arial" w:cs="Arial"/>
                  <w:sz w:val="16"/>
                  <w:szCs w:val="16"/>
                </w:rPr>
                <w:t xml:space="preserve"> of </w:t>
              </w:r>
              <w:r w:rsidR="004C75E6" w:rsidRPr="00CE4A77">
                <w:rPr>
                  <w:rFonts w:ascii="Arial" w:hAnsi="Arial" w:cs="Arial"/>
                  <w:b/>
                  <w:bCs/>
                  <w:sz w:val="16"/>
                  <w:szCs w:val="16"/>
                </w:rPr>
                <w:fldChar w:fldCharType="begin"/>
              </w:r>
              <w:r w:rsidR="004C75E6" w:rsidRPr="00CE4A77">
                <w:rPr>
                  <w:rFonts w:ascii="Arial" w:hAnsi="Arial" w:cs="Arial"/>
                  <w:b/>
                  <w:bCs/>
                  <w:sz w:val="16"/>
                  <w:szCs w:val="16"/>
                </w:rPr>
                <w:instrText xml:space="preserve"> NUMPAGES  </w:instrText>
              </w:r>
              <w:r w:rsidR="004C75E6" w:rsidRPr="00CE4A77">
                <w:rPr>
                  <w:rFonts w:ascii="Arial" w:hAnsi="Arial" w:cs="Arial"/>
                  <w:b/>
                  <w:bCs/>
                  <w:sz w:val="16"/>
                  <w:szCs w:val="16"/>
                </w:rPr>
                <w:fldChar w:fldCharType="separate"/>
              </w:r>
              <w:r w:rsidR="004C75E6">
                <w:rPr>
                  <w:rFonts w:ascii="Arial" w:hAnsi="Arial" w:cs="Arial"/>
                  <w:b/>
                  <w:bCs/>
                  <w:noProof/>
                  <w:sz w:val="16"/>
                  <w:szCs w:val="16"/>
                </w:rPr>
                <w:t>4</w:t>
              </w:r>
              <w:r w:rsidR="004C75E6" w:rsidRPr="00CE4A77">
                <w:rPr>
                  <w:rFonts w:ascii="Arial" w:hAnsi="Arial" w:cs="Arial"/>
                  <w:b/>
                  <w:bCs/>
                  <w:sz w:val="16"/>
                  <w:szCs w:val="16"/>
                </w:rPr>
                <w:fldChar w:fldCharType="end"/>
              </w:r>
            </w:sdtContent>
          </w:sdt>
        </w:p>
      </w:tc>
    </w:tr>
  </w:tbl>
  <w:p w14:paraId="4C514990" w14:textId="77777777" w:rsidR="004C75E6" w:rsidRPr="00EB0A9E" w:rsidRDefault="004C75E6"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364B" w14:textId="77777777" w:rsidR="00EF4B8D" w:rsidRDefault="00EF4B8D">
      <w:r>
        <w:separator/>
      </w:r>
    </w:p>
  </w:footnote>
  <w:footnote w:type="continuationSeparator" w:id="0">
    <w:p w14:paraId="76B3C8E1" w14:textId="77777777" w:rsidR="00EF4B8D" w:rsidRDefault="00EF4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EF"/>
    <w:multiLevelType w:val="hybridMultilevel"/>
    <w:tmpl w:val="443C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13E7"/>
    <w:multiLevelType w:val="hybridMultilevel"/>
    <w:tmpl w:val="579C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459F3"/>
    <w:multiLevelType w:val="hybridMultilevel"/>
    <w:tmpl w:val="178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574F"/>
    <w:multiLevelType w:val="hybridMultilevel"/>
    <w:tmpl w:val="7096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83E74"/>
    <w:multiLevelType w:val="multilevel"/>
    <w:tmpl w:val="4C8E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D25A61"/>
    <w:multiLevelType w:val="hybridMultilevel"/>
    <w:tmpl w:val="028A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C6C21"/>
    <w:multiLevelType w:val="hybridMultilevel"/>
    <w:tmpl w:val="113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171E8"/>
    <w:multiLevelType w:val="hybridMultilevel"/>
    <w:tmpl w:val="3602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13" w15:restartNumberingAfterBreak="0">
    <w:nsid w:val="2510184C"/>
    <w:multiLevelType w:val="hybridMultilevel"/>
    <w:tmpl w:val="6384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73149"/>
    <w:multiLevelType w:val="hybridMultilevel"/>
    <w:tmpl w:val="026A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1307C"/>
    <w:multiLevelType w:val="hybridMultilevel"/>
    <w:tmpl w:val="9240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A02A3E"/>
    <w:multiLevelType w:val="hybridMultilevel"/>
    <w:tmpl w:val="89AC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D573F"/>
    <w:multiLevelType w:val="hybridMultilevel"/>
    <w:tmpl w:val="99A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01095"/>
    <w:multiLevelType w:val="hybridMultilevel"/>
    <w:tmpl w:val="9FAC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33"/>
  </w:num>
  <w:num w:numId="4">
    <w:abstractNumId w:val="2"/>
  </w:num>
  <w:num w:numId="5">
    <w:abstractNumId w:val="6"/>
  </w:num>
  <w:num w:numId="6">
    <w:abstractNumId w:val="36"/>
  </w:num>
  <w:num w:numId="7">
    <w:abstractNumId w:val="18"/>
  </w:num>
  <w:num w:numId="8">
    <w:abstractNumId w:val="25"/>
  </w:num>
  <w:num w:numId="9">
    <w:abstractNumId w:val="26"/>
  </w:num>
  <w:num w:numId="10">
    <w:abstractNumId w:val="29"/>
  </w:num>
  <w:num w:numId="11">
    <w:abstractNumId w:val="17"/>
  </w:num>
  <w:num w:numId="12">
    <w:abstractNumId w:val="15"/>
  </w:num>
  <w:num w:numId="13">
    <w:abstractNumId w:val="21"/>
  </w:num>
  <w:num w:numId="14">
    <w:abstractNumId w:val="12"/>
  </w:num>
  <w:num w:numId="15">
    <w:abstractNumId w:val="23"/>
  </w:num>
  <w:num w:numId="16">
    <w:abstractNumId w:val="16"/>
  </w:num>
  <w:num w:numId="17">
    <w:abstractNumId w:val="7"/>
  </w:num>
  <w:num w:numId="18">
    <w:abstractNumId w:val="27"/>
  </w:num>
  <w:num w:numId="19">
    <w:abstractNumId w:val="22"/>
  </w:num>
  <w:num w:numId="20">
    <w:abstractNumId w:val="20"/>
  </w:num>
  <w:num w:numId="21">
    <w:abstractNumId w:val="35"/>
  </w:num>
  <w:num w:numId="22">
    <w:abstractNumId w:val="9"/>
  </w:num>
  <w:num w:numId="23">
    <w:abstractNumId w:val="32"/>
  </w:num>
  <w:num w:numId="24">
    <w:abstractNumId w:val="37"/>
  </w:num>
  <w:num w:numId="25">
    <w:abstractNumId w:val="4"/>
  </w:num>
  <w:num w:numId="26">
    <w:abstractNumId w:val="13"/>
  </w:num>
  <w:num w:numId="27">
    <w:abstractNumId w:val="3"/>
  </w:num>
  <w:num w:numId="28">
    <w:abstractNumId w:val="34"/>
  </w:num>
  <w:num w:numId="29">
    <w:abstractNumId w:val="30"/>
  </w:num>
  <w:num w:numId="30">
    <w:abstractNumId w:val="31"/>
  </w:num>
  <w:num w:numId="31">
    <w:abstractNumId w:val="5"/>
  </w:num>
  <w:num w:numId="32">
    <w:abstractNumId w:val="10"/>
  </w:num>
  <w:num w:numId="33">
    <w:abstractNumId w:val="11"/>
  </w:num>
  <w:num w:numId="34">
    <w:abstractNumId w:val="8"/>
  </w:num>
  <w:num w:numId="35">
    <w:abstractNumId w:val="1"/>
  </w:num>
  <w:num w:numId="36">
    <w:abstractNumId w:val="14"/>
  </w:num>
  <w:num w:numId="37">
    <w:abstractNumId w:val="1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wtDQ0tzQwMDIwNTJR0lEKTi0uzszPAykwqgUAJPjUliwAAAA="/>
  </w:docVars>
  <w:rsids>
    <w:rsidRoot w:val="00F2526E"/>
    <w:rsid w:val="00000C5C"/>
    <w:rsid w:val="000010A6"/>
    <w:rsid w:val="00002B95"/>
    <w:rsid w:val="00004769"/>
    <w:rsid w:val="00005F23"/>
    <w:rsid w:val="00011CF5"/>
    <w:rsid w:val="00013813"/>
    <w:rsid w:val="00013B2E"/>
    <w:rsid w:val="0001512F"/>
    <w:rsid w:val="000161B2"/>
    <w:rsid w:val="00016847"/>
    <w:rsid w:val="0003050F"/>
    <w:rsid w:val="000313D0"/>
    <w:rsid w:val="000332B9"/>
    <w:rsid w:val="00033492"/>
    <w:rsid w:val="00036BE7"/>
    <w:rsid w:val="00042238"/>
    <w:rsid w:val="000473A5"/>
    <w:rsid w:val="00055973"/>
    <w:rsid w:val="00056155"/>
    <w:rsid w:val="00060911"/>
    <w:rsid w:val="00060FB3"/>
    <w:rsid w:val="000631DF"/>
    <w:rsid w:val="000650D5"/>
    <w:rsid w:val="000654C5"/>
    <w:rsid w:val="00065A56"/>
    <w:rsid w:val="00067A7A"/>
    <w:rsid w:val="00071B9C"/>
    <w:rsid w:val="00072300"/>
    <w:rsid w:val="00073F86"/>
    <w:rsid w:val="000806F2"/>
    <w:rsid w:val="00081FE7"/>
    <w:rsid w:val="00085CDC"/>
    <w:rsid w:val="00085EC3"/>
    <w:rsid w:val="00093D4B"/>
    <w:rsid w:val="000A120D"/>
    <w:rsid w:val="000A2BD7"/>
    <w:rsid w:val="000A2BF9"/>
    <w:rsid w:val="000A31E5"/>
    <w:rsid w:val="000A3881"/>
    <w:rsid w:val="000A52FC"/>
    <w:rsid w:val="000A5A3E"/>
    <w:rsid w:val="000B5A70"/>
    <w:rsid w:val="000B6D61"/>
    <w:rsid w:val="000B6F07"/>
    <w:rsid w:val="000B6F9D"/>
    <w:rsid w:val="000B7C40"/>
    <w:rsid w:val="000C0BDC"/>
    <w:rsid w:val="000C1814"/>
    <w:rsid w:val="000C2FF4"/>
    <w:rsid w:val="000C332D"/>
    <w:rsid w:val="000C5756"/>
    <w:rsid w:val="000D208E"/>
    <w:rsid w:val="000D5238"/>
    <w:rsid w:val="000D55D2"/>
    <w:rsid w:val="000E1011"/>
    <w:rsid w:val="000E2550"/>
    <w:rsid w:val="000E5180"/>
    <w:rsid w:val="000E55B2"/>
    <w:rsid w:val="000E5B75"/>
    <w:rsid w:val="000E7FB5"/>
    <w:rsid w:val="000F3C2F"/>
    <w:rsid w:val="000F58E9"/>
    <w:rsid w:val="000F5C1B"/>
    <w:rsid w:val="000F7502"/>
    <w:rsid w:val="000F75D6"/>
    <w:rsid w:val="0010332F"/>
    <w:rsid w:val="00104FB5"/>
    <w:rsid w:val="00105F44"/>
    <w:rsid w:val="001068C9"/>
    <w:rsid w:val="00107937"/>
    <w:rsid w:val="00110034"/>
    <w:rsid w:val="001103F3"/>
    <w:rsid w:val="00114B68"/>
    <w:rsid w:val="00116EA3"/>
    <w:rsid w:val="00116FC8"/>
    <w:rsid w:val="00121CA7"/>
    <w:rsid w:val="00122490"/>
    <w:rsid w:val="001251B8"/>
    <w:rsid w:val="00140C06"/>
    <w:rsid w:val="00141C89"/>
    <w:rsid w:val="00141EA4"/>
    <w:rsid w:val="001510B8"/>
    <w:rsid w:val="00151E5C"/>
    <w:rsid w:val="0015322B"/>
    <w:rsid w:val="00155999"/>
    <w:rsid w:val="00163081"/>
    <w:rsid w:val="00163A9C"/>
    <w:rsid w:val="00170A08"/>
    <w:rsid w:val="00171724"/>
    <w:rsid w:val="001724E5"/>
    <w:rsid w:val="00173519"/>
    <w:rsid w:val="001759FC"/>
    <w:rsid w:val="00180860"/>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E7FAF"/>
    <w:rsid w:val="001F0129"/>
    <w:rsid w:val="001F54E3"/>
    <w:rsid w:val="00200B1A"/>
    <w:rsid w:val="002056DE"/>
    <w:rsid w:val="00210EFD"/>
    <w:rsid w:val="00216543"/>
    <w:rsid w:val="00224B39"/>
    <w:rsid w:val="00232E1E"/>
    <w:rsid w:val="00235089"/>
    <w:rsid w:val="00236B42"/>
    <w:rsid w:val="002404CC"/>
    <w:rsid w:val="0024183A"/>
    <w:rsid w:val="00252D2D"/>
    <w:rsid w:val="00255099"/>
    <w:rsid w:val="00256707"/>
    <w:rsid w:val="00256734"/>
    <w:rsid w:val="002603C0"/>
    <w:rsid w:val="00261B61"/>
    <w:rsid w:val="00266C6C"/>
    <w:rsid w:val="00274FB9"/>
    <w:rsid w:val="0027585F"/>
    <w:rsid w:val="00276008"/>
    <w:rsid w:val="00280EC0"/>
    <w:rsid w:val="00280EEA"/>
    <w:rsid w:val="002812B0"/>
    <w:rsid w:val="00284053"/>
    <w:rsid w:val="002864F1"/>
    <w:rsid w:val="00286A8A"/>
    <w:rsid w:val="00290973"/>
    <w:rsid w:val="00290DE0"/>
    <w:rsid w:val="00291978"/>
    <w:rsid w:val="00291E09"/>
    <w:rsid w:val="00294341"/>
    <w:rsid w:val="002A4249"/>
    <w:rsid w:val="002B3272"/>
    <w:rsid w:val="002B6262"/>
    <w:rsid w:val="002B7436"/>
    <w:rsid w:val="002C693D"/>
    <w:rsid w:val="002D2220"/>
    <w:rsid w:val="002D3299"/>
    <w:rsid w:val="002D3859"/>
    <w:rsid w:val="002D4E05"/>
    <w:rsid w:val="002E236F"/>
    <w:rsid w:val="002E6A9A"/>
    <w:rsid w:val="002E7CD3"/>
    <w:rsid w:val="002F37D3"/>
    <w:rsid w:val="002F4CFB"/>
    <w:rsid w:val="002F593A"/>
    <w:rsid w:val="00301E6F"/>
    <w:rsid w:val="003065AA"/>
    <w:rsid w:val="0030775E"/>
    <w:rsid w:val="00312B81"/>
    <w:rsid w:val="0031371E"/>
    <w:rsid w:val="00314264"/>
    <w:rsid w:val="00315693"/>
    <w:rsid w:val="00317E16"/>
    <w:rsid w:val="00326CF3"/>
    <w:rsid w:val="0033181C"/>
    <w:rsid w:val="0033395B"/>
    <w:rsid w:val="00334A18"/>
    <w:rsid w:val="003365C9"/>
    <w:rsid w:val="00337BE0"/>
    <w:rsid w:val="00342ACB"/>
    <w:rsid w:val="00346FF6"/>
    <w:rsid w:val="003507A9"/>
    <w:rsid w:val="00350D63"/>
    <w:rsid w:val="00350DBA"/>
    <w:rsid w:val="00351DD4"/>
    <w:rsid w:val="003553D9"/>
    <w:rsid w:val="00357348"/>
    <w:rsid w:val="003639B7"/>
    <w:rsid w:val="00366BCF"/>
    <w:rsid w:val="003676DC"/>
    <w:rsid w:val="00367924"/>
    <w:rsid w:val="00367C84"/>
    <w:rsid w:val="00370CFC"/>
    <w:rsid w:val="00373B22"/>
    <w:rsid w:val="00374FC3"/>
    <w:rsid w:val="0037702D"/>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0A25"/>
    <w:rsid w:val="003C185B"/>
    <w:rsid w:val="003C22F5"/>
    <w:rsid w:val="003C3AD2"/>
    <w:rsid w:val="003C4C50"/>
    <w:rsid w:val="003C7D65"/>
    <w:rsid w:val="003E147A"/>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644"/>
    <w:rsid w:val="00421AE5"/>
    <w:rsid w:val="0042409A"/>
    <w:rsid w:val="0043759E"/>
    <w:rsid w:val="004378C3"/>
    <w:rsid w:val="004444C8"/>
    <w:rsid w:val="00450F62"/>
    <w:rsid w:val="00451EAF"/>
    <w:rsid w:val="00455A7A"/>
    <w:rsid w:val="00455FFB"/>
    <w:rsid w:val="004573AA"/>
    <w:rsid w:val="004613A5"/>
    <w:rsid w:val="00472F3C"/>
    <w:rsid w:val="00476839"/>
    <w:rsid w:val="004768DC"/>
    <w:rsid w:val="00477B88"/>
    <w:rsid w:val="00480EF5"/>
    <w:rsid w:val="00483277"/>
    <w:rsid w:val="0049077D"/>
    <w:rsid w:val="00493D3B"/>
    <w:rsid w:val="004942F9"/>
    <w:rsid w:val="004959A0"/>
    <w:rsid w:val="00496AB7"/>
    <w:rsid w:val="00497454"/>
    <w:rsid w:val="004A039A"/>
    <w:rsid w:val="004A6F87"/>
    <w:rsid w:val="004A7DDB"/>
    <w:rsid w:val="004B154B"/>
    <w:rsid w:val="004B633A"/>
    <w:rsid w:val="004C060C"/>
    <w:rsid w:val="004C09E0"/>
    <w:rsid w:val="004C2E30"/>
    <w:rsid w:val="004C746C"/>
    <w:rsid w:val="004C75E6"/>
    <w:rsid w:val="004D2F66"/>
    <w:rsid w:val="004D38DD"/>
    <w:rsid w:val="004D3B0A"/>
    <w:rsid w:val="004D3F79"/>
    <w:rsid w:val="004D4B3E"/>
    <w:rsid w:val="004D4C7C"/>
    <w:rsid w:val="004D777B"/>
    <w:rsid w:val="004E2532"/>
    <w:rsid w:val="004E28BF"/>
    <w:rsid w:val="004E4B1A"/>
    <w:rsid w:val="004E56D2"/>
    <w:rsid w:val="004F0152"/>
    <w:rsid w:val="005002CA"/>
    <w:rsid w:val="00502CD4"/>
    <w:rsid w:val="00503F03"/>
    <w:rsid w:val="00505CC5"/>
    <w:rsid w:val="00507EEE"/>
    <w:rsid w:val="00513FDF"/>
    <w:rsid w:val="005144D9"/>
    <w:rsid w:val="00515BEA"/>
    <w:rsid w:val="00516831"/>
    <w:rsid w:val="00516C12"/>
    <w:rsid w:val="00523CF5"/>
    <w:rsid w:val="00530663"/>
    <w:rsid w:val="005375D5"/>
    <w:rsid w:val="00541037"/>
    <w:rsid w:val="00551C16"/>
    <w:rsid w:val="005527BA"/>
    <w:rsid w:val="005565F6"/>
    <w:rsid w:val="0055674F"/>
    <w:rsid w:val="005633F1"/>
    <w:rsid w:val="00565739"/>
    <w:rsid w:val="005659F1"/>
    <w:rsid w:val="005672B3"/>
    <w:rsid w:val="005677A2"/>
    <w:rsid w:val="00584401"/>
    <w:rsid w:val="0058525B"/>
    <w:rsid w:val="0059020D"/>
    <w:rsid w:val="00592FA0"/>
    <w:rsid w:val="0059363F"/>
    <w:rsid w:val="00593BF1"/>
    <w:rsid w:val="00595BE9"/>
    <w:rsid w:val="00595FA0"/>
    <w:rsid w:val="005A2D26"/>
    <w:rsid w:val="005A441B"/>
    <w:rsid w:val="005A7515"/>
    <w:rsid w:val="005B09D6"/>
    <w:rsid w:val="005B3F0B"/>
    <w:rsid w:val="005B612A"/>
    <w:rsid w:val="005C3B0A"/>
    <w:rsid w:val="005C488B"/>
    <w:rsid w:val="005C4AB0"/>
    <w:rsid w:val="005C6067"/>
    <w:rsid w:val="005C6BBB"/>
    <w:rsid w:val="005D020E"/>
    <w:rsid w:val="005D2255"/>
    <w:rsid w:val="005D67D5"/>
    <w:rsid w:val="005D6DEA"/>
    <w:rsid w:val="005D7D5A"/>
    <w:rsid w:val="005E1CA6"/>
    <w:rsid w:val="005E324F"/>
    <w:rsid w:val="005E640B"/>
    <w:rsid w:val="005E6962"/>
    <w:rsid w:val="005E724E"/>
    <w:rsid w:val="005F0F2B"/>
    <w:rsid w:val="005F124E"/>
    <w:rsid w:val="005F50E2"/>
    <w:rsid w:val="006015F0"/>
    <w:rsid w:val="0060356D"/>
    <w:rsid w:val="00621E58"/>
    <w:rsid w:val="00622044"/>
    <w:rsid w:val="006227A5"/>
    <w:rsid w:val="00624675"/>
    <w:rsid w:val="00624BF3"/>
    <w:rsid w:val="00630192"/>
    <w:rsid w:val="00632BD7"/>
    <w:rsid w:val="00641990"/>
    <w:rsid w:val="00641FA6"/>
    <w:rsid w:val="00646C90"/>
    <w:rsid w:val="0065018C"/>
    <w:rsid w:val="0065328C"/>
    <w:rsid w:val="006535B9"/>
    <w:rsid w:val="00654749"/>
    <w:rsid w:val="00656564"/>
    <w:rsid w:val="00656D47"/>
    <w:rsid w:val="00656E31"/>
    <w:rsid w:val="00661670"/>
    <w:rsid w:val="00665440"/>
    <w:rsid w:val="00665FA9"/>
    <w:rsid w:val="0066653C"/>
    <w:rsid w:val="006667F5"/>
    <w:rsid w:val="00671AB3"/>
    <w:rsid w:val="00672E51"/>
    <w:rsid w:val="00673F25"/>
    <w:rsid w:val="00680FE8"/>
    <w:rsid w:val="00683DEA"/>
    <w:rsid w:val="00697174"/>
    <w:rsid w:val="006A13B6"/>
    <w:rsid w:val="006A4149"/>
    <w:rsid w:val="006A5009"/>
    <w:rsid w:val="006A50DA"/>
    <w:rsid w:val="006A58F5"/>
    <w:rsid w:val="006B1837"/>
    <w:rsid w:val="006B322B"/>
    <w:rsid w:val="006B594E"/>
    <w:rsid w:val="006B76FD"/>
    <w:rsid w:val="006C00F1"/>
    <w:rsid w:val="006C0269"/>
    <w:rsid w:val="006C02DA"/>
    <w:rsid w:val="006C142B"/>
    <w:rsid w:val="006C2559"/>
    <w:rsid w:val="006C27B4"/>
    <w:rsid w:val="006C3853"/>
    <w:rsid w:val="006D1366"/>
    <w:rsid w:val="006D5CA2"/>
    <w:rsid w:val="006E098D"/>
    <w:rsid w:val="006E0EFF"/>
    <w:rsid w:val="006E1C30"/>
    <w:rsid w:val="006E33E3"/>
    <w:rsid w:val="006E4DC4"/>
    <w:rsid w:val="006E5D05"/>
    <w:rsid w:val="006F193C"/>
    <w:rsid w:val="006F1F45"/>
    <w:rsid w:val="006F2743"/>
    <w:rsid w:val="006F3861"/>
    <w:rsid w:val="006F57CE"/>
    <w:rsid w:val="00701085"/>
    <w:rsid w:val="00701516"/>
    <w:rsid w:val="00703D0E"/>
    <w:rsid w:val="00706AC9"/>
    <w:rsid w:val="007070C0"/>
    <w:rsid w:val="00707D73"/>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640EA"/>
    <w:rsid w:val="0077002B"/>
    <w:rsid w:val="00770E85"/>
    <w:rsid w:val="00774484"/>
    <w:rsid w:val="00777211"/>
    <w:rsid w:val="0078187A"/>
    <w:rsid w:val="00781974"/>
    <w:rsid w:val="00782E60"/>
    <w:rsid w:val="00783A2D"/>
    <w:rsid w:val="00786DC3"/>
    <w:rsid w:val="00791CD4"/>
    <w:rsid w:val="00793F49"/>
    <w:rsid w:val="007A0A4A"/>
    <w:rsid w:val="007A0E27"/>
    <w:rsid w:val="007A3A0A"/>
    <w:rsid w:val="007A4749"/>
    <w:rsid w:val="007A4BAB"/>
    <w:rsid w:val="007B49F0"/>
    <w:rsid w:val="007B6823"/>
    <w:rsid w:val="007C3163"/>
    <w:rsid w:val="007D0673"/>
    <w:rsid w:val="007D10EA"/>
    <w:rsid w:val="007D21FC"/>
    <w:rsid w:val="007D60F2"/>
    <w:rsid w:val="007D7230"/>
    <w:rsid w:val="007E0B83"/>
    <w:rsid w:val="007E0E20"/>
    <w:rsid w:val="007E17B2"/>
    <w:rsid w:val="007E6F93"/>
    <w:rsid w:val="007F0244"/>
    <w:rsid w:val="007F37E5"/>
    <w:rsid w:val="007F6B2E"/>
    <w:rsid w:val="008011A9"/>
    <w:rsid w:val="0080168B"/>
    <w:rsid w:val="008016C3"/>
    <w:rsid w:val="00801A34"/>
    <w:rsid w:val="00802073"/>
    <w:rsid w:val="008025D1"/>
    <w:rsid w:val="00804235"/>
    <w:rsid w:val="0080666E"/>
    <w:rsid w:val="008108DF"/>
    <w:rsid w:val="00812761"/>
    <w:rsid w:val="008169F8"/>
    <w:rsid w:val="008177CB"/>
    <w:rsid w:val="008277A8"/>
    <w:rsid w:val="00831720"/>
    <w:rsid w:val="0083189B"/>
    <w:rsid w:val="0083680C"/>
    <w:rsid w:val="00840809"/>
    <w:rsid w:val="00841AAB"/>
    <w:rsid w:val="0084365D"/>
    <w:rsid w:val="00844A67"/>
    <w:rsid w:val="00844E4A"/>
    <w:rsid w:val="0086111E"/>
    <w:rsid w:val="008633B6"/>
    <w:rsid w:val="008635A3"/>
    <w:rsid w:val="00864FE1"/>
    <w:rsid w:val="00873400"/>
    <w:rsid w:val="00875002"/>
    <w:rsid w:val="00876AAD"/>
    <w:rsid w:val="00877BF7"/>
    <w:rsid w:val="008870B2"/>
    <w:rsid w:val="00894ACC"/>
    <w:rsid w:val="00894F75"/>
    <w:rsid w:val="008A3C5D"/>
    <w:rsid w:val="008A4739"/>
    <w:rsid w:val="008A5D3A"/>
    <w:rsid w:val="008B1A7C"/>
    <w:rsid w:val="008B1A99"/>
    <w:rsid w:val="008B1F2D"/>
    <w:rsid w:val="008B3186"/>
    <w:rsid w:val="008B4B67"/>
    <w:rsid w:val="008B56BF"/>
    <w:rsid w:val="008B56EA"/>
    <w:rsid w:val="008C0522"/>
    <w:rsid w:val="008C26FA"/>
    <w:rsid w:val="008C6228"/>
    <w:rsid w:val="008C640D"/>
    <w:rsid w:val="008C6CEC"/>
    <w:rsid w:val="008E2807"/>
    <w:rsid w:val="008E457A"/>
    <w:rsid w:val="008E4D91"/>
    <w:rsid w:val="008E4E62"/>
    <w:rsid w:val="008E6269"/>
    <w:rsid w:val="008E658A"/>
    <w:rsid w:val="008E7FA4"/>
    <w:rsid w:val="008F7201"/>
    <w:rsid w:val="0090074A"/>
    <w:rsid w:val="00902048"/>
    <w:rsid w:val="00904A0F"/>
    <w:rsid w:val="00907217"/>
    <w:rsid w:val="009218E4"/>
    <w:rsid w:val="0092262E"/>
    <w:rsid w:val="00923B31"/>
    <w:rsid w:val="0092447B"/>
    <w:rsid w:val="00926CD8"/>
    <w:rsid w:val="00932391"/>
    <w:rsid w:val="009326A1"/>
    <w:rsid w:val="00937271"/>
    <w:rsid w:val="00940081"/>
    <w:rsid w:val="00941BA7"/>
    <w:rsid w:val="00943519"/>
    <w:rsid w:val="009438EB"/>
    <w:rsid w:val="00955D48"/>
    <w:rsid w:val="0095792A"/>
    <w:rsid w:val="009606A2"/>
    <w:rsid w:val="009616A5"/>
    <w:rsid w:val="00971A04"/>
    <w:rsid w:val="0097209D"/>
    <w:rsid w:val="00974436"/>
    <w:rsid w:val="0097617F"/>
    <w:rsid w:val="00976371"/>
    <w:rsid w:val="00976BF0"/>
    <w:rsid w:val="00983B6D"/>
    <w:rsid w:val="00986721"/>
    <w:rsid w:val="00987465"/>
    <w:rsid w:val="00987FF7"/>
    <w:rsid w:val="00996ACD"/>
    <w:rsid w:val="00997061"/>
    <w:rsid w:val="00997821"/>
    <w:rsid w:val="009A01A0"/>
    <w:rsid w:val="009A1366"/>
    <w:rsid w:val="009A3338"/>
    <w:rsid w:val="009A35BD"/>
    <w:rsid w:val="009A3D8C"/>
    <w:rsid w:val="009A561D"/>
    <w:rsid w:val="009A7ECC"/>
    <w:rsid w:val="009B0CB6"/>
    <w:rsid w:val="009B56F5"/>
    <w:rsid w:val="009B6ACB"/>
    <w:rsid w:val="009B715B"/>
    <w:rsid w:val="009C22A8"/>
    <w:rsid w:val="009C304D"/>
    <w:rsid w:val="009C6C24"/>
    <w:rsid w:val="009D2AC2"/>
    <w:rsid w:val="009D5773"/>
    <w:rsid w:val="009D6341"/>
    <w:rsid w:val="009E305B"/>
    <w:rsid w:val="009E5604"/>
    <w:rsid w:val="009F2EDA"/>
    <w:rsid w:val="009F380E"/>
    <w:rsid w:val="009F48FF"/>
    <w:rsid w:val="009F6F06"/>
    <w:rsid w:val="00A052F4"/>
    <w:rsid w:val="00A10D0B"/>
    <w:rsid w:val="00A173EA"/>
    <w:rsid w:val="00A2313D"/>
    <w:rsid w:val="00A2447C"/>
    <w:rsid w:val="00A24B2E"/>
    <w:rsid w:val="00A25458"/>
    <w:rsid w:val="00A32AA5"/>
    <w:rsid w:val="00A346DA"/>
    <w:rsid w:val="00A347D7"/>
    <w:rsid w:val="00A35D0B"/>
    <w:rsid w:val="00A36D0A"/>
    <w:rsid w:val="00A42F8A"/>
    <w:rsid w:val="00A471C7"/>
    <w:rsid w:val="00A520D5"/>
    <w:rsid w:val="00A52467"/>
    <w:rsid w:val="00A57C2C"/>
    <w:rsid w:val="00A57DE2"/>
    <w:rsid w:val="00A664DE"/>
    <w:rsid w:val="00A75740"/>
    <w:rsid w:val="00A81BE6"/>
    <w:rsid w:val="00A82FA7"/>
    <w:rsid w:val="00A84667"/>
    <w:rsid w:val="00A93070"/>
    <w:rsid w:val="00A97252"/>
    <w:rsid w:val="00A9790F"/>
    <w:rsid w:val="00AA31B3"/>
    <w:rsid w:val="00AA3FBF"/>
    <w:rsid w:val="00AA4951"/>
    <w:rsid w:val="00AA62C4"/>
    <w:rsid w:val="00AB0B56"/>
    <w:rsid w:val="00AB1F8E"/>
    <w:rsid w:val="00AB2E87"/>
    <w:rsid w:val="00AB4C5E"/>
    <w:rsid w:val="00AB61A0"/>
    <w:rsid w:val="00AB766E"/>
    <w:rsid w:val="00AB79E4"/>
    <w:rsid w:val="00AC39CF"/>
    <w:rsid w:val="00AC5668"/>
    <w:rsid w:val="00AC78C2"/>
    <w:rsid w:val="00AD120B"/>
    <w:rsid w:val="00AD2FD3"/>
    <w:rsid w:val="00AD4829"/>
    <w:rsid w:val="00AD4A51"/>
    <w:rsid w:val="00AE55C8"/>
    <w:rsid w:val="00AE5920"/>
    <w:rsid w:val="00AE6779"/>
    <w:rsid w:val="00AF1105"/>
    <w:rsid w:val="00AF728C"/>
    <w:rsid w:val="00AF7D18"/>
    <w:rsid w:val="00B05C9D"/>
    <w:rsid w:val="00B128D3"/>
    <w:rsid w:val="00B1292F"/>
    <w:rsid w:val="00B1478E"/>
    <w:rsid w:val="00B14B16"/>
    <w:rsid w:val="00B153B0"/>
    <w:rsid w:val="00B15844"/>
    <w:rsid w:val="00B16B13"/>
    <w:rsid w:val="00B16C6D"/>
    <w:rsid w:val="00B251CB"/>
    <w:rsid w:val="00B2781D"/>
    <w:rsid w:val="00B31F46"/>
    <w:rsid w:val="00B34D93"/>
    <w:rsid w:val="00B4191A"/>
    <w:rsid w:val="00B4304D"/>
    <w:rsid w:val="00B433DA"/>
    <w:rsid w:val="00B445E3"/>
    <w:rsid w:val="00B45392"/>
    <w:rsid w:val="00B602BC"/>
    <w:rsid w:val="00B61AC9"/>
    <w:rsid w:val="00B649EE"/>
    <w:rsid w:val="00B672AA"/>
    <w:rsid w:val="00B717D7"/>
    <w:rsid w:val="00B72306"/>
    <w:rsid w:val="00B7295C"/>
    <w:rsid w:val="00B72B9A"/>
    <w:rsid w:val="00B74FEE"/>
    <w:rsid w:val="00B8537C"/>
    <w:rsid w:val="00B90EEF"/>
    <w:rsid w:val="00B919D9"/>
    <w:rsid w:val="00B977B9"/>
    <w:rsid w:val="00BA24FD"/>
    <w:rsid w:val="00BA2F95"/>
    <w:rsid w:val="00BA3914"/>
    <w:rsid w:val="00BA784F"/>
    <w:rsid w:val="00BB04F9"/>
    <w:rsid w:val="00BB3C1D"/>
    <w:rsid w:val="00BB6C29"/>
    <w:rsid w:val="00BC00B4"/>
    <w:rsid w:val="00BC31C1"/>
    <w:rsid w:val="00BC418F"/>
    <w:rsid w:val="00BD0E8A"/>
    <w:rsid w:val="00BD4D54"/>
    <w:rsid w:val="00BD5227"/>
    <w:rsid w:val="00BE03B1"/>
    <w:rsid w:val="00BE0CDD"/>
    <w:rsid w:val="00BF01F4"/>
    <w:rsid w:val="00BF1CA4"/>
    <w:rsid w:val="00C075E2"/>
    <w:rsid w:val="00C11A7C"/>
    <w:rsid w:val="00C13D7C"/>
    <w:rsid w:val="00C14977"/>
    <w:rsid w:val="00C14BEB"/>
    <w:rsid w:val="00C206E8"/>
    <w:rsid w:val="00C314AB"/>
    <w:rsid w:val="00C31C0B"/>
    <w:rsid w:val="00C31DD3"/>
    <w:rsid w:val="00C31EA2"/>
    <w:rsid w:val="00C417E4"/>
    <w:rsid w:val="00C4278F"/>
    <w:rsid w:val="00C42F0B"/>
    <w:rsid w:val="00C44BF2"/>
    <w:rsid w:val="00C47AB4"/>
    <w:rsid w:val="00C501AE"/>
    <w:rsid w:val="00C542ED"/>
    <w:rsid w:val="00C5680B"/>
    <w:rsid w:val="00C56CDE"/>
    <w:rsid w:val="00C646A2"/>
    <w:rsid w:val="00C67307"/>
    <w:rsid w:val="00C71F01"/>
    <w:rsid w:val="00C754EB"/>
    <w:rsid w:val="00C84C1F"/>
    <w:rsid w:val="00C87C64"/>
    <w:rsid w:val="00C91C6B"/>
    <w:rsid w:val="00C93429"/>
    <w:rsid w:val="00C94092"/>
    <w:rsid w:val="00C944E3"/>
    <w:rsid w:val="00C96957"/>
    <w:rsid w:val="00CA1345"/>
    <w:rsid w:val="00CA1DFB"/>
    <w:rsid w:val="00CA6331"/>
    <w:rsid w:val="00CB045D"/>
    <w:rsid w:val="00CB5F2B"/>
    <w:rsid w:val="00CC43B2"/>
    <w:rsid w:val="00CC764F"/>
    <w:rsid w:val="00CD03E6"/>
    <w:rsid w:val="00CD0407"/>
    <w:rsid w:val="00CD08AE"/>
    <w:rsid w:val="00CD203A"/>
    <w:rsid w:val="00CD2EB2"/>
    <w:rsid w:val="00CD5D28"/>
    <w:rsid w:val="00CD7DA6"/>
    <w:rsid w:val="00CE08B1"/>
    <w:rsid w:val="00CE116C"/>
    <w:rsid w:val="00CE1EA8"/>
    <w:rsid w:val="00CE2ABA"/>
    <w:rsid w:val="00CE4402"/>
    <w:rsid w:val="00CE4A77"/>
    <w:rsid w:val="00CE4E93"/>
    <w:rsid w:val="00CE7519"/>
    <w:rsid w:val="00CF080D"/>
    <w:rsid w:val="00CF3811"/>
    <w:rsid w:val="00CF679D"/>
    <w:rsid w:val="00D04248"/>
    <w:rsid w:val="00D05F42"/>
    <w:rsid w:val="00D066F7"/>
    <w:rsid w:val="00D1068C"/>
    <w:rsid w:val="00D1175C"/>
    <w:rsid w:val="00D1265F"/>
    <w:rsid w:val="00D15B57"/>
    <w:rsid w:val="00D225D2"/>
    <w:rsid w:val="00D229C6"/>
    <w:rsid w:val="00D23C3E"/>
    <w:rsid w:val="00D24BC3"/>
    <w:rsid w:val="00D25248"/>
    <w:rsid w:val="00D275BB"/>
    <w:rsid w:val="00D27A33"/>
    <w:rsid w:val="00D303E8"/>
    <w:rsid w:val="00D321F6"/>
    <w:rsid w:val="00D406F2"/>
    <w:rsid w:val="00D40C53"/>
    <w:rsid w:val="00D41ACE"/>
    <w:rsid w:val="00D4271D"/>
    <w:rsid w:val="00D43A78"/>
    <w:rsid w:val="00D43FA7"/>
    <w:rsid w:val="00D445D5"/>
    <w:rsid w:val="00D617FF"/>
    <w:rsid w:val="00D62504"/>
    <w:rsid w:val="00D62A9B"/>
    <w:rsid w:val="00D647DE"/>
    <w:rsid w:val="00D65210"/>
    <w:rsid w:val="00D652D3"/>
    <w:rsid w:val="00D6536F"/>
    <w:rsid w:val="00D66B1A"/>
    <w:rsid w:val="00D7511A"/>
    <w:rsid w:val="00D7618E"/>
    <w:rsid w:val="00D76E84"/>
    <w:rsid w:val="00D77E00"/>
    <w:rsid w:val="00D80376"/>
    <w:rsid w:val="00D813AD"/>
    <w:rsid w:val="00D91BEC"/>
    <w:rsid w:val="00D9466B"/>
    <w:rsid w:val="00D9593F"/>
    <w:rsid w:val="00D964AC"/>
    <w:rsid w:val="00D9720A"/>
    <w:rsid w:val="00D97C62"/>
    <w:rsid w:val="00DA35A4"/>
    <w:rsid w:val="00DA45EA"/>
    <w:rsid w:val="00DA7E32"/>
    <w:rsid w:val="00DB0C54"/>
    <w:rsid w:val="00DB0EAD"/>
    <w:rsid w:val="00DB55E9"/>
    <w:rsid w:val="00DC2205"/>
    <w:rsid w:val="00DC3444"/>
    <w:rsid w:val="00DC6B14"/>
    <w:rsid w:val="00DD0085"/>
    <w:rsid w:val="00DD30A7"/>
    <w:rsid w:val="00DD3D97"/>
    <w:rsid w:val="00DD4C9C"/>
    <w:rsid w:val="00DE2D52"/>
    <w:rsid w:val="00DE5D31"/>
    <w:rsid w:val="00DE7137"/>
    <w:rsid w:val="00DE7E55"/>
    <w:rsid w:val="00DF1111"/>
    <w:rsid w:val="00DF537A"/>
    <w:rsid w:val="00DF675D"/>
    <w:rsid w:val="00E00D4E"/>
    <w:rsid w:val="00E04B07"/>
    <w:rsid w:val="00E04CBF"/>
    <w:rsid w:val="00E06DC2"/>
    <w:rsid w:val="00E13AC7"/>
    <w:rsid w:val="00E205CD"/>
    <w:rsid w:val="00E21821"/>
    <w:rsid w:val="00E254A8"/>
    <w:rsid w:val="00E26F02"/>
    <w:rsid w:val="00E373AA"/>
    <w:rsid w:val="00E4018D"/>
    <w:rsid w:val="00E433BD"/>
    <w:rsid w:val="00E521CB"/>
    <w:rsid w:val="00E55BCE"/>
    <w:rsid w:val="00E603B7"/>
    <w:rsid w:val="00E61C75"/>
    <w:rsid w:val="00E62853"/>
    <w:rsid w:val="00E7249D"/>
    <w:rsid w:val="00E72A11"/>
    <w:rsid w:val="00E72D60"/>
    <w:rsid w:val="00E75545"/>
    <w:rsid w:val="00E75AF9"/>
    <w:rsid w:val="00E75D03"/>
    <w:rsid w:val="00E769C1"/>
    <w:rsid w:val="00E77539"/>
    <w:rsid w:val="00E81EA5"/>
    <w:rsid w:val="00E81F9A"/>
    <w:rsid w:val="00E83C6C"/>
    <w:rsid w:val="00E83D3C"/>
    <w:rsid w:val="00E84840"/>
    <w:rsid w:val="00E855C1"/>
    <w:rsid w:val="00E94C60"/>
    <w:rsid w:val="00E95366"/>
    <w:rsid w:val="00E9606F"/>
    <w:rsid w:val="00E97BB4"/>
    <w:rsid w:val="00EA034D"/>
    <w:rsid w:val="00EA03CD"/>
    <w:rsid w:val="00EA3ACF"/>
    <w:rsid w:val="00EA6D39"/>
    <w:rsid w:val="00EB0A9E"/>
    <w:rsid w:val="00EB2ACA"/>
    <w:rsid w:val="00EC488F"/>
    <w:rsid w:val="00EC4DFE"/>
    <w:rsid w:val="00EC5775"/>
    <w:rsid w:val="00ED10F0"/>
    <w:rsid w:val="00ED14B8"/>
    <w:rsid w:val="00ED5981"/>
    <w:rsid w:val="00ED5E45"/>
    <w:rsid w:val="00ED61DD"/>
    <w:rsid w:val="00ED7C4C"/>
    <w:rsid w:val="00EE008C"/>
    <w:rsid w:val="00EF453D"/>
    <w:rsid w:val="00EF4B8D"/>
    <w:rsid w:val="00EF5427"/>
    <w:rsid w:val="00F0491D"/>
    <w:rsid w:val="00F116A0"/>
    <w:rsid w:val="00F12907"/>
    <w:rsid w:val="00F15045"/>
    <w:rsid w:val="00F166AF"/>
    <w:rsid w:val="00F2328A"/>
    <w:rsid w:val="00F250F9"/>
    <w:rsid w:val="00F2526E"/>
    <w:rsid w:val="00F45A24"/>
    <w:rsid w:val="00F5010B"/>
    <w:rsid w:val="00F52F00"/>
    <w:rsid w:val="00F54613"/>
    <w:rsid w:val="00F55BA3"/>
    <w:rsid w:val="00F57A2A"/>
    <w:rsid w:val="00F62666"/>
    <w:rsid w:val="00F63FF4"/>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6F8"/>
    <w:rsid w:val="00FA5B8C"/>
    <w:rsid w:val="00FA7A65"/>
    <w:rsid w:val="00FA7CAB"/>
    <w:rsid w:val="00FB421C"/>
    <w:rsid w:val="00FB6CDC"/>
    <w:rsid w:val="00FC0624"/>
    <w:rsid w:val="00FC11C1"/>
    <w:rsid w:val="00FC7461"/>
    <w:rsid w:val="00FD0F7B"/>
    <w:rsid w:val="00FD378F"/>
    <w:rsid w:val="00FD4499"/>
    <w:rsid w:val="00FD68D5"/>
    <w:rsid w:val="00FD7473"/>
    <w:rsid w:val="00FD7495"/>
    <w:rsid w:val="00FE3665"/>
    <w:rsid w:val="00FE38C9"/>
    <w:rsid w:val="00FE4D43"/>
    <w:rsid w:val="00FE70FB"/>
    <w:rsid w:val="00FE7DF2"/>
    <w:rsid w:val="00FF469E"/>
    <w:rsid w:val="00FF5943"/>
    <w:rsid w:val="00FF62FD"/>
    <w:rsid w:val="00FF6E19"/>
    <w:rsid w:val="4462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84A1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CommentReference">
    <w:name w:val="annotation reference"/>
    <w:basedOn w:val="DefaultParagraphFont"/>
    <w:rsid w:val="0080666E"/>
    <w:rPr>
      <w:sz w:val="16"/>
      <w:szCs w:val="16"/>
    </w:rPr>
  </w:style>
  <w:style w:type="paragraph" w:styleId="CommentText">
    <w:name w:val="annotation text"/>
    <w:basedOn w:val="Normal"/>
    <w:link w:val="CommentTextChar"/>
    <w:rsid w:val="0080666E"/>
    <w:rPr>
      <w:sz w:val="20"/>
      <w:szCs w:val="20"/>
    </w:rPr>
  </w:style>
  <w:style w:type="character" w:customStyle="1" w:styleId="CommentTextChar">
    <w:name w:val="Comment Text Char"/>
    <w:basedOn w:val="DefaultParagraphFont"/>
    <w:link w:val="CommentText"/>
    <w:rsid w:val="0080666E"/>
  </w:style>
  <w:style w:type="paragraph" w:styleId="CommentSubject">
    <w:name w:val="annotation subject"/>
    <w:basedOn w:val="CommentText"/>
    <w:next w:val="CommentText"/>
    <w:link w:val="CommentSubjectChar"/>
    <w:rsid w:val="0080666E"/>
    <w:rPr>
      <w:b/>
      <w:bCs/>
    </w:rPr>
  </w:style>
  <w:style w:type="character" w:customStyle="1" w:styleId="CommentSubjectChar">
    <w:name w:val="Comment Subject Char"/>
    <w:basedOn w:val="CommentTextChar"/>
    <w:link w:val="CommentSubject"/>
    <w:rsid w:val="0080666E"/>
    <w:rPr>
      <w:b/>
      <w:bCs/>
    </w:rPr>
  </w:style>
  <w:style w:type="paragraph" w:styleId="Revision">
    <w:name w:val="Revision"/>
    <w:hidden/>
    <w:uiPriority w:val="99"/>
    <w:semiHidden/>
    <w:rsid w:val="00DA7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4063">
      <w:bodyDiv w:val="1"/>
      <w:marLeft w:val="0"/>
      <w:marRight w:val="0"/>
      <w:marTop w:val="0"/>
      <w:marBottom w:val="0"/>
      <w:divBdr>
        <w:top w:val="none" w:sz="0" w:space="0" w:color="auto"/>
        <w:left w:val="none" w:sz="0" w:space="0" w:color="auto"/>
        <w:bottom w:val="none" w:sz="0" w:space="0" w:color="auto"/>
        <w:right w:val="none" w:sz="0" w:space="0" w:color="auto"/>
      </w:divBdr>
    </w:div>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117145051">
      <w:bodyDiv w:val="1"/>
      <w:marLeft w:val="0"/>
      <w:marRight w:val="0"/>
      <w:marTop w:val="0"/>
      <w:marBottom w:val="0"/>
      <w:divBdr>
        <w:top w:val="none" w:sz="0" w:space="0" w:color="auto"/>
        <w:left w:val="none" w:sz="0" w:space="0" w:color="auto"/>
        <w:bottom w:val="none" w:sz="0" w:space="0" w:color="auto"/>
        <w:right w:val="none" w:sz="0" w:space="0" w:color="auto"/>
      </w:divBdr>
    </w:div>
    <w:div w:id="1135950395">
      <w:bodyDiv w:val="1"/>
      <w:marLeft w:val="0"/>
      <w:marRight w:val="0"/>
      <w:marTop w:val="0"/>
      <w:marBottom w:val="0"/>
      <w:divBdr>
        <w:top w:val="none" w:sz="0" w:space="0" w:color="auto"/>
        <w:left w:val="none" w:sz="0" w:space="0" w:color="auto"/>
        <w:bottom w:val="none" w:sz="0" w:space="0" w:color="auto"/>
        <w:right w:val="none" w:sz="0" w:space="0" w:color="auto"/>
      </w:divBdr>
    </w:div>
    <w:div w:id="1147088094">
      <w:bodyDiv w:val="1"/>
      <w:marLeft w:val="0"/>
      <w:marRight w:val="0"/>
      <w:marTop w:val="0"/>
      <w:marBottom w:val="0"/>
      <w:divBdr>
        <w:top w:val="none" w:sz="0" w:space="0" w:color="auto"/>
        <w:left w:val="none" w:sz="0" w:space="0" w:color="auto"/>
        <w:bottom w:val="none" w:sz="0" w:space="0" w:color="auto"/>
        <w:right w:val="none" w:sz="0" w:space="0" w:color="auto"/>
      </w:divBdr>
    </w:div>
    <w:div w:id="1220478099">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278221559">
      <w:bodyDiv w:val="1"/>
      <w:marLeft w:val="0"/>
      <w:marRight w:val="0"/>
      <w:marTop w:val="0"/>
      <w:marBottom w:val="0"/>
      <w:divBdr>
        <w:top w:val="none" w:sz="0" w:space="0" w:color="auto"/>
        <w:left w:val="none" w:sz="0" w:space="0" w:color="auto"/>
        <w:bottom w:val="none" w:sz="0" w:space="0" w:color="auto"/>
        <w:right w:val="none" w:sz="0" w:space="0" w:color="auto"/>
      </w:divBdr>
    </w:div>
    <w:div w:id="1453132149">
      <w:bodyDiv w:val="1"/>
      <w:marLeft w:val="0"/>
      <w:marRight w:val="0"/>
      <w:marTop w:val="0"/>
      <w:marBottom w:val="0"/>
      <w:divBdr>
        <w:top w:val="none" w:sz="0" w:space="0" w:color="auto"/>
        <w:left w:val="none" w:sz="0" w:space="0" w:color="auto"/>
        <w:bottom w:val="none" w:sz="0" w:space="0" w:color="auto"/>
        <w:right w:val="none" w:sz="0" w:space="0" w:color="auto"/>
      </w:divBdr>
    </w:div>
    <w:div w:id="1533569058">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lstate.edu/hrpims/pims/Appendix/professional_license_tabl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n.edu/sites/default/files/sensitive-positions-table1.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hr/orgch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un.edu/sites/default/files/CSU-Staff-Job-Codes.pdf" TargetMode="Externa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s://www.csun.edu/ehs/request-defensive-driving-powered-cart-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725BC"/>
    <w:rsid w:val="0008419E"/>
    <w:rsid w:val="000B5EB7"/>
    <w:rsid w:val="000C570B"/>
    <w:rsid w:val="000F21B8"/>
    <w:rsid w:val="00117A8C"/>
    <w:rsid w:val="00151025"/>
    <w:rsid w:val="00312785"/>
    <w:rsid w:val="003368A3"/>
    <w:rsid w:val="0038059C"/>
    <w:rsid w:val="00400DF8"/>
    <w:rsid w:val="00405183"/>
    <w:rsid w:val="004E47D0"/>
    <w:rsid w:val="0051041B"/>
    <w:rsid w:val="00535470"/>
    <w:rsid w:val="00593076"/>
    <w:rsid w:val="006146AE"/>
    <w:rsid w:val="00624468"/>
    <w:rsid w:val="00646AC6"/>
    <w:rsid w:val="006537D4"/>
    <w:rsid w:val="00786A72"/>
    <w:rsid w:val="0079786D"/>
    <w:rsid w:val="007B6576"/>
    <w:rsid w:val="007E4AF7"/>
    <w:rsid w:val="00855E71"/>
    <w:rsid w:val="008B3D49"/>
    <w:rsid w:val="00922DA8"/>
    <w:rsid w:val="009C2F3C"/>
    <w:rsid w:val="009E6C95"/>
    <w:rsid w:val="00A75EC0"/>
    <w:rsid w:val="00AB4539"/>
    <w:rsid w:val="00B12388"/>
    <w:rsid w:val="00B22862"/>
    <w:rsid w:val="00B76822"/>
    <w:rsid w:val="00BA608C"/>
    <w:rsid w:val="00C20FC4"/>
    <w:rsid w:val="00C455B8"/>
    <w:rsid w:val="00C7633F"/>
    <w:rsid w:val="00CC50D7"/>
    <w:rsid w:val="00D54E09"/>
    <w:rsid w:val="00D80654"/>
    <w:rsid w:val="00E958A0"/>
    <w:rsid w:val="00EA0FD3"/>
    <w:rsid w:val="00EB34AA"/>
    <w:rsid w:val="00EB7716"/>
    <w:rsid w:val="00EC21BF"/>
    <w:rsid w:val="00ED5E1B"/>
    <w:rsid w:val="00F3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FF8B-9C3A-486B-B266-FEC81089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rmckibbon</dc:creator>
  <cp:keywords/>
  <cp:lastModifiedBy>HR Classification Compensation</cp:lastModifiedBy>
  <cp:revision>14</cp:revision>
  <cp:lastPrinted>2019-08-09T17:55:00Z</cp:lastPrinted>
  <dcterms:created xsi:type="dcterms:W3CDTF">2023-01-30T22:10:00Z</dcterms:created>
  <dcterms:modified xsi:type="dcterms:W3CDTF">2023-12-05T18:00:00Z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30fb13a87f96fa2dfc0b4ca79390e2e81de1e6357146c9c1eab7d03849428cbd</vt:lpwstr>
  </property>
</Properties>
</file>