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ED88" w14:textId="57DB9FC5" w:rsidR="00DA6495" w:rsidRPr="001D09CC" w:rsidRDefault="00DA6495" w:rsidP="00DA6495">
      <w:pPr>
        <w:jc w:val="center"/>
        <w:rPr>
          <w:rFonts w:asciiTheme="minorHAnsi" w:eastAsia="Times New Roman" w:hAnsiTheme="minorHAnsi"/>
          <w:b/>
          <w:bCs/>
          <w:sz w:val="22"/>
          <w:szCs w:val="22"/>
        </w:rPr>
      </w:pPr>
      <w:r>
        <w:rPr>
          <w:rFonts w:eastAsia="Times New Roman"/>
        </w:rPr>
        <w:br/>
      </w:r>
      <w:r w:rsidR="00FE0578" w:rsidRPr="001D09CC">
        <w:rPr>
          <w:rFonts w:asciiTheme="minorHAnsi" w:eastAsia="Times New Roman" w:hAnsiTheme="minorHAnsi"/>
          <w:b/>
          <w:bCs/>
          <w:sz w:val="22"/>
          <w:szCs w:val="22"/>
        </w:rPr>
        <w:t>Museum Studies</w:t>
      </w:r>
    </w:p>
    <w:p w14:paraId="36AA54EC" w14:textId="5A3EC787" w:rsidR="00DA6495" w:rsidRPr="001D09CC" w:rsidRDefault="00DA6495" w:rsidP="00DA6495">
      <w:pPr>
        <w:jc w:val="center"/>
        <w:rPr>
          <w:rFonts w:asciiTheme="minorHAnsi" w:eastAsia="Times New Roman" w:hAnsiTheme="minorHAnsi"/>
          <w:b/>
          <w:bCs/>
          <w:sz w:val="22"/>
          <w:szCs w:val="22"/>
        </w:rPr>
      </w:pPr>
      <w:r w:rsidRPr="001D09CC">
        <w:rPr>
          <w:rFonts w:asciiTheme="minorHAnsi" w:eastAsia="Times New Roman" w:hAnsiTheme="minorHAnsi"/>
          <w:b/>
          <w:bCs/>
          <w:sz w:val="22"/>
          <w:szCs w:val="22"/>
        </w:rPr>
        <w:t xml:space="preserve">College </w:t>
      </w:r>
      <w:r w:rsidR="00896B74" w:rsidRPr="001D09CC">
        <w:rPr>
          <w:rFonts w:asciiTheme="minorHAnsi" w:eastAsia="Times New Roman" w:hAnsiTheme="minorHAnsi"/>
          <w:b/>
          <w:bCs/>
          <w:sz w:val="22"/>
          <w:szCs w:val="22"/>
        </w:rPr>
        <w:t xml:space="preserve">of </w:t>
      </w:r>
      <w:r w:rsidR="00FE0578" w:rsidRPr="001D09CC">
        <w:rPr>
          <w:rFonts w:asciiTheme="minorHAnsi" w:eastAsia="Times New Roman" w:hAnsiTheme="minorHAnsi"/>
          <w:b/>
          <w:bCs/>
          <w:sz w:val="22"/>
          <w:szCs w:val="22"/>
        </w:rPr>
        <w:t>Liberal and Creative Arts</w:t>
      </w:r>
    </w:p>
    <w:p w14:paraId="3F88A565" w14:textId="77777777" w:rsidR="00DA6495" w:rsidRPr="001D09CC" w:rsidRDefault="00DA6495" w:rsidP="00DA6495">
      <w:pPr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1D09CC">
        <w:rPr>
          <w:rFonts w:asciiTheme="minorHAnsi" w:hAnsiTheme="minorHAnsi"/>
          <w:b/>
          <w:sz w:val="22"/>
          <w:szCs w:val="22"/>
        </w:rPr>
        <w:t>San Francisco State University</w:t>
      </w:r>
    </w:p>
    <w:p w14:paraId="783DEE5A" w14:textId="77777777" w:rsidR="00DA6495" w:rsidRPr="001D09CC" w:rsidRDefault="00DA6495" w:rsidP="00DA6495">
      <w:pPr>
        <w:contextualSpacing/>
        <w:rPr>
          <w:rFonts w:asciiTheme="minorHAnsi" w:hAnsiTheme="minorHAnsi"/>
          <w:b/>
          <w:sz w:val="22"/>
          <w:szCs w:val="22"/>
          <w:u w:val="single"/>
        </w:rPr>
      </w:pPr>
    </w:p>
    <w:p w14:paraId="7AEDEAA7" w14:textId="24932F4C" w:rsidR="00DA6495" w:rsidRPr="001D09CC" w:rsidRDefault="00DA6495" w:rsidP="00DA6495">
      <w:pPr>
        <w:contextualSpacing/>
        <w:rPr>
          <w:rFonts w:asciiTheme="minorHAnsi" w:hAnsiTheme="minorHAnsi"/>
          <w:sz w:val="22"/>
          <w:szCs w:val="22"/>
        </w:rPr>
      </w:pPr>
      <w:r w:rsidRPr="001D09CC">
        <w:rPr>
          <w:rFonts w:asciiTheme="minorHAnsi" w:hAnsiTheme="minorHAnsi"/>
          <w:b/>
          <w:sz w:val="22"/>
          <w:szCs w:val="22"/>
          <w:u w:val="single"/>
        </w:rPr>
        <w:t>Position title:</w:t>
      </w:r>
      <w:r w:rsidRPr="001D09CC">
        <w:rPr>
          <w:rFonts w:asciiTheme="minorHAnsi" w:hAnsiTheme="minorHAnsi"/>
          <w:sz w:val="22"/>
          <w:szCs w:val="22"/>
        </w:rPr>
        <w:t xml:space="preserve"> Assistant</w:t>
      </w:r>
      <w:r w:rsidR="00BB7D85">
        <w:rPr>
          <w:rFonts w:asciiTheme="minorHAnsi" w:hAnsiTheme="minorHAnsi"/>
          <w:sz w:val="22"/>
          <w:szCs w:val="22"/>
        </w:rPr>
        <w:t xml:space="preserve"> P</w:t>
      </w:r>
      <w:r w:rsidRPr="001D09CC">
        <w:rPr>
          <w:rFonts w:asciiTheme="minorHAnsi" w:hAnsiTheme="minorHAnsi"/>
          <w:sz w:val="22"/>
          <w:szCs w:val="22"/>
        </w:rPr>
        <w:t xml:space="preserve">rofessor in </w:t>
      </w:r>
      <w:r w:rsidR="00FE0578" w:rsidRPr="001D09CC">
        <w:rPr>
          <w:rFonts w:asciiTheme="minorHAnsi" w:hAnsiTheme="minorHAnsi"/>
          <w:sz w:val="22"/>
          <w:szCs w:val="22"/>
        </w:rPr>
        <w:t>Museum Studies</w:t>
      </w:r>
      <w:r w:rsidRPr="001D09CC">
        <w:rPr>
          <w:rFonts w:asciiTheme="minorHAnsi" w:hAnsiTheme="minorHAnsi"/>
          <w:sz w:val="22"/>
          <w:szCs w:val="22"/>
        </w:rPr>
        <w:t xml:space="preserve"> </w:t>
      </w:r>
    </w:p>
    <w:p w14:paraId="14500188" w14:textId="77777777" w:rsidR="00DA6495" w:rsidRPr="001D09CC" w:rsidRDefault="00DA6495" w:rsidP="00DA6495">
      <w:pPr>
        <w:contextualSpacing/>
        <w:rPr>
          <w:rFonts w:asciiTheme="minorHAnsi" w:hAnsiTheme="minorHAnsi"/>
          <w:sz w:val="10"/>
          <w:szCs w:val="10"/>
        </w:rPr>
      </w:pPr>
    </w:p>
    <w:p w14:paraId="5C57716E" w14:textId="65C18D03" w:rsidR="00DA6495" w:rsidRPr="00A67491" w:rsidRDefault="00DA6495" w:rsidP="00DA6495">
      <w:pPr>
        <w:contextualSpacing/>
        <w:rPr>
          <w:rFonts w:asciiTheme="minorHAnsi" w:hAnsiTheme="minorHAnsi"/>
          <w:sz w:val="22"/>
          <w:szCs w:val="22"/>
        </w:rPr>
      </w:pPr>
      <w:r w:rsidRPr="001D09CC">
        <w:rPr>
          <w:rFonts w:asciiTheme="minorHAnsi" w:hAnsiTheme="minorHAnsi"/>
          <w:b/>
          <w:sz w:val="22"/>
          <w:szCs w:val="22"/>
          <w:u w:val="single"/>
        </w:rPr>
        <w:t>Start date:</w:t>
      </w:r>
      <w:r w:rsidRPr="001D09CC">
        <w:rPr>
          <w:rFonts w:asciiTheme="minorHAnsi" w:hAnsiTheme="minorHAnsi"/>
          <w:sz w:val="22"/>
          <w:szCs w:val="22"/>
        </w:rPr>
        <w:t xml:space="preserve"> </w:t>
      </w:r>
      <w:r w:rsidRPr="00A67491">
        <w:rPr>
          <w:rFonts w:asciiTheme="minorHAnsi" w:hAnsiTheme="minorHAnsi"/>
          <w:sz w:val="22"/>
          <w:szCs w:val="22"/>
        </w:rPr>
        <w:t xml:space="preserve">August </w:t>
      </w:r>
      <w:r w:rsidR="00FE0578" w:rsidRPr="00A67491">
        <w:rPr>
          <w:rFonts w:asciiTheme="minorHAnsi" w:hAnsiTheme="minorHAnsi"/>
          <w:sz w:val="22"/>
          <w:szCs w:val="22"/>
        </w:rPr>
        <w:t>2025</w:t>
      </w:r>
    </w:p>
    <w:p w14:paraId="21A77D8D" w14:textId="77777777" w:rsidR="00DA6495" w:rsidRPr="001D09CC" w:rsidRDefault="00DA6495" w:rsidP="00DA6495">
      <w:pPr>
        <w:contextualSpacing/>
        <w:rPr>
          <w:rFonts w:asciiTheme="minorHAnsi" w:hAnsiTheme="minorHAnsi"/>
          <w:sz w:val="10"/>
          <w:szCs w:val="10"/>
        </w:rPr>
      </w:pPr>
    </w:p>
    <w:p w14:paraId="318855FA" w14:textId="0087AA24" w:rsidR="00DA6495" w:rsidRPr="001D09CC" w:rsidRDefault="00DA6495" w:rsidP="00DA6495">
      <w:pPr>
        <w:contextualSpacing/>
        <w:rPr>
          <w:rFonts w:asciiTheme="minorHAnsi" w:hAnsiTheme="minorHAnsi"/>
          <w:color w:val="000000"/>
          <w:sz w:val="22"/>
          <w:szCs w:val="22"/>
        </w:rPr>
      </w:pPr>
      <w:r w:rsidRPr="001D09CC">
        <w:rPr>
          <w:rFonts w:asciiTheme="minorHAnsi" w:eastAsia="Times New Roman" w:hAnsiTheme="minorHAnsi"/>
          <w:b/>
          <w:bCs/>
          <w:sz w:val="22"/>
          <w:szCs w:val="22"/>
          <w:u w:val="single"/>
        </w:rPr>
        <w:t>Position Summary:</w:t>
      </w:r>
      <w:r w:rsidRPr="001D09CC">
        <w:rPr>
          <w:rFonts w:asciiTheme="minorHAnsi" w:eastAsia="Times New Roman" w:hAnsiTheme="minorHAnsi"/>
          <w:sz w:val="22"/>
          <w:szCs w:val="22"/>
        </w:rPr>
        <w:t xml:space="preserve"> </w:t>
      </w:r>
      <w:r w:rsidRPr="001D09CC">
        <w:rPr>
          <w:rFonts w:asciiTheme="minorHAnsi" w:hAnsiTheme="minorHAnsi"/>
          <w:sz w:val="22"/>
          <w:szCs w:val="22"/>
        </w:rPr>
        <w:t xml:space="preserve">The position is in </w:t>
      </w:r>
      <w:r w:rsidR="00FE0578" w:rsidRPr="001D09CC">
        <w:rPr>
          <w:rFonts w:asciiTheme="minorHAnsi" w:hAnsiTheme="minorHAnsi"/>
          <w:sz w:val="22"/>
          <w:szCs w:val="22"/>
        </w:rPr>
        <w:t>Museum Studies</w:t>
      </w:r>
      <w:r w:rsidRPr="001D09CC">
        <w:rPr>
          <w:rFonts w:asciiTheme="minorHAnsi" w:hAnsiTheme="minorHAnsi"/>
          <w:sz w:val="22"/>
          <w:szCs w:val="22"/>
        </w:rPr>
        <w:t xml:space="preserve"> at San Francisco State University.</w:t>
      </w:r>
    </w:p>
    <w:p w14:paraId="565723CC" w14:textId="77777777" w:rsidR="00DA6495" w:rsidRPr="001D09CC" w:rsidRDefault="00DA6495" w:rsidP="00DA6495">
      <w:pPr>
        <w:contextualSpacing/>
        <w:rPr>
          <w:rFonts w:asciiTheme="minorHAnsi" w:hAnsiTheme="minorHAnsi"/>
          <w:sz w:val="10"/>
          <w:szCs w:val="10"/>
        </w:rPr>
      </w:pPr>
    </w:p>
    <w:p w14:paraId="2928C9CB" w14:textId="290FF00D" w:rsidR="00DA6495" w:rsidRPr="00221102" w:rsidRDefault="00243D44" w:rsidP="00DA6495">
      <w:pPr>
        <w:rPr>
          <w:rFonts w:asciiTheme="minorHAnsi" w:hAnsiTheme="minorHAnsi" w:cstheme="minorHAnsi"/>
          <w:sz w:val="22"/>
          <w:szCs w:val="22"/>
        </w:rPr>
      </w:pPr>
      <w:r w:rsidRPr="001D09CC">
        <w:rPr>
          <w:rFonts w:asciiTheme="minorHAnsi" w:eastAsia="Times New Roman" w:hAnsiTheme="minorHAnsi"/>
          <w:b/>
          <w:bCs/>
          <w:sz w:val="22"/>
          <w:szCs w:val="22"/>
          <w:u w:val="single"/>
        </w:rPr>
        <w:t>About the Department:</w:t>
      </w:r>
      <w:r w:rsidRPr="001D09CC">
        <w:rPr>
          <w:rFonts w:asciiTheme="minorHAnsi" w:eastAsia="Times New Roman" w:hAnsiTheme="minorHAnsi"/>
          <w:sz w:val="22"/>
          <w:szCs w:val="22"/>
        </w:rPr>
        <w:t xml:space="preserve"> </w:t>
      </w:r>
      <w:r w:rsidR="00AA310D" w:rsidRPr="00BD3A72">
        <w:rPr>
          <w:rFonts w:asciiTheme="minorHAnsi" w:eastAsia="Times New Roman" w:hAnsiTheme="minorHAnsi" w:cstheme="minorHAnsi"/>
          <w:sz w:val="22"/>
          <w:szCs w:val="22"/>
        </w:rPr>
        <w:t xml:space="preserve">The </w:t>
      </w:r>
      <w:r w:rsidR="00FE0578" w:rsidRPr="00BD3A72">
        <w:rPr>
          <w:rFonts w:asciiTheme="minorHAnsi" w:eastAsia="Cambria" w:hAnsiTheme="minorHAnsi" w:cstheme="minorHAnsi"/>
          <w:sz w:val="22"/>
          <w:szCs w:val="22"/>
        </w:rPr>
        <w:t xml:space="preserve">Museum Studies </w:t>
      </w:r>
      <w:r w:rsidR="00AA310D" w:rsidRPr="00BD3A72">
        <w:rPr>
          <w:rFonts w:asciiTheme="minorHAnsi" w:eastAsia="Cambria" w:hAnsiTheme="minorHAnsi" w:cstheme="minorHAnsi"/>
          <w:sz w:val="22"/>
          <w:szCs w:val="22"/>
        </w:rPr>
        <w:t xml:space="preserve">Program </w:t>
      </w:r>
      <w:r w:rsidR="00BB7D85" w:rsidRPr="00BD3A72">
        <w:rPr>
          <w:rFonts w:asciiTheme="minorHAnsi" w:eastAsia="Cambria" w:hAnsiTheme="minorHAnsi" w:cstheme="minorHAnsi"/>
          <w:sz w:val="22"/>
          <w:szCs w:val="22"/>
        </w:rPr>
        <w:t>develops museum professionals and pre-professionals engaged in the important role museums play in our increasingly global and diverse world</w:t>
      </w:r>
      <w:r w:rsidR="00BD3A72" w:rsidRPr="00BD3A72">
        <w:rPr>
          <w:rFonts w:asciiTheme="minorHAnsi" w:eastAsia="Cambria" w:hAnsiTheme="minorHAnsi" w:cstheme="minorHAnsi"/>
          <w:sz w:val="22"/>
          <w:szCs w:val="22"/>
        </w:rPr>
        <w:t xml:space="preserve"> by</w:t>
      </w:r>
      <w:r w:rsidR="009D78BE" w:rsidRPr="00BD3A72">
        <w:rPr>
          <w:rFonts w:asciiTheme="minorHAnsi" w:eastAsia="Cambria" w:hAnsiTheme="minorHAnsi" w:cstheme="minorHAnsi"/>
          <w:sz w:val="22"/>
          <w:szCs w:val="22"/>
        </w:rPr>
        <w:t xml:space="preserve"> combining </w:t>
      </w:r>
      <w:r w:rsidR="00BB7D85" w:rsidRPr="00BD3A72">
        <w:rPr>
          <w:rFonts w:asciiTheme="minorHAnsi" w:eastAsia="Cambria" w:hAnsiTheme="minorHAnsi" w:cstheme="minorHAnsi"/>
          <w:sz w:val="22"/>
          <w:szCs w:val="22"/>
        </w:rPr>
        <w:t>theoretical</w:t>
      </w:r>
      <w:r w:rsidR="009D78BE" w:rsidRPr="00BD3A72">
        <w:rPr>
          <w:rFonts w:asciiTheme="minorHAnsi" w:eastAsia="Cambria" w:hAnsiTheme="minorHAnsi" w:cstheme="minorHAnsi"/>
          <w:sz w:val="22"/>
          <w:szCs w:val="22"/>
        </w:rPr>
        <w:t xml:space="preserve"> grounding in the</w:t>
      </w:r>
      <w:r w:rsidR="00BB7D85" w:rsidRPr="00BD3A72">
        <w:rPr>
          <w:rFonts w:asciiTheme="minorHAnsi" w:eastAsia="Cambria" w:hAnsiTheme="minorHAnsi" w:cstheme="minorHAnsi"/>
          <w:sz w:val="22"/>
          <w:szCs w:val="22"/>
        </w:rPr>
        <w:t xml:space="preserve"> history, functions, and social and political contexts of museums</w:t>
      </w:r>
      <w:r w:rsidR="009D78BE" w:rsidRPr="00BD3A72">
        <w:rPr>
          <w:rFonts w:asciiTheme="minorHAnsi" w:eastAsia="Cambria" w:hAnsiTheme="minorHAnsi" w:cstheme="minorHAnsi"/>
          <w:sz w:val="22"/>
          <w:szCs w:val="22"/>
        </w:rPr>
        <w:t xml:space="preserve"> with</w:t>
      </w:r>
      <w:r w:rsidR="00BB7D85" w:rsidRPr="00BD3A72">
        <w:rPr>
          <w:rFonts w:asciiTheme="minorHAnsi" w:eastAsia="Cambria" w:hAnsiTheme="minorHAnsi" w:cstheme="minorHAnsi"/>
          <w:sz w:val="22"/>
          <w:szCs w:val="22"/>
        </w:rPr>
        <w:t xml:space="preserve"> hands-on, practical training with authentic cultural collections</w:t>
      </w:r>
      <w:r w:rsidR="009D78BE" w:rsidRPr="00BD3A72">
        <w:rPr>
          <w:rFonts w:asciiTheme="minorHAnsi" w:eastAsia="Cambria" w:hAnsiTheme="minorHAnsi" w:cstheme="minorHAnsi"/>
          <w:sz w:val="22"/>
          <w:szCs w:val="22"/>
        </w:rPr>
        <w:t>.</w:t>
      </w:r>
      <w:r w:rsidR="00BD3A72">
        <w:rPr>
          <w:rFonts w:asciiTheme="minorHAnsi" w:eastAsia="Cambria" w:hAnsiTheme="minorHAnsi" w:cstheme="minorHAnsi"/>
          <w:sz w:val="22"/>
          <w:szCs w:val="22"/>
        </w:rPr>
        <w:t xml:space="preserve">  The Program offers both a </w:t>
      </w:r>
      <w:proofErr w:type="gramStart"/>
      <w:r w:rsidR="00BD3A72">
        <w:rPr>
          <w:rFonts w:asciiTheme="minorHAnsi" w:eastAsia="Cambria" w:hAnsiTheme="minorHAnsi" w:cstheme="minorHAnsi"/>
          <w:sz w:val="22"/>
          <w:szCs w:val="22"/>
        </w:rPr>
        <w:t xml:space="preserve">Masters </w:t>
      </w:r>
      <w:r w:rsidR="00221102">
        <w:rPr>
          <w:rFonts w:asciiTheme="minorHAnsi" w:eastAsia="Cambria" w:hAnsiTheme="minorHAnsi" w:cstheme="minorHAnsi"/>
          <w:sz w:val="22"/>
          <w:szCs w:val="22"/>
        </w:rPr>
        <w:t>of</w:t>
      </w:r>
      <w:r w:rsidR="00BD3A72">
        <w:rPr>
          <w:rFonts w:asciiTheme="minorHAnsi" w:eastAsia="Cambria" w:hAnsiTheme="minorHAnsi" w:cstheme="minorHAnsi"/>
          <w:sz w:val="22"/>
          <w:szCs w:val="22"/>
        </w:rPr>
        <w:t xml:space="preserve"> Arts</w:t>
      </w:r>
      <w:proofErr w:type="gramEnd"/>
      <w:r w:rsidR="00BD3A72">
        <w:rPr>
          <w:rFonts w:asciiTheme="minorHAnsi" w:eastAsia="Cambria" w:hAnsiTheme="minorHAnsi" w:cstheme="minorHAnsi"/>
          <w:sz w:val="22"/>
          <w:szCs w:val="22"/>
        </w:rPr>
        <w:t xml:space="preserve"> and Minor in Museum Studies.</w:t>
      </w:r>
    </w:p>
    <w:p w14:paraId="01D6580F" w14:textId="77777777" w:rsidR="009D78BE" w:rsidRPr="00221102" w:rsidRDefault="009D78BE" w:rsidP="00DA6495">
      <w:pPr>
        <w:rPr>
          <w:rFonts w:asciiTheme="minorHAnsi" w:hAnsiTheme="minorHAnsi" w:cstheme="minorHAnsi"/>
          <w:sz w:val="22"/>
          <w:szCs w:val="22"/>
        </w:rPr>
      </w:pPr>
    </w:p>
    <w:p w14:paraId="7883EE11" w14:textId="45BC6A04" w:rsidR="00865BE8" w:rsidRPr="00BD3A72" w:rsidRDefault="00DA6495" w:rsidP="00DA6495">
      <w:pPr>
        <w:contextualSpacing/>
        <w:rPr>
          <w:rFonts w:asciiTheme="minorHAnsi" w:hAnsiTheme="minorHAnsi" w:cstheme="minorHAnsi"/>
          <w:sz w:val="22"/>
          <w:szCs w:val="22"/>
        </w:rPr>
      </w:pPr>
      <w:r w:rsidRPr="00BD3A72">
        <w:rPr>
          <w:rFonts w:asciiTheme="minorHAnsi" w:hAnsiTheme="minorHAnsi" w:cstheme="minorHAnsi"/>
          <w:sz w:val="22"/>
          <w:szCs w:val="22"/>
        </w:rPr>
        <w:t xml:space="preserve">The position is </w:t>
      </w:r>
      <w:r w:rsidR="00865BE8" w:rsidRPr="00BD3A72">
        <w:rPr>
          <w:rFonts w:asciiTheme="minorHAnsi" w:hAnsiTheme="minorHAnsi" w:cstheme="minorHAnsi"/>
          <w:sz w:val="22"/>
          <w:szCs w:val="22"/>
        </w:rPr>
        <w:t xml:space="preserve">for a scholar-practitioner with broad teaching expertise able to provide courses across </w:t>
      </w:r>
      <w:proofErr w:type="gramStart"/>
      <w:r w:rsidR="00865BE8" w:rsidRPr="00BD3A72">
        <w:rPr>
          <w:rFonts w:asciiTheme="minorHAnsi" w:hAnsiTheme="minorHAnsi" w:cstheme="minorHAnsi"/>
          <w:sz w:val="22"/>
          <w:szCs w:val="22"/>
        </w:rPr>
        <w:t>a number of</w:t>
      </w:r>
      <w:proofErr w:type="gramEnd"/>
      <w:r w:rsidR="00865BE8" w:rsidRPr="00BD3A72">
        <w:rPr>
          <w:rFonts w:asciiTheme="minorHAnsi" w:hAnsiTheme="minorHAnsi" w:cstheme="minorHAnsi"/>
          <w:sz w:val="22"/>
          <w:szCs w:val="22"/>
        </w:rPr>
        <w:t xml:space="preserve"> Museum Studies specializations and eager to engage with </w:t>
      </w:r>
      <w:r w:rsidR="009D78BE" w:rsidRPr="00BD3A72">
        <w:rPr>
          <w:rFonts w:asciiTheme="minorHAnsi" w:hAnsiTheme="minorHAnsi" w:cstheme="minorHAnsi"/>
          <w:sz w:val="22"/>
          <w:szCs w:val="22"/>
        </w:rPr>
        <w:t xml:space="preserve">the </w:t>
      </w:r>
      <w:r w:rsidR="00865BE8" w:rsidRPr="00BD3A72">
        <w:rPr>
          <w:rFonts w:asciiTheme="minorHAnsi" w:hAnsiTheme="minorHAnsi" w:cstheme="minorHAnsi"/>
          <w:sz w:val="22"/>
          <w:szCs w:val="22"/>
        </w:rPr>
        <w:t>Global Museum, an on-campus museum operated in concert with the Museum Studies Program through its curriculum.</w:t>
      </w:r>
    </w:p>
    <w:p w14:paraId="70100BDA" w14:textId="77777777" w:rsidR="00DA6495" w:rsidRPr="00BD3A72" w:rsidRDefault="00DA6495" w:rsidP="00DA6495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2A3920C" w14:textId="13AA5D58" w:rsidR="00DA6495" w:rsidRPr="00BD3A72" w:rsidRDefault="00DA6495" w:rsidP="00DA6495">
      <w:pPr>
        <w:contextualSpacing/>
        <w:rPr>
          <w:rFonts w:asciiTheme="minorHAnsi" w:hAnsiTheme="minorHAnsi" w:cstheme="minorHAnsi"/>
          <w:sz w:val="22"/>
          <w:szCs w:val="22"/>
        </w:rPr>
      </w:pPr>
      <w:r w:rsidRPr="00BD3A72">
        <w:rPr>
          <w:rFonts w:asciiTheme="minorHAnsi" w:eastAsia="Times New Roman" w:hAnsiTheme="minorHAnsi" w:cstheme="minorHAnsi"/>
          <w:sz w:val="22"/>
          <w:szCs w:val="22"/>
        </w:rPr>
        <w:t xml:space="preserve">The position includes a full-time faculty workload per the </w:t>
      </w:r>
      <w:r w:rsidRPr="00BD3A72">
        <w:rPr>
          <w:rFonts w:asciiTheme="minorHAnsi" w:hAnsiTheme="minorHAnsi" w:cstheme="minorHAnsi"/>
          <w:sz w:val="22"/>
          <w:szCs w:val="22"/>
        </w:rPr>
        <w:t xml:space="preserve">Collective Bargaining Agreement between the California State University and the California Faculty Association. </w:t>
      </w:r>
      <w:r w:rsidRPr="00BD3A72">
        <w:rPr>
          <w:rFonts w:asciiTheme="minorHAnsi" w:eastAsia="Times New Roman" w:hAnsiTheme="minorHAnsi" w:cstheme="minorHAnsi"/>
          <w:sz w:val="22"/>
          <w:szCs w:val="22"/>
        </w:rPr>
        <w:t>The workload primarily includes teaching or other agreed upon primary assignment</w:t>
      </w:r>
      <w:r w:rsidR="009D78BE" w:rsidRPr="00BD3A72">
        <w:rPr>
          <w:rFonts w:asciiTheme="minorHAnsi" w:eastAsia="Times New Roman" w:hAnsiTheme="minorHAnsi" w:cstheme="minorHAnsi"/>
          <w:sz w:val="22"/>
          <w:szCs w:val="22"/>
        </w:rPr>
        <w:t xml:space="preserve"> (typically </w:t>
      </w:r>
      <w:r w:rsidR="00BD3A72">
        <w:rPr>
          <w:rFonts w:asciiTheme="minorHAnsi" w:eastAsia="Times New Roman" w:hAnsiTheme="minorHAnsi" w:cstheme="minorHAnsi"/>
          <w:sz w:val="22"/>
          <w:szCs w:val="22"/>
        </w:rPr>
        <w:t xml:space="preserve">a </w:t>
      </w:r>
      <w:r w:rsidR="009D78BE" w:rsidRPr="00BD3A72">
        <w:rPr>
          <w:rFonts w:asciiTheme="minorHAnsi" w:eastAsia="Times New Roman" w:hAnsiTheme="minorHAnsi" w:cstheme="minorHAnsi"/>
          <w:sz w:val="22"/>
          <w:szCs w:val="22"/>
        </w:rPr>
        <w:t>3/3</w:t>
      </w:r>
      <w:r w:rsidR="00BD3A72">
        <w:rPr>
          <w:rFonts w:asciiTheme="minorHAnsi" w:eastAsia="Times New Roman" w:hAnsiTheme="minorHAnsi" w:cstheme="minorHAnsi"/>
          <w:sz w:val="22"/>
          <w:szCs w:val="22"/>
        </w:rPr>
        <w:t xml:space="preserve"> load</w:t>
      </w:r>
      <w:r w:rsidR="009D78BE" w:rsidRPr="00BD3A72">
        <w:rPr>
          <w:rFonts w:asciiTheme="minorHAnsi" w:eastAsia="Times New Roman" w:hAnsiTheme="minorHAnsi" w:cstheme="minorHAnsi"/>
          <w:sz w:val="22"/>
          <w:szCs w:val="22"/>
        </w:rPr>
        <w:t>)</w:t>
      </w:r>
      <w:r w:rsidRPr="00BD3A72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BD3A72">
        <w:rPr>
          <w:rFonts w:asciiTheme="minorHAnsi" w:hAnsiTheme="minorHAnsi" w:cstheme="minorHAnsi"/>
          <w:sz w:val="22"/>
          <w:szCs w:val="22"/>
        </w:rPr>
        <w:t>c</w:t>
      </w:r>
      <w:r w:rsidRPr="00BD3A72">
        <w:rPr>
          <w:rFonts w:asciiTheme="minorHAnsi" w:eastAsia="Times New Roman" w:hAnsiTheme="minorHAnsi" w:cstheme="minorHAnsi"/>
          <w:sz w:val="22"/>
          <w:szCs w:val="22"/>
        </w:rPr>
        <w:t>onducting an active ongoing program of scholarship or creative works that advances knowledge in the field of one’s specialty; and service contributions to the department, college and the university.</w:t>
      </w:r>
      <w:r w:rsidRPr="00BD3A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26A6E8" w14:textId="77777777" w:rsidR="00DA6495" w:rsidRPr="00BD3A72" w:rsidRDefault="00DA6495" w:rsidP="00DA6495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7DA8AB73" w14:textId="7AC5D4F9" w:rsidR="00DA6495" w:rsidRPr="00BD3A72" w:rsidRDefault="00DA6495" w:rsidP="00DA6495">
      <w:pPr>
        <w:contextualSpacing/>
        <w:rPr>
          <w:rFonts w:asciiTheme="minorHAnsi" w:hAnsiTheme="minorHAnsi" w:cstheme="minorHAnsi"/>
          <w:sz w:val="22"/>
          <w:szCs w:val="22"/>
        </w:rPr>
      </w:pPr>
      <w:r w:rsidRPr="00BD3A72">
        <w:rPr>
          <w:rFonts w:asciiTheme="minorHAnsi" w:hAnsiTheme="minorHAnsi" w:cstheme="minorHAnsi"/>
          <w:sz w:val="22"/>
          <w:szCs w:val="22"/>
        </w:rPr>
        <w:t xml:space="preserve">The teaching assignments will be in </w:t>
      </w:r>
      <w:r w:rsidR="00865BE8" w:rsidRPr="00BD3A72">
        <w:rPr>
          <w:rFonts w:asciiTheme="minorHAnsi" w:hAnsiTheme="minorHAnsi" w:cstheme="minorHAnsi"/>
          <w:sz w:val="22"/>
          <w:szCs w:val="22"/>
        </w:rPr>
        <w:t>core fields of Museum Studies such as critical studies, interpretation and decolonization, audience development, public programs and education, community curation, museum management</w:t>
      </w:r>
      <w:r w:rsidR="000F0D14" w:rsidRPr="00BD3A72">
        <w:rPr>
          <w:rFonts w:asciiTheme="minorHAnsi" w:hAnsiTheme="minorHAnsi" w:cstheme="minorHAnsi"/>
          <w:sz w:val="22"/>
          <w:szCs w:val="22"/>
        </w:rPr>
        <w:t xml:space="preserve">, </w:t>
      </w:r>
      <w:r w:rsidR="00865BE8" w:rsidRPr="00BD3A72">
        <w:rPr>
          <w:rFonts w:asciiTheme="minorHAnsi" w:hAnsiTheme="minorHAnsi" w:cstheme="minorHAnsi"/>
          <w:sz w:val="22"/>
          <w:szCs w:val="22"/>
        </w:rPr>
        <w:t>administration</w:t>
      </w:r>
      <w:r w:rsidR="000F0D14" w:rsidRPr="00BD3A72">
        <w:rPr>
          <w:rFonts w:asciiTheme="minorHAnsi" w:hAnsiTheme="minorHAnsi" w:cstheme="minorHAnsi"/>
          <w:sz w:val="22"/>
          <w:szCs w:val="22"/>
        </w:rPr>
        <w:t>, fundraising</w:t>
      </w:r>
      <w:r w:rsidR="00865BE8" w:rsidRPr="00BD3A72">
        <w:rPr>
          <w:rFonts w:asciiTheme="minorHAnsi" w:hAnsiTheme="minorHAnsi" w:cstheme="minorHAnsi"/>
          <w:sz w:val="22"/>
          <w:szCs w:val="22"/>
        </w:rPr>
        <w:t>, exhibition design, collection standards, and museum ethics.</w:t>
      </w:r>
    </w:p>
    <w:p w14:paraId="0AC6C72B" w14:textId="77777777" w:rsidR="00865BE8" w:rsidRPr="00BD3A72" w:rsidRDefault="00865BE8" w:rsidP="00DA6495">
      <w:pPr>
        <w:contextualSpacing/>
        <w:rPr>
          <w:rFonts w:asciiTheme="minorHAnsi" w:hAnsiTheme="minorHAnsi" w:cstheme="minorHAnsi"/>
          <w:sz w:val="22"/>
          <w:szCs w:val="22"/>
          <w:highlight w:val="cyan"/>
        </w:rPr>
      </w:pPr>
    </w:p>
    <w:p w14:paraId="4AC65B94" w14:textId="3C29D32C" w:rsidR="00DA6495" w:rsidRPr="009346D9" w:rsidRDefault="000F0D14" w:rsidP="00DA6495">
      <w:pPr>
        <w:contextualSpacing/>
        <w:rPr>
          <w:rFonts w:asciiTheme="minorHAnsi" w:hAnsiTheme="minorHAnsi"/>
          <w:sz w:val="22"/>
          <w:szCs w:val="22"/>
        </w:rPr>
      </w:pPr>
      <w:r w:rsidRPr="00BD3A72">
        <w:rPr>
          <w:rFonts w:asciiTheme="minorHAnsi" w:hAnsiTheme="minorHAnsi" w:cstheme="minorHAnsi"/>
          <w:sz w:val="22"/>
          <w:szCs w:val="22"/>
        </w:rPr>
        <w:t>S</w:t>
      </w:r>
      <w:r w:rsidR="00DA6495" w:rsidRPr="00BD3A72">
        <w:rPr>
          <w:rFonts w:asciiTheme="minorHAnsi" w:hAnsiTheme="minorHAnsi" w:cstheme="minorHAnsi"/>
          <w:sz w:val="22"/>
          <w:szCs w:val="22"/>
        </w:rPr>
        <w:t xml:space="preserve">cholarship may address a range of topics </w:t>
      </w:r>
      <w:proofErr w:type="gramStart"/>
      <w:r w:rsidR="00DA6495" w:rsidRPr="00BD3A72">
        <w:rPr>
          <w:rFonts w:asciiTheme="minorHAnsi" w:hAnsiTheme="minorHAnsi" w:cstheme="minorHAnsi"/>
          <w:sz w:val="22"/>
          <w:szCs w:val="22"/>
        </w:rPr>
        <w:t>in the area</w:t>
      </w:r>
      <w:r w:rsidRPr="00BD3A72">
        <w:rPr>
          <w:rFonts w:asciiTheme="minorHAnsi" w:hAnsiTheme="minorHAnsi" w:cstheme="minorHAnsi"/>
          <w:sz w:val="22"/>
          <w:szCs w:val="22"/>
        </w:rPr>
        <w:t xml:space="preserve"> of</w:t>
      </w:r>
      <w:proofErr w:type="gramEnd"/>
      <w:r w:rsidRPr="00BD3A72">
        <w:rPr>
          <w:rFonts w:asciiTheme="minorHAnsi" w:hAnsiTheme="minorHAnsi" w:cstheme="minorHAnsi"/>
          <w:sz w:val="22"/>
          <w:szCs w:val="22"/>
        </w:rPr>
        <w:t xml:space="preserve"> Museum Studies. The ability to contribute to the curation of Global Museum collections from the Pacific Island, Africa, and the Americas is particularly desirable.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6B41FE6" w14:textId="77777777" w:rsidR="00DA6495" w:rsidRPr="009346D9" w:rsidRDefault="00DA6495" w:rsidP="00DA6495">
      <w:pPr>
        <w:rPr>
          <w:rFonts w:asciiTheme="minorHAnsi" w:eastAsia="Times New Roman" w:hAnsiTheme="minorHAnsi"/>
          <w:sz w:val="22"/>
          <w:szCs w:val="22"/>
        </w:rPr>
      </w:pPr>
    </w:p>
    <w:p w14:paraId="373879F2" w14:textId="7E7E07D9" w:rsidR="00DA6495" w:rsidRPr="009346D9" w:rsidRDefault="00DA6495" w:rsidP="00DA6495">
      <w:pPr>
        <w:rPr>
          <w:rFonts w:asciiTheme="minorHAnsi" w:eastAsia="Times New Roman" w:hAnsiTheme="minorHAnsi"/>
          <w:sz w:val="22"/>
          <w:szCs w:val="22"/>
        </w:rPr>
      </w:pPr>
      <w:r w:rsidRPr="001D09CC">
        <w:rPr>
          <w:rFonts w:asciiTheme="minorHAnsi" w:eastAsia="Times New Roman" w:hAnsiTheme="minorHAnsi"/>
          <w:sz w:val="22"/>
          <w:szCs w:val="22"/>
        </w:rPr>
        <w:t xml:space="preserve">Additional responsibilities include, but are not limited to, productive participation on departmental, college, and university-wide committees; </w:t>
      </w:r>
      <w:r w:rsidRPr="001D09CC">
        <w:rPr>
          <w:rFonts w:asciiTheme="minorHAnsi" w:eastAsia="Cambria" w:hAnsiTheme="minorHAnsi" w:cs="Cambria"/>
          <w:spacing w:val="1"/>
          <w:sz w:val="22"/>
          <w:szCs w:val="22"/>
        </w:rPr>
        <w:t>mentoring and advising graduate and undergraduate students</w:t>
      </w:r>
      <w:r w:rsidRPr="001D09CC">
        <w:rPr>
          <w:rFonts w:asciiTheme="minorHAnsi" w:eastAsia="Times New Roman" w:hAnsiTheme="minorHAnsi"/>
          <w:sz w:val="22"/>
          <w:szCs w:val="22"/>
        </w:rPr>
        <w:t xml:space="preserve">; holding regular office hours; curriculum development and improvement, particularly </w:t>
      </w:r>
      <w:proofErr w:type="gramStart"/>
      <w:r w:rsidRPr="001D09CC">
        <w:rPr>
          <w:rFonts w:asciiTheme="minorHAnsi" w:eastAsia="Times New Roman" w:hAnsiTheme="minorHAnsi"/>
          <w:sz w:val="22"/>
          <w:szCs w:val="22"/>
        </w:rPr>
        <w:t>with regard to</w:t>
      </w:r>
      <w:proofErr w:type="gramEnd"/>
      <w:r w:rsidRPr="001D09CC">
        <w:rPr>
          <w:rFonts w:asciiTheme="minorHAnsi" w:eastAsia="Times New Roman" w:hAnsiTheme="minorHAnsi"/>
          <w:sz w:val="22"/>
          <w:szCs w:val="22"/>
        </w:rPr>
        <w:t xml:space="preserve"> student learning outcomes; and remaining current in both subject area and teaching methodologies.</w:t>
      </w:r>
      <w:r w:rsidRPr="009346D9">
        <w:rPr>
          <w:rFonts w:asciiTheme="minorHAnsi" w:eastAsia="Times New Roman" w:hAnsiTheme="minorHAnsi"/>
          <w:sz w:val="22"/>
          <w:szCs w:val="22"/>
        </w:rPr>
        <w:t xml:space="preserve">  </w:t>
      </w:r>
    </w:p>
    <w:p w14:paraId="0CAB0605" w14:textId="77777777" w:rsidR="00DA6495" w:rsidRPr="009346D9" w:rsidRDefault="00DA6495" w:rsidP="00DA6495">
      <w:pPr>
        <w:contextualSpacing/>
        <w:rPr>
          <w:rFonts w:asciiTheme="minorHAnsi" w:eastAsia="Times New Roman" w:hAnsiTheme="minorHAnsi"/>
          <w:sz w:val="22"/>
          <w:szCs w:val="22"/>
        </w:rPr>
      </w:pPr>
    </w:p>
    <w:p w14:paraId="18129DC6" w14:textId="77777777" w:rsidR="00DA6495" w:rsidRDefault="00DA6495" w:rsidP="00DA6495">
      <w:pPr>
        <w:rPr>
          <w:rFonts w:asciiTheme="minorHAnsi" w:eastAsia="Times New Roman" w:hAnsiTheme="minorHAnsi"/>
          <w:sz w:val="22"/>
          <w:szCs w:val="22"/>
        </w:rPr>
      </w:pPr>
      <w:r w:rsidRPr="009346D9">
        <w:rPr>
          <w:rFonts w:asciiTheme="minorHAnsi" w:eastAsia="Times New Roman" w:hAnsiTheme="minorHAnsi"/>
          <w:b/>
          <w:bCs/>
          <w:sz w:val="22"/>
          <w:szCs w:val="22"/>
          <w:u w:val="single"/>
        </w:rPr>
        <w:t>Essential Job Tasks:</w:t>
      </w:r>
      <w:r w:rsidRPr="009346D9">
        <w:rPr>
          <w:rFonts w:asciiTheme="minorHAnsi" w:eastAsia="Times New Roman" w:hAnsiTheme="minorHAnsi"/>
          <w:sz w:val="22"/>
          <w:szCs w:val="22"/>
        </w:rPr>
        <w:t xml:space="preserve"> </w:t>
      </w:r>
    </w:p>
    <w:p w14:paraId="1D3B7200" w14:textId="2B9700EC" w:rsidR="00DA6495" w:rsidRPr="00F26319" w:rsidRDefault="000F3108" w:rsidP="00DA6495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F26319">
        <w:rPr>
          <w:rFonts w:eastAsia="Times New Roman"/>
        </w:rPr>
        <w:t>Facilitate student</w:t>
      </w:r>
      <w:r w:rsidR="00DA6495" w:rsidRPr="00F26319">
        <w:rPr>
          <w:rFonts w:eastAsia="Times New Roman"/>
        </w:rPr>
        <w:t xml:space="preserve"> success through teaching and advising with a focus on inclusive </w:t>
      </w:r>
      <w:proofErr w:type="gramStart"/>
      <w:r w:rsidR="00DA6495" w:rsidRPr="00F26319">
        <w:rPr>
          <w:rFonts w:eastAsia="Times New Roman"/>
        </w:rPr>
        <w:t>pedagogy;</w:t>
      </w:r>
      <w:proofErr w:type="gramEnd"/>
    </w:p>
    <w:p w14:paraId="0C911EE7" w14:textId="45F5F9DF" w:rsidR="00DA6495" w:rsidRPr="00F26319" w:rsidRDefault="00DA6495" w:rsidP="00DA6495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1D09CC">
        <w:rPr>
          <w:rFonts w:eastAsia="Times New Roman"/>
        </w:rPr>
        <w:t>Develop course materials for undergraduate and graduate</w:t>
      </w:r>
      <w:r w:rsidR="00865BE8" w:rsidRPr="001D09CC">
        <w:rPr>
          <w:rFonts w:eastAsia="Times New Roman"/>
        </w:rPr>
        <w:t xml:space="preserve"> </w:t>
      </w:r>
      <w:r w:rsidRPr="001D09CC">
        <w:rPr>
          <w:rFonts w:eastAsia="Times New Roman"/>
        </w:rPr>
        <w:t>students on topics</w:t>
      </w:r>
      <w:r w:rsidR="000F0D14" w:rsidRPr="001D09CC">
        <w:rPr>
          <w:rFonts w:eastAsia="Times New Roman"/>
        </w:rPr>
        <w:t xml:space="preserve"> of central importance to 21</w:t>
      </w:r>
      <w:r w:rsidR="000F0D14" w:rsidRPr="001D09CC">
        <w:rPr>
          <w:rFonts w:eastAsia="Times New Roman"/>
          <w:vertAlign w:val="superscript"/>
        </w:rPr>
        <w:t>st</w:t>
      </w:r>
      <w:r w:rsidR="000F0D14" w:rsidRPr="001D09CC">
        <w:rPr>
          <w:rFonts w:eastAsia="Times New Roman"/>
        </w:rPr>
        <w:t xml:space="preserve"> c. </w:t>
      </w:r>
      <w:r w:rsidR="00A67491">
        <w:rPr>
          <w:rFonts w:eastAsia="Times New Roman"/>
        </w:rPr>
        <w:t>m</w:t>
      </w:r>
      <w:r w:rsidR="000F0D14" w:rsidRPr="001D09CC">
        <w:rPr>
          <w:rFonts w:eastAsia="Times New Roman"/>
        </w:rPr>
        <w:t>useum practice, ethics, history, and responsibility,</w:t>
      </w:r>
      <w:r w:rsidRPr="001D09CC">
        <w:rPr>
          <w:rFonts w:eastAsia="Times New Roman"/>
        </w:rPr>
        <w:t xml:space="preserve"> linked</w:t>
      </w:r>
      <w:r w:rsidR="000F0D14" w:rsidRPr="001D09CC">
        <w:rPr>
          <w:rFonts w:eastAsia="Times New Roman"/>
        </w:rPr>
        <w:t xml:space="preserve"> directly</w:t>
      </w:r>
      <w:r w:rsidRPr="001D09CC">
        <w:rPr>
          <w:rFonts w:eastAsia="Times New Roman"/>
        </w:rPr>
        <w:t xml:space="preserve"> to</w:t>
      </w:r>
      <w:r w:rsidRPr="00F26319">
        <w:rPr>
          <w:rFonts w:eastAsia="Times New Roman"/>
        </w:rPr>
        <w:t xml:space="preserve"> student learning </w:t>
      </w:r>
      <w:proofErr w:type="gramStart"/>
      <w:r w:rsidRPr="00F26319">
        <w:rPr>
          <w:rFonts w:eastAsia="Times New Roman"/>
        </w:rPr>
        <w:t>outcomes;</w:t>
      </w:r>
      <w:proofErr w:type="gramEnd"/>
    </w:p>
    <w:p w14:paraId="365B4089" w14:textId="77777777" w:rsidR="00DA6495" w:rsidRPr="00F26319" w:rsidRDefault="00DA6495" w:rsidP="00DA6495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F26319">
        <w:rPr>
          <w:rFonts w:eastAsia="Times New Roman"/>
        </w:rPr>
        <w:t xml:space="preserve">Evaluate and grade students' class work, assignments, papers, etc. in a timely </w:t>
      </w:r>
      <w:proofErr w:type="gramStart"/>
      <w:r w:rsidRPr="00F26319">
        <w:rPr>
          <w:rFonts w:eastAsia="Times New Roman"/>
        </w:rPr>
        <w:t>manner;</w:t>
      </w:r>
      <w:proofErr w:type="gramEnd"/>
    </w:p>
    <w:p w14:paraId="65C79F95" w14:textId="5B0B3194" w:rsidR="00DA6495" w:rsidRPr="00F26319" w:rsidRDefault="00DA6495" w:rsidP="00DA6495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F26319">
        <w:rPr>
          <w:rFonts w:eastAsia="Times New Roman"/>
        </w:rPr>
        <w:lastRenderedPageBreak/>
        <w:t>Compile, administer, and grade examinations or other learning</w:t>
      </w:r>
      <w:r w:rsidR="00BD3A72">
        <w:rPr>
          <w:rFonts w:eastAsia="Times New Roman"/>
        </w:rPr>
        <w:t xml:space="preserve"> </w:t>
      </w:r>
      <w:proofErr w:type="gramStart"/>
      <w:r w:rsidRPr="00F26319">
        <w:rPr>
          <w:rFonts w:eastAsia="Times New Roman"/>
        </w:rPr>
        <w:t>assessments;</w:t>
      </w:r>
      <w:proofErr w:type="gramEnd"/>
      <w:r w:rsidR="000F3108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4212D6" w14:textId="77777777" w:rsidR="00DA6495" w:rsidRDefault="00DA6495" w:rsidP="00DA6495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F26319">
        <w:rPr>
          <w:rFonts w:eastAsia="Times New Roman"/>
        </w:rPr>
        <w:t xml:space="preserve">Maintain student grades and other required records or reporting </w:t>
      </w:r>
      <w:proofErr w:type="gramStart"/>
      <w:r w:rsidRPr="00F26319">
        <w:rPr>
          <w:rFonts w:eastAsia="Times New Roman"/>
        </w:rPr>
        <w:t>materials;</w:t>
      </w:r>
      <w:proofErr w:type="gramEnd"/>
    </w:p>
    <w:p w14:paraId="0E3EC430" w14:textId="77777777" w:rsidR="00865BE8" w:rsidRPr="00F26319" w:rsidRDefault="00865BE8" w:rsidP="00865BE8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F26319">
        <w:rPr>
          <w:rFonts w:eastAsia="Times New Roman"/>
        </w:rPr>
        <w:t xml:space="preserve">Plan, evaluate and revise curricula, course content, course materials, and methods of </w:t>
      </w:r>
      <w:proofErr w:type="gramStart"/>
      <w:r w:rsidRPr="00F26319">
        <w:rPr>
          <w:rFonts w:eastAsia="Times New Roman"/>
        </w:rPr>
        <w:t>instruction;</w:t>
      </w:r>
      <w:proofErr w:type="gramEnd"/>
      <w:r w:rsidRPr="00F26319">
        <w:rPr>
          <w:rFonts w:eastAsia="Times New Roman"/>
        </w:rPr>
        <w:t xml:space="preserve">  </w:t>
      </w:r>
    </w:p>
    <w:p w14:paraId="18F920EF" w14:textId="77777777" w:rsidR="00865BE8" w:rsidRDefault="00865BE8" w:rsidP="00865BE8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F26319">
        <w:rPr>
          <w:rFonts w:eastAsia="Times New Roman"/>
        </w:rPr>
        <w:t xml:space="preserve">Hold </w:t>
      </w:r>
      <w:proofErr w:type="gramStart"/>
      <w:r w:rsidRPr="00F26319">
        <w:rPr>
          <w:rFonts w:eastAsia="Times New Roman"/>
        </w:rPr>
        <w:t>regularly-scheduled</w:t>
      </w:r>
      <w:proofErr w:type="gramEnd"/>
      <w:r w:rsidRPr="00F26319">
        <w:rPr>
          <w:rFonts w:eastAsia="Times New Roman"/>
        </w:rPr>
        <w:t xml:space="preserve"> office hours for the purpose of advising and assisting students;</w:t>
      </w:r>
    </w:p>
    <w:p w14:paraId="73DCCE2B" w14:textId="69758530" w:rsidR="00DA6495" w:rsidRPr="00F26319" w:rsidRDefault="00DA6495" w:rsidP="00DA6495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F26319">
        <w:rPr>
          <w:rFonts w:eastAsia="Times New Roman"/>
        </w:rPr>
        <w:t xml:space="preserve">Conduct research in </w:t>
      </w:r>
      <w:r w:rsidR="00BD3A72">
        <w:rPr>
          <w:rFonts w:eastAsia="Times New Roman"/>
        </w:rPr>
        <w:t>the</w:t>
      </w:r>
      <w:r w:rsidRPr="00F26319">
        <w:rPr>
          <w:rFonts w:eastAsia="Times New Roman"/>
        </w:rPr>
        <w:t xml:space="preserve"> field </w:t>
      </w:r>
      <w:r w:rsidR="00DE736D" w:rsidRPr="00DE736D">
        <w:rPr>
          <w:rFonts w:eastAsia="Times New Roman"/>
        </w:rPr>
        <w:t>that results in some of the following: peer-reviewed articles, a major exhibit or curatorial project, collaborative or co-created works, museum-related workshops, and academic or professional conference presentations/</w:t>
      </w:r>
      <w:proofErr w:type="gramStart"/>
      <w:r w:rsidR="00DE736D" w:rsidRPr="00DE736D">
        <w:rPr>
          <w:rFonts w:eastAsia="Times New Roman"/>
        </w:rPr>
        <w:t>workshops</w:t>
      </w:r>
      <w:r w:rsidR="001D3D89">
        <w:rPr>
          <w:rFonts w:eastAsia="Times New Roman"/>
        </w:rPr>
        <w:t>;</w:t>
      </w:r>
      <w:proofErr w:type="gramEnd"/>
    </w:p>
    <w:p w14:paraId="3312B45C" w14:textId="1C94511A" w:rsidR="00865BE8" w:rsidRDefault="00DA6495" w:rsidP="00865BE8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F26319">
        <w:rPr>
          <w:rFonts w:eastAsia="Times New Roman"/>
        </w:rPr>
        <w:t>Stay current on developments in the discipline</w:t>
      </w:r>
      <w:r w:rsidR="000F3108">
        <w:rPr>
          <w:rFonts w:eastAsia="Times New Roman"/>
        </w:rPr>
        <w:t xml:space="preserve"> and museum </w:t>
      </w:r>
      <w:proofErr w:type="gramStart"/>
      <w:r w:rsidR="000F3108">
        <w:rPr>
          <w:rFonts w:eastAsia="Times New Roman"/>
        </w:rPr>
        <w:t>profession</w:t>
      </w:r>
      <w:r>
        <w:rPr>
          <w:rFonts w:eastAsia="Times New Roman"/>
        </w:rPr>
        <w:t>;</w:t>
      </w:r>
      <w:proofErr w:type="gramEnd"/>
    </w:p>
    <w:p w14:paraId="487B17F2" w14:textId="694B9259" w:rsidR="00865BE8" w:rsidRPr="001D09CC" w:rsidRDefault="00865BE8" w:rsidP="00865BE8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1D09CC">
        <w:rPr>
          <w:rFonts w:eastAsia="Times New Roman"/>
        </w:rPr>
        <w:t>Engage with and participate in the Global Museum and its collections through scholarship</w:t>
      </w:r>
      <w:r w:rsidR="000F3108" w:rsidRPr="001D09CC">
        <w:rPr>
          <w:rFonts w:eastAsia="Times New Roman"/>
        </w:rPr>
        <w:t>, public programming,</w:t>
      </w:r>
      <w:r w:rsidRPr="001D09CC">
        <w:rPr>
          <w:rFonts w:eastAsia="Times New Roman"/>
        </w:rPr>
        <w:t xml:space="preserve"> and </w:t>
      </w:r>
      <w:r w:rsidR="000F0D14" w:rsidRPr="001D09CC">
        <w:rPr>
          <w:rFonts w:eastAsia="Times New Roman"/>
        </w:rPr>
        <w:t xml:space="preserve">Museum Studies </w:t>
      </w:r>
      <w:proofErr w:type="gramStart"/>
      <w:r w:rsidRPr="001D09CC">
        <w:rPr>
          <w:rFonts w:eastAsia="Times New Roman"/>
        </w:rPr>
        <w:t>curriculum</w:t>
      </w:r>
      <w:r w:rsidR="001D3D89">
        <w:rPr>
          <w:rFonts w:eastAsia="Times New Roman"/>
        </w:rPr>
        <w:t>;</w:t>
      </w:r>
      <w:proofErr w:type="gramEnd"/>
    </w:p>
    <w:p w14:paraId="2D8B3627" w14:textId="67B68158" w:rsidR="00DA6495" w:rsidRPr="00F26319" w:rsidRDefault="00DA6495" w:rsidP="00DA6495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1D09CC">
        <w:rPr>
          <w:rFonts w:eastAsia="Times New Roman"/>
        </w:rPr>
        <w:t xml:space="preserve">Actively participate on assigned committees in accordance with </w:t>
      </w:r>
      <w:r w:rsidR="00865BE8" w:rsidRPr="001D09CC">
        <w:rPr>
          <w:rFonts w:eastAsia="Times New Roman"/>
        </w:rPr>
        <w:t>Program</w:t>
      </w:r>
      <w:r w:rsidRPr="001D09CC">
        <w:rPr>
          <w:rFonts w:eastAsia="Times New Roman"/>
        </w:rPr>
        <w:t xml:space="preserve"> or College needs, and</w:t>
      </w:r>
      <w:r w:rsidRPr="00F26319">
        <w:rPr>
          <w:rFonts w:eastAsia="Times New Roman"/>
        </w:rPr>
        <w:t xml:space="preserve"> SF State's strategic </w:t>
      </w:r>
      <w:proofErr w:type="gramStart"/>
      <w:r w:rsidRPr="00F26319">
        <w:rPr>
          <w:rFonts w:eastAsia="Times New Roman"/>
        </w:rPr>
        <w:t>vision;</w:t>
      </w:r>
      <w:proofErr w:type="gramEnd"/>
      <w:r w:rsidRPr="00F26319">
        <w:rPr>
          <w:rFonts w:eastAsia="Times New Roman"/>
        </w:rPr>
        <w:t> </w:t>
      </w:r>
    </w:p>
    <w:p w14:paraId="50A94BE3" w14:textId="77777777" w:rsidR="00DA6495" w:rsidRDefault="00DA6495" w:rsidP="00DA6495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F26319">
        <w:rPr>
          <w:rFonts w:eastAsia="Times New Roman"/>
        </w:rPr>
        <w:t>Actively participate in co</w:t>
      </w:r>
      <w:r>
        <w:rPr>
          <w:rFonts w:eastAsia="Times New Roman"/>
        </w:rPr>
        <w:t>l</w:t>
      </w:r>
      <w:r w:rsidRPr="00F26319">
        <w:rPr>
          <w:rFonts w:eastAsia="Times New Roman"/>
        </w:rPr>
        <w:t>l</w:t>
      </w:r>
      <w:r>
        <w:rPr>
          <w:rFonts w:eastAsia="Times New Roman"/>
        </w:rPr>
        <w:t>aborative</w:t>
      </w:r>
      <w:r w:rsidRPr="00F26319">
        <w:rPr>
          <w:rFonts w:eastAsia="Times New Roman"/>
        </w:rPr>
        <w:t xml:space="preserve"> interactions in fulfilling service assignments and other duties at the department, college, and university </w:t>
      </w:r>
      <w:proofErr w:type="gramStart"/>
      <w:r w:rsidRPr="00F26319">
        <w:rPr>
          <w:rFonts w:eastAsia="Times New Roman"/>
        </w:rPr>
        <w:t>level</w:t>
      </w:r>
      <w:r>
        <w:rPr>
          <w:rFonts w:eastAsia="Times New Roman"/>
        </w:rPr>
        <w:t>;</w:t>
      </w:r>
      <w:proofErr w:type="gramEnd"/>
      <w:r w:rsidRPr="00F26319">
        <w:rPr>
          <w:rFonts w:eastAsia="Times New Roman"/>
        </w:rPr>
        <w:t xml:space="preserve"> </w:t>
      </w:r>
    </w:p>
    <w:p w14:paraId="09D11584" w14:textId="5D5517CF" w:rsidR="00DA6495" w:rsidRPr="00C90167" w:rsidRDefault="00DA6495" w:rsidP="00DA6495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C90167">
        <w:rPr>
          <w:rFonts w:ascii="Calibri" w:eastAsia="Times New Roman" w:hAnsi="Calibri" w:cs="Calibri"/>
          <w:color w:val="000000"/>
        </w:rPr>
        <w:t xml:space="preserve">Stay current on and deploy the recent academic technologies as necessary for basic operations of </w:t>
      </w:r>
      <w:proofErr w:type="gramStart"/>
      <w:r w:rsidRPr="00C90167">
        <w:rPr>
          <w:rFonts w:ascii="Calibri" w:eastAsia="Times New Roman" w:hAnsi="Calibri" w:cs="Calibri"/>
          <w:color w:val="000000"/>
        </w:rPr>
        <w:t>courses</w:t>
      </w:r>
      <w:r>
        <w:rPr>
          <w:rFonts w:ascii="Calibri" w:eastAsia="Times New Roman" w:hAnsi="Calibri" w:cs="Calibri"/>
          <w:color w:val="000000"/>
        </w:rPr>
        <w:t>;</w:t>
      </w:r>
      <w:proofErr w:type="gramEnd"/>
    </w:p>
    <w:p w14:paraId="043E207E" w14:textId="087FC8EA" w:rsidR="00DA6495" w:rsidRDefault="00DA6495" w:rsidP="00DA6495">
      <w:pPr>
        <w:pStyle w:val="ListParagraph"/>
        <w:numPr>
          <w:ilvl w:val="0"/>
          <w:numId w:val="3"/>
        </w:numPr>
      </w:pPr>
      <w:r w:rsidRPr="00BB2FFF">
        <w:rPr>
          <w:rFonts w:eastAsia="Times New Roman"/>
        </w:rPr>
        <w:t>Additional duties as assigned</w:t>
      </w:r>
      <w:r w:rsidR="00A67491">
        <w:rPr>
          <w:rFonts w:eastAsia="Times New Roman"/>
        </w:rPr>
        <w:t>.</w:t>
      </w:r>
    </w:p>
    <w:sectPr w:rsidR="00DA6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FFCF0" w14:textId="77777777" w:rsidR="00634955" w:rsidRDefault="00634955" w:rsidP="00DA6495">
      <w:r>
        <w:separator/>
      </w:r>
    </w:p>
  </w:endnote>
  <w:endnote w:type="continuationSeparator" w:id="0">
    <w:p w14:paraId="451CF612" w14:textId="77777777" w:rsidR="00634955" w:rsidRDefault="00634955" w:rsidP="00DA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DE861" w14:textId="77777777" w:rsidR="000A1AE6" w:rsidRDefault="000A1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5320E" w14:textId="60867A9F" w:rsidR="00DA6495" w:rsidRPr="00896CC8" w:rsidRDefault="00DA6495" w:rsidP="00896C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9A67F" w14:textId="77777777" w:rsidR="000A1AE6" w:rsidRDefault="000A1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FA953" w14:textId="77777777" w:rsidR="00634955" w:rsidRDefault="00634955" w:rsidP="00DA6495">
      <w:r>
        <w:separator/>
      </w:r>
    </w:p>
  </w:footnote>
  <w:footnote w:type="continuationSeparator" w:id="0">
    <w:p w14:paraId="201FCC33" w14:textId="77777777" w:rsidR="00634955" w:rsidRDefault="00634955" w:rsidP="00DA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96A2D" w14:textId="77777777" w:rsidR="000A1AE6" w:rsidRDefault="000A1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47853" w14:textId="77777777" w:rsidR="00896CC8" w:rsidRDefault="00896C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7C8D5" w14:textId="77777777" w:rsidR="000A1AE6" w:rsidRDefault="000A1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6472E"/>
    <w:multiLevelType w:val="hybridMultilevel"/>
    <w:tmpl w:val="823803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4396"/>
    <w:multiLevelType w:val="hybridMultilevel"/>
    <w:tmpl w:val="17FE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F7D18"/>
    <w:multiLevelType w:val="hybridMultilevel"/>
    <w:tmpl w:val="CDCE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035CC"/>
    <w:multiLevelType w:val="hybridMultilevel"/>
    <w:tmpl w:val="1F34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686995">
    <w:abstractNumId w:val="3"/>
  </w:num>
  <w:num w:numId="2" w16cid:durableId="624703527">
    <w:abstractNumId w:val="1"/>
  </w:num>
  <w:num w:numId="3" w16cid:durableId="392968652">
    <w:abstractNumId w:val="2"/>
  </w:num>
  <w:num w:numId="4" w16cid:durableId="172709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495"/>
    <w:rsid w:val="00024A08"/>
    <w:rsid w:val="00060C4C"/>
    <w:rsid w:val="000854E8"/>
    <w:rsid w:val="000A1AE6"/>
    <w:rsid w:val="000B306B"/>
    <w:rsid w:val="000D0461"/>
    <w:rsid w:val="000D22C1"/>
    <w:rsid w:val="000D6461"/>
    <w:rsid w:val="000F0D14"/>
    <w:rsid w:val="000F3108"/>
    <w:rsid w:val="000F4EC0"/>
    <w:rsid w:val="001A687D"/>
    <w:rsid w:val="001D09CC"/>
    <w:rsid w:val="001D3D89"/>
    <w:rsid w:val="001E4713"/>
    <w:rsid w:val="00221102"/>
    <w:rsid w:val="00243D44"/>
    <w:rsid w:val="00331C7C"/>
    <w:rsid w:val="00446D3A"/>
    <w:rsid w:val="00465050"/>
    <w:rsid w:val="004B6012"/>
    <w:rsid w:val="004D4F19"/>
    <w:rsid w:val="00507171"/>
    <w:rsid w:val="0052305A"/>
    <w:rsid w:val="00627848"/>
    <w:rsid w:val="00634955"/>
    <w:rsid w:val="00657425"/>
    <w:rsid w:val="0081210E"/>
    <w:rsid w:val="00836547"/>
    <w:rsid w:val="00865BE8"/>
    <w:rsid w:val="00892C6D"/>
    <w:rsid w:val="00896B74"/>
    <w:rsid w:val="00896CC8"/>
    <w:rsid w:val="008C1329"/>
    <w:rsid w:val="0092160F"/>
    <w:rsid w:val="00951B2F"/>
    <w:rsid w:val="00973582"/>
    <w:rsid w:val="009D78BE"/>
    <w:rsid w:val="009F1056"/>
    <w:rsid w:val="00A67491"/>
    <w:rsid w:val="00A70FEF"/>
    <w:rsid w:val="00AA310D"/>
    <w:rsid w:val="00BB7D85"/>
    <w:rsid w:val="00BD3A72"/>
    <w:rsid w:val="00C351D6"/>
    <w:rsid w:val="00C460D0"/>
    <w:rsid w:val="00CD2B4C"/>
    <w:rsid w:val="00D11914"/>
    <w:rsid w:val="00DA6495"/>
    <w:rsid w:val="00DC5CD1"/>
    <w:rsid w:val="00DE736D"/>
    <w:rsid w:val="00E43B54"/>
    <w:rsid w:val="00E561C0"/>
    <w:rsid w:val="00FD343F"/>
    <w:rsid w:val="00FE0578"/>
    <w:rsid w:val="00FE1E94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CCAF"/>
  <w15:chartTrackingRefBased/>
  <w15:docId w15:val="{8803D090-4A86-884C-902F-A0F62398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495"/>
    <w:rPr>
      <w:rFonts w:ascii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64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49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DA649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A6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495"/>
    <w:rPr>
      <w:rFonts w:ascii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6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495"/>
    <w:rPr>
      <w:rFonts w:ascii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65B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B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BE8"/>
    <w:rPr>
      <w:rFonts w:ascii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BE8"/>
    <w:rPr>
      <w:rFonts w:ascii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0F0D14"/>
    <w:rPr>
      <w:rFonts w:ascii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1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0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C2E9-DAEB-4230-A4B1-1BF726E47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SFSU Faculty Affairs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 Roehrman</dc:creator>
  <cp:keywords/>
  <dc:description/>
  <cp:lastModifiedBy>Nina Rose Shaver</cp:lastModifiedBy>
  <cp:revision>2</cp:revision>
  <dcterms:created xsi:type="dcterms:W3CDTF">2024-11-04T23:14:00Z</dcterms:created>
  <dcterms:modified xsi:type="dcterms:W3CDTF">2024-11-04T23:14:00Z</dcterms:modified>
</cp:coreProperties>
</file>