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75155F" w:rsidRPr="00D647F3" w14:paraId="13FBC16E" w14:textId="77777777" w:rsidTr="00421A40">
        <w:trPr>
          <w:trHeight w:val="324"/>
          <w:tblHeader/>
        </w:trPr>
        <w:tc>
          <w:tcPr>
            <w:tcW w:w="2250" w:type="dxa"/>
            <w:vAlign w:val="center"/>
          </w:tcPr>
          <w:p w14:paraId="0C9E033A" w14:textId="77777777" w:rsidR="0075155F" w:rsidRPr="007D6DE5" w:rsidRDefault="0075155F" w:rsidP="00421A40">
            <w:pPr>
              <w:pStyle w:val="Heading1"/>
              <w:jc w:val="left"/>
              <w:outlineLvl w:val="0"/>
              <w:rPr>
                <w:caps/>
                <w:sz w:val="22"/>
                <w:szCs w:val="22"/>
              </w:rPr>
            </w:pPr>
            <w:bookmarkStart w:id="0" w:name="_Hlk133411671"/>
            <w:r w:rsidRPr="007D6DE5">
              <w:rPr>
                <w:caps/>
                <w:sz w:val="22"/>
                <w:szCs w:val="22"/>
              </w:rPr>
              <w:t>Date</w:t>
            </w:r>
          </w:p>
        </w:tc>
        <w:tc>
          <w:tcPr>
            <w:tcW w:w="2340" w:type="dxa"/>
            <w:vAlign w:val="center"/>
          </w:tcPr>
          <w:p w14:paraId="24EE91BA" w14:textId="77777777" w:rsidR="0075155F" w:rsidRPr="00D647F3" w:rsidRDefault="0075155F" w:rsidP="00421A40">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6F595540" w14:textId="77777777" w:rsidR="0075155F" w:rsidRPr="00D647F3" w:rsidRDefault="0075155F" w:rsidP="00421A40">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5128596E" w14:textId="77777777" w:rsidR="0075155F" w:rsidRPr="007D6DE5" w:rsidRDefault="0075155F" w:rsidP="00421A40">
            <w:pPr>
              <w:pStyle w:val="Heading1"/>
              <w:jc w:val="left"/>
              <w:outlineLvl w:val="0"/>
              <w:rPr>
                <w:caps/>
                <w:sz w:val="22"/>
                <w:szCs w:val="22"/>
              </w:rPr>
            </w:pPr>
            <w:r>
              <w:rPr>
                <w:caps/>
                <w:sz w:val="22"/>
                <w:szCs w:val="22"/>
              </w:rPr>
              <w:t>Reports To:</w:t>
            </w:r>
          </w:p>
        </w:tc>
      </w:tr>
      <w:tr w:rsidR="0075155F" w:rsidRPr="00D647F3" w14:paraId="3BC08E89" w14:textId="77777777" w:rsidTr="00421A40">
        <w:trPr>
          <w:trHeight w:val="485"/>
        </w:trPr>
        <w:tc>
          <w:tcPr>
            <w:tcW w:w="2250" w:type="dxa"/>
          </w:tcPr>
          <w:p w14:paraId="3C386517" w14:textId="7F0A441D" w:rsidR="0075155F" w:rsidRPr="00D647F3" w:rsidRDefault="00C924C7" w:rsidP="00421A40">
            <w:pPr>
              <w:tabs>
                <w:tab w:val="left" w:leader="underscore" w:pos="2133"/>
              </w:tabs>
              <w:rPr>
                <w:rFonts w:cs="Calibri"/>
              </w:rPr>
            </w:pPr>
            <w:sdt>
              <w:sdtPr>
                <w:rPr>
                  <w:rFonts w:cstheme="minorHAnsi"/>
                </w:rPr>
                <w:tag w:val="Employee Name"/>
                <w:id w:val="-91471443"/>
                <w:placeholder>
                  <w:docPart w:val="67A7791AC2174B5D994BABEDAB8437A6"/>
                </w:placeholder>
              </w:sdtPr>
              <w:sdtEndPr/>
              <w:sdtContent>
                <w:sdt>
                  <w:sdtPr>
                    <w:rPr>
                      <w:rFonts w:cstheme="minorHAnsi"/>
                    </w:rPr>
                    <w:tag w:val="Select Date"/>
                    <w:id w:val="-600563505"/>
                    <w:placeholder>
                      <w:docPart w:val="8458E7A967694A22A4C320FDB5E7D085"/>
                    </w:placeholder>
                    <w:date w:fullDate="2024-07-16T00:00:00Z">
                      <w:dateFormat w:val="M/d/yyyy"/>
                      <w:lid w:val="en-US"/>
                      <w:storeMappedDataAs w:val="dateTime"/>
                      <w:calendar w:val="gregorian"/>
                    </w:date>
                  </w:sdtPr>
                  <w:sdtEndPr/>
                  <w:sdtContent>
                    <w:r w:rsidR="00D82FBF">
                      <w:rPr>
                        <w:rFonts w:cstheme="minorHAnsi"/>
                      </w:rPr>
                      <w:t>7/16/2024</w:t>
                    </w:r>
                  </w:sdtContent>
                </w:sdt>
              </w:sdtContent>
            </w:sdt>
          </w:p>
        </w:tc>
        <w:tc>
          <w:tcPr>
            <w:tcW w:w="2340" w:type="dxa"/>
          </w:tcPr>
          <w:sdt>
            <w:sdtPr>
              <w:rPr>
                <w:rFonts w:cstheme="minorHAnsi"/>
              </w:rPr>
              <w:tag w:val="Position Number"/>
              <w:id w:val="1924520799"/>
              <w:placeholder>
                <w:docPart w:val="0004B6C3D5424005BFC8C3745C467F72"/>
              </w:placeholder>
            </w:sdtPr>
            <w:sdtEndPr/>
            <w:sdtContent>
              <w:sdt>
                <w:sdtPr>
                  <w:rPr>
                    <w:rFonts w:cstheme="minorHAnsi"/>
                  </w:rPr>
                  <w:tag w:val="Position Number"/>
                  <w:id w:val="-614588680"/>
                  <w:placeholder>
                    <w:docPart w:val="FB06C3A39FF14E14AA2D87BD06EC1411"/>
                  </w:placeholder>
                </w:sdtPr>
                <w:sdtEndPr/>
                <w:sdtContent>
                  <w:p w14:paraId="5A8AEBCF" w14:textId="77777777" w:rsidR="0075155F" w:rsidRPr="00A61A77" w:rsidRDefault="0075155F" w:rsidP="00421A40">
                    <w:pPr>
                      <w:tabs>
                        <w:tab w:val="left" w:pos="2133"/>
                      </w:tabs>
                      <w:rPr>
                        <w:rFonts w:cstheme="minorHAnsi"/>
                      </w:rPr>
                    </w:pPr>
                    <w:r>
                      <w:rPr>
                        <w:rFonts w:cstheme="minorHAnsi"/>
                      </w:rPr>
                      <w:t>FA9579</w:t>
                    </w:r>
                  </w:p>
                </w:sdtContent>
              </w:sdt>
            </w:sdtContent>
          </w:sdt>
        </w:tc>
        <w:tc>
          <w:tcPr>
            <w:tcW w:w="4230" w:type="dxa"/>
          </w:tcPr>
          <w:p w14:paraId="1E8556D8" w14:textId="77777777" w:rsidR="0075155F" w:rsidRPr="00D647F3" w:rsidRDefault="00C924C7" w:rsidP="00421A40">
            <w:pPr>
              <w:rPr>
                <w:rFonts w:cs="Calibri"/>
              </w:rPr>
            </w:pPr>
            <w:sdt>
              <w:sdtPr>
                <w:rPr>
                  <w:rFonts w:cstheme="minorHAnsi"/>
                </w:rPr>
                <w:tag w:val="Position Title"/>
                <w:id w:val="-119999905"/>
                <w:placeholder>
                  <w:docPart w:val="FE9C7A855D844AD48F8CCD115D27D845"/>
                </w:placeholder>
              </w:sdtPr>
              <w:sdtEndPr/>
              <w:sdtContent>
                <w:sdt>
                  <w:sdtPr>
                    <w:rPr>
                      <w:rFonts w:cstheme="minorHAnsi"/>
                    </w:rPr>
                    <w:tag w:val="Position Title"/>
                    <w:id w:val="696892008"/>
                    <w:placeholder>
                      <w:docPart w:val="196DCB6C625B4010921A5DA33EB87492"/>
                    </w:placeholder>
                  </w:sdtPr>
                  <w:sdtEndPr/>
                  <w:sdtContent>
                    <w:r w:rsidR="0075155F">
                      <w:rPr>
                        <w:rFonts w:cstheme="minorHAnsi"/>
                      </w:rPr>
                      <w:t>Director of K-12 Operations</w:t>
                    </w:r>
                  </w:sdtContent>
                </w:sdt>
              </w:sdtContent>
            </w:sdt>
          </w:p>
        </w:tc>
        <w:tc>
          <w:tcPr>
            <w:tcW w:w="2160" w:type="dxa"/>
          </w:tcPr>
          <w:p w14:paraId="7C614C7F" w14:textId="77777777" w:rsidR="0075155F" w:rsidRPr="00D647F3" w:rsidRDefault="00C924C7" w:rsidP="00421A40">
            <w:pPr>
              <w:tabs>
                <w:tab w:val="left" w:pos="2133"/>
              </w:tabs>
              <w:rPr>
                <w:rFonts w:cs="Calibri"/>
              </w:rPr>
            </w:pPr>
            <w:sdt>
              <w:sdtPr>
                <w:rPr>
                  <w:rFonts w:cstheme="minorHAnsi"/>
                </w:rPr>
                <w:tag w:val="Department"/>
                <w:id w:val="-1851329403"/>
                <w:placeholder>
                  <w:docPart w:val="CB800DB529BB475A802741FE838F4EBF"/>
                </w:placeholder>
              </w:sdtPr>
              <w:sdtEndPr/>
              <w:sdtContent>
                <w:r w:rsidR="0075155F">
                  <w:rPr>
                    <w:rFonts w:cstheme="minorHAnsi"/>
                  </w:rPr>
                  <w:t>FA9824</w:t>
                </w:r>
              </w:sdtContent>
            </w:sdt>
          </w:p>
        </w:tc>
      </w:tr>
    </w:tbl>
    <w:p w14:paraId="6528F4E9" w14:textId="77777777" w:rsidR="0075155F" w:rsidRDefault="0075155F" w:rsidP="0075155F"/>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75155F" w14:paraId="4044AA6C" w14:textId="77777777" w:rsidTr="00421A40">
        <w:trPr>
          <w:trHeight w:val="324"/>
          <w:tblHeader/>
        </w:trPr>
        <w:tc>
          <w:tcPr>
            <w:tcW w:w="4230" w:type="dxa"/>
            <w:gridSpan w:val="2"/>
            <w:vAlign w:val="center"/>
          </w:tcPr>
          <w:p w14:paraId="6F4871FF" w14:textId="77777777" w:rsidR="0075155F" w:rsidRPr="00D647F3" w:rsidRDefault="0075155F" w:rsidP="00421A40">
            <w:pPr>
              <w:pStyle w:val="Heading1"/>
              <w:jc w:val="left"/>
              <w:outlineLvl w:val="0"/>
              <w:rPr>
                <w:sz w:val="22"/>
                <w:szCs w:val="22"/>
              </w:rPr>
            </w:pPr>
          </w:p>
        </w:tc>
        <w:tc>
          <w:tcPr>
            <w:tcW w:w="6750" w:type="dxa"/>
            <w:gridSpan w:val="3"/>
            <w:vAlign w:val="center"/>
          </w:tcPr>
          <w:p w14:paraId="494A3E4B" w14:textId="77777777" w:rsidR="0075155F" w:rsidRDefault="0075155F" w:rsidP="00421A40">
            <w:pPr>
              <w:pStyle w:val="Heading1"/>
              <w:outlineLvl w:val="0"/>
              <w:rPr>
                <w:sz w:val="22"/>
                <w:szCs w:val="22"/>
              </w:rPr>
            </w:pPr>
            <w:r>
              <w:rPr>
                <w:sz w:val="22"/>
                <w:szCs w:val="22"/>
              </w:rPr>
              <w:t>For HR Use Only</w:t>
            </w:r>
          </w:p>
        </w:tc>
      </w:tr>
      <w:tr w:rsidR="0075155F" w14:paraId="6B06BAC1" w14:textId="77777777" w:rsidTr="00421A40">
        <w:trPr>
          <w:trHeight w:val="324"/>
          <w:tblHeader/>
        </w:trPr>
        <w:tc>
          <w:tcPr>
            <w:tcW w:w="1890" w:type="dxa"/>
            <w:vAlign w:val="center"/>
          </w:tcPr>
          <w:p w14:paraId="254ACFA5" w14:textId="77777777" w:rsidR="0075155F" w:rsidRPr="007D6DE5" w:rsidRDefault="0075155F" w:rsidP="00421A40">
            <w:pPr>
              <w:pStyle w:val="Heading1"/>
              <w:jc w:val="left"/>
              <w:outlineLvl w:val="0"/>
              <w:rPr>
                <w:caps/>
                <w:sz w:val="22"/>
                <w:szCs w:val="22"/>
              </w:rPr>
            </w:pPr>
            <w:r w:rsidRPr="007D6DE5">
              <w:rPr>
                <w:caps/>
                <w:sz w:val="22"/>
                <w:szCs w:val="22"/>
              </w:rPr>
              <w:t>Division</w:t>
            </w:r>
          </w:p>
        </w:tc>
        <w:tc>
          <w:tcPr>
            <w:tcW w:w="2340" w:type="dxa"/>
            <w:vAlign w:val="center"/>
          </w:tcPr>
          <w:p w14:paraId="420CC1AF" w14:textId="77777777" w:rsidR="0075155F" w:rsidRPr="00D647F3" w:rsidRDefault="0075155F" w:rsidP="00421A40">
            <w:pPr>
              <w:pStyle w:val="Heading1"/>
              <w:jc w:val="left"/>
              <w:outlineLvl w:val="0"/>
              <w:rPr>
                <w:sz w:val="22"/>
                <w:szCs w:val="22"/>
              </w:rPr>
            </w:pPr>
            <w:r w:rsidRPr="007D6DE5">
              <w:rPr>
                <w:caps/>
                <w:sz w:val="22"/>
                <w:szCs w:val="22"/>
              </w:rPr>
              <w:t>Department</w:t>
            </w:r>
          </w:p>
        </w:tc>
        <w:tc>
          <w:tcPr>
            <w:tcW w:w="2700" w:type="dxa"/>
            <w:vAlign w:val="center"/>
          </w:tcPr>
          <w:p w14:paraId="7E6F411E" w14:textId="77777777" w:rsidR="0075155F" w:rsidRPr="007D6DE5" w:rsidRDefault="0075155F" w:rsidP="00421A40">
            <w:pPr>
              <w:pStyle w:val="Heading1"/>
              <w:jc w:val="left"/>
              <w:outlineLvl w:val="0"/>
              <w:rPr>
                <w:caps/>
                <w:sz w:val="22"/>
                <w:szCs w:val="22"/>
              </w:rPr>
            </w:pPr>
            <w:r w:rsidRPr="007D6DE5">
              <w:rPr>
                <w:caps/>
                <w:sz w:val="22"/>
                <w:szCs w:val="22"/>
              </w:rPr>
              <w:t>Pay Table/Level/Grade</w:t>
            </w:r>
          </w:p>
        </w:tc>
        <w:tc>
          <w:tcPr>
            <w:tcW w:w="1890" w:type="dxa"/>
          </w:tcPr>
          <w:p w14:paraId="0D222758" w14:textId="77777777" w:rsidR="0075155F" w:rsidRDefault="0075155F" w:rsidP="00421A40">
            <w:pPr>
              <w:pStyle w:val="Heading1"/>
              <w:jc w:val="left"/>
              <w:outlineLvl w:val="0"/>
              <w:rPr>
                <w:caps/>
                <w:sz w:val="22"/>
                <w:szCs w:val="22"/>
              </w:rPr>
            </w:pPr>
            <w:r>
              <w:rPr>
                <w:caps/>
                <w:sz w:val="22"/>
                <w:szCs w:val="22"/>
              </w:rPr>
              <w:t>soc code</w:t>
            </w:r>
          </w:p>
        </w:tc>
        <w:tc>
          <w:tcPr>
            <w:tcW w:w="2160" w:type="dxa"/>
          </w:tcPr>
          <w:p w14:paraId="724C0FCA" w14:textId="77777777" w:rsidR="0075155F" w:rsidRDefault="0075155F" w:rsidP="00421A40">
            <w:pPr>
              <w:pStyle w:val="Heading1"/>
              <w:jc w:val="left"/>
              <w:outlineLvl w:val="0"/>
              <w:rPr>
                <w:caps/>
                <w:sz w:val="22"/>
                <w:szCs w:val="22"/>
              </w:rPr>
            </w:pPr>
            <w:r>
              <w:rPr>
                <w:caps/>
                <w:sz w:val="22"/>
                <w:szCs w:val="22"/>
              </w:rPr>
              <w:t>employment code</w:t>
            </w:r>
          </w:p>
        </w:tc>
      </w:tr>
      <w:tr w:rsidR="0075155F" w14:paraId="588D9CF5" w14:textId="77777777" w:rsidTr="00421A40">
        <w:trPr>
          <w:trHeight w:val="350"/>
        </w:trPr>
        <w:tc>
          <w:tcPr>
            <w:tcW w:w="1890" w:type="dxa"/>
          </w:tcPr>
          <w:p w14:paraId="7C378069" w14:textId="77777777" w:rsidR="0075155F" w:rsidRPr="00D647F3" w:rsidRDefault="00C924C7" w:rsidP="00421A40">
            <w:pPr>
              <w:tabs>
                <w:tab w:val="left" w:leader="underscore" w:pos="2133"/>
              </w:tabs>
              <w:rPr>
                <w:rFonts w:cs="Calibri"/>
              </w:rPr>
            </w:pPr>
            <w:sdt>
              <w:sdtPr>
                <w:rPr>
                  <w:rFonts w:cstheme="minorHAnsi"/>
                </w:rPr>
                <w:tag w:val="Division"/>
                <w:id w:val="-174274599"/>
                <w:placeholder>
                  <w:docPart w:val="84E140B8DA3F41419F4A45D8C0463B84"/>
                </w:placeholder>
              </w:sdtPr>
              <w:sdtEndPr/>
              <w:sdtContent>
                <w:r w:rsidR="0075155F">
                  <w:rPr>
                    <w:rFonts w:cstheme="minorHAnsi"/>
                  </w:rPr>
                  <w:t>Executive Division</w:t>
                </w:r>
              </w:sdtContent>
            </w:sdt>
          </w:p>
        </w:tc>
        <w:tc>
          <w:tcPr>
            <w:tcW w:w="2340" w:type="dxa"/>
          </w:tcPr>
          <w:p w14:paraId="7846378C" w14:textId="77777777" w:rsidR="0075155F" w:rsidRPr="00D647F3" w:rsidRDefault="00C924C7" w:rsidP="00421A40">
            <w:pPr>
              <w:tabs>
                <w:tab w:val="left" w:pos="2133"/>
              </w:tabs>
              <w:rPr>
                <w:rFonts w:cs="Calibri"/>
              </w:rPr>
            </w:pPr>
            <w:sdt>
              <w:sdtPr>
                <w:rPr>
                  <w:rFonts w:cstheme="minorHAnsi"/>
                </w:rPr>
                <w:tag w:val="Department"/>
                <w:id w:val="919527702"/>
                <w:placeholder>
                  <w:docPart w:val="45F830777EE243B982820EC5BFACF0A8"/>
                </w:placeholder>
              </w:sdtPr>
              <w:sdtEndPr/>
              <w:sdtContent>
                <w:r w:rsidR="0075155F">
                  <w:rPr>
                    <w:rFonts w:cstheme="minorHAnsi"/>
                  </w:rPr>
                  <w:t>K-12 Operations</w:t>
                </w:r>
              </w:sdtContent>
            </w:sdt>
          </w:p>
        </w:tc>
        <w:tc>
          <w:tcPr>
            <w:tcW w:w="2700" w:type="dxa"/>
          </w:tcPr>
          <w:p w14:paraId="38CDFC5B" w14:textId="66F1A244" w:rsidR="0075155F" w:rsidRDefault="000F500B" w:rsidP="00421A40">
            <w:pPr>
              <w:rPr>
                <w:rFonts w:cs="Calibri"/>
              </w:rPr>
            </w:pPr>
            <w:r>
              <w:rPr>
                <w:rFonts w:cs="Calibri"/>
              </w:rPr>
              <w:t>G4</w:t>
            </w:r>
          </w:p>
          <w:p w14:paraId="51570AB2" w14:textId="77777777" w:rsidR="0075155F" w:rsidRPr="00B056D1" w:rsidRDefault="0075155F" w:rsidP="00421A40">
            <w:pPr>
              <w:rPr>
                <w:rFonts w:cs="Calibri"/>
              </w:rPr>
            </w:pPr>
          </w:p>
        </w:tc>
        <w:tc>
          <w:tcPr>
            <w:tcW w:w="1890" w:type="dxa"/>
          </w:tcPr>
          <w:p w14:paraId="13422E20" w14:textId="77777777" w:rsidR="0075155F" w:rsidRPr="00DF54D3" w:rsidRDefault="00C924C7" w:rsidP="00421A40">
            <w:pPr>
              <w:tabs>
                <w:tab w:val="left" w:pos="2133"/>
              </w:tabs>
              <w:rPr>
                <w:rFonts w:cs="Calibri"/>
                <w:sz w:val="20"/>
                <w:szCs w:val="20"/>
              </w:rPr>
            </w:pPr>
            <w:sdt>
              <w:sdtPr>
                <w:rPr>
                  <w:rFonts w:cstheme="minorHAnsi"/>
                </w:rPr>
                <w:tag w:val="Department"/>
                <w:id w:val="1566291157"/>
                <w:placeholder>
                  <w:docPart w:val="F9FF93FDF62249B0B09CAC1BC935F502"/>
                </w:placeholder>
              </w:sdtPr>
              <w:sdtEndPr/>
              <w:sdtContent>
                <w:r w:rsidR="0075155F">
                  <w:rPr>
                    <w:rFonts w:cstheme="minorHAnsi"/>
                  </w:rPr>
                  <w:t>11-0000</w:t>
                </w:r>
              </w:sdtContent>
            </w:sdt>
          </w:p>
        </w:tc>
        <w:tc>
          <w:tcPr>
            <w:tcW w:w="2160" w:type="dxa"/>
          </w:tcPr>
          <w:sdt>
            <w:sdtPr>
              <w:rPr>
                <w:rFonts w:cs="Calibri"/>
              </w:rPr>
              <w:tag w:val="Select Pay Table/Level/Grade"/>
              <w:id w:val="-1273473990"/>
              <w:placeholder>
                <w:docPart w:val="0AAABAC5DB8B4C29B7C7CDB817B32E04"/>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6CF044D5" w14:textId="77777777" w:rsidR="0075155F" w:rsidRPr="00DF54D3" w:rsidRDefault="0075155F" w:rsidP="00421A40">
                <w:pPr>
                  <w:rPr>
                    <w:rFonts w:cs="Calibri"/>
                    <w:b/>
                    <w:i/>
                    <w:sz w:val="20"/>
                    <w:szCs w:val="20"/>
                  </w:rPr>
                </w:pPr>
                <w:r>
                  <w:rPr>
                    <w:rFonts w:cs="Calibri"/>
                  </w:rPr>
                  <w:t>5 - Other Full Time</w:t>
                </w:r>
              </w:p>
            </w:sdtContent>
          </w:sdt>
        </w:tc>
      </w:tr>
      <w:bookmarkEnd w:id="0"/>
    </w:tbl>
    <w:p w14:paraId="0089EC1C" w14:textId="77777777" w:rsidR="0061357F" w:rsidRDefault="0061357F"/>
    <w:p w14:paraId="0089EC1D"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0089EC24" w14:textId="77777777" w:rsidTr="00A6160F">
        <w:trPr>
          <w:tblHeader/>
        </w:trPr>
        <w:tc>
          <w:tcPr>
            <w:tcW w:w="2340" w:type="dxa"/>
          </w:tcPr>
          <w:p w14:paraId="0089EC1E"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36183D">
                  <w:rPr>
                    <w:rFonts w:ascii="MS Gothic" w:eastAsia="MS Gothic" w:hAnsi="MS Gothic" w:hint="eastAsia"/>
                  </w:rPr>
                  <w:t>☒</w:t>
                </w:r>
              </w:sdtContent>
            </w:sdt>
          </w:p>
        </w:tc>
        <w:tc>
          <w:tcPr>
            <w:tcW w:w="2071" w:type="dxa"/>
          </w:tcPr>
          <w:p w14:paraId="0089EC1F"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0089EC20" w14:textId="77777777" w:rsidR="003A5616" w:rsidRDefault="00FB51C1">
                <w:r>
                  <w:t>AFT</w:t>
                </w:r>
              </w:p>
            </w:sdtContent>
          </w:sdt>
        </w:tc>
        <w:tc>
          <w:tcPr>
            <w:tcW w:w="2158" w:type="dxa"/>
          </w:tcPr>
          <w:p w14:paraId="0089EC21"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0089EC22"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sidR="00205BF5">
                  <w:rPr>
                    <w:rFonts w:ascii="MS Gothic" w:eastAsia="MS Gothic" w:hAnsi="MS Gothic" w:hint="eastAsia"/>
                  </w:rPr>
                  <w:t>☐</w:t>
                </w:r>
              </w:sdtContent>
            </w:sdt>
          </w:p>
        </w:tc>
        <w:tc>
          <w:tcPr>
            <w:tcW w:w="2253" w:type="dxa"/>
          </w:tcPr>
          <w:p w14:paraId="0089EC23"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089EC25"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0089EC2C" w14:textId="77777777" w:rsidTr="00A6160F">
        <w:trPr>
          <w:trHeight w:val="638"/>
          <w:tblHeader/>
        </w:trPr>
        <w:tc>
          <w:tcPr>
            <w:tcW w:w="2340" w:type="dxa"/>
          </w:tcPr>
          <w:p w14:paraId="0089EC26"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FB51C1">
                  <w:rPr>
                    <w:rFonts w:ascii="MS Gothic" w:eastAsia="MS Gothic" w:hAnsi="MS Gothic" w:hint="eastAsia"/>
                  </w:rPr>
                  <w:t>☒</w:t>
                </w:r>
              </w:sdtContent>
            </w:sdt>
          </w:p>
        </w:tc>
        <w:tc>
          <w:tcPr>
            <w:tcW w:w="2071" w:type="dxa"/>
          </w:tcPr>
          <w:p w14:paraId="0089EC27"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FB51C1">
                  <w:rPr>
                    <w:rFonts w:ascii="MS Gothic" w:eastAsia="MS Gothic" w:hAnsi="MS Gothic" w:hint="eastAsia"/>
                  </w:rPr>
                  <w:t>☒</w:t>
                </w:r>
              </w:sdtContent>
            </w:sdt>
          </w:p>
        </w:tc>
        <w:tc>
          <w:tcPr>
            <w:tcW w:w="2158" w:type="dxa"/>
          </w:tcPr>
          <w:p w14:paraId="0089EC28"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89EC29" w14:textId="77777777" w:rsidR="0061357F" w:rsidRDefault="0061357F" w:rsidP="00760252">
            <w:r>
              <w:t xml:space="preserve">____ </w:t>
            </w:r>
            <w:proofErr w:type="spellStart"/>
            <w:r>
              <w:t>Hrs</w:t>
            </w:r>
            <w:proofErr w:type="spellEnd"/>
            <w:r>
              <w:t>/Week</w:t>
            </w:r>
          </w:p>
        </w:tc>
        <w:tc>
          <w:tcPr>
            <w:tcW w:w="2158" w:type="dxa"/>
          </w:tcPr>
          <w:p w14:paraId="0089EC2A"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0089EC2B" w14:textId="77777777" w:rsidR="0061357F" w:rsidRDefault="00C924C7"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0089EC2D"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089EC2F" w14:textId="77777777" w:rsidTr="00A6160F">
        <w:trPr>
          <w:tblHeader/>
        </w:trPr>
        <w:tc>
          <w:tcPr>
            <w:tcW w:w="10980" w:type="dxa"/>
            <w:shd w:val="clear" w:color="auto" w:fill="BFBFBF" w:themeFill="background1" w:themeFillShade="BF"/>
          </w:tcPr>
          <w:p w14:paraId="0089EC2E"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0089EC31" w14:textId="77777777" w:rsidTr="0061357F">
        <w:trPr>
          <w:trHeight w:val="710"/>
        </w:trPr>
        <w:tc>
          <w:tcPr>
            <w:tcW w:w="10980" w:type="dxa"/>
            <w:shd w:val="clear" w:color="auto" w:fill="auto"/>
          </w:tcPr>
          <w:p w14:paraId="0089EC30" w14:textId="2A0699CD" w:rsidR="00454E4E" w:rsidRDefault="00C924C7" w:rsidP="0036183D">
            <w:pPr>
              <w:rPr>
                <w:b/>
              </w:rPr>
            </w:pPr>
            <w:sdt>
              <w:sdtPr>
                <w:rPr>
                  <w:rFonts w:cstheme="minorHAnsi"/>
                </w:rPr>
                <w:tag w:val="Job Summary"/>
                <w:id w:val="2104751063"/>
                <w:placeholder>
                  <w:docPart w:val="3BEFC84EB6414B5DA252CEA04BF08F02"/>
                </w:placeholder>
              </w:sdtPr>
              <w:sdtEndPr/>
              <w:sdtContent>
                <w:r w:rsidR="00FB51C1">
                  <w:rPr>
                    <w:rFonts w:cstheme="minorHAnsi"/>
                  </w:rPr>
                  <w:t>This position reports to the Associate Vice President of External Affairs, Development and K-12 Operations and implements and administers</w:t>
                </w:r>
                <w:r w:rsidR="00740BCE">
                  <w:rPr>
                    <w:rFonts w:cstheme="minorHAnsi"/>
                  </w:rPr>
                  <w:t xml:space="preserve"> the K-12 Strategic Plan, which includes</w:t>
                </w:r>
                <w:r w:rsidR="00FB51C1">
                  <w:rPr>
                    <w:rFonts w:cstheme="minorHAnsi"/>
                  </w:rPr>
                  <w:t xml:space="preserve"> multi-faceted comprehensive </w:t>
                </w:r>
                <w:r w:rsidR="00205BF5">
                  <w:rPr>
                    <w:rFonts w:cstheme="minorHAnsi"/>
                  </w:rPr>
                  <w:t xml:space="preserve">K-12 programming. </w:t>
                </w:r>
                <w:r w:rsidR="0075155F" w:rsidRPr="0075155F">
                  <w:rPr>
                    <w:rFonts w:cstheme="minorHAnsi"/>
                  </w:rPr>
                  <w:t>The successful candidate in this position will champion the College’s diversity initiatives to promote diversity and inclusion</w:t>
                </w:r>
                <w:r w:rsidR="0075155F">
                  <w:rPr>
                    <w:rFonts w:cstheme="minorHAnsi"/>
                  </w:rPr>
                  <w:t xml:space="preserve"> in K-12 programming. </w:t>
                </w:r>
                <w:r w:rsidR="00FB51C1">
                  <w:rPr>
                    <w:rFonts w:cstheme="minorHAnsi"/>
                  </w:rPr>
                  <w:t xml:space="preserve">This position is responsible for all aspects of </w:t>
                </w:r>
                <w:r w:rsidR="00205BF5">
                  <w:rPr>
                    <w:rFonts w:cstheme="minorHAnsi"/>
                  </w:rPr>
                  <w:t>the administration of postsecondary enrollment options for high school students</w:t>
                </w:r>
                <w:r w:rsidR="00740BCE">
                  <w:rPr>
                    <w:rFonts w:cstheme="minorHAnsi"/>
                  </w:rPr>
                  <w:t>.</w:t>
                </w:r>
                <w:r w:rsidR="00FB51C1">
                  <w:rPr>
                    <w:rFonts w:cstheme="minorHAnsi"/>
                  </w:rPr>
                  <w:t xml:space="preserve"> The </w:t>
                </w:r>
                <w:r w:rsidR="00044B72">
                  <w:rPr>
                    <w:rFonts w:cstheme="minorHAnsi"/>
                  </w:rPr>
                  <w:t>D</w:t>
                </w:r>
                <w:r w:rsidR="00FB51C1">
                  <w:rPr>
                    <w:rFonts w:cstheme="minorHAnsi"/>
                  </w:rPr>
                  <w:t>irector provides administrative leadership</w:t>
                </w:r>
                <w:r w:rsidR="0036183D">
                  <w:rPr>
                    <w:rFonts w:cstheme="minorHAnsi"/>
                  </w:rPr>
                  <w:t xml:space="preserve"> for programming</w:t>
                </w:r>
                <w:r w:rsidR="00205BF5">
                  <w:rPr>
                    <w:rFonts w:cstheme="minorHAnsi"/>
                  </w:rPr>
                  <w:t xml:space="preserve"> and</w:t>
                </w:r>
                <w:r w:rsidR="00FB51C1">
                  <w:rPr>
                    <w:rFonts w:cstheme="minorHAnsi"/>
                  </w:rPr>
                  <w:t xml:space="preserve"> direct supervision for </w:t>
                </w:r>
                <w:r w:rsidR="00205BF5">
                  <w:rPr>
                    <w:rFonts w:cstheme="minorHAnsi"/>
                  </w:rPr>
                  <w:t xml:space="preserve">K-12 </w:t>
                </w:r>
                <w:r w:rsidR="00FB51C1">
                  <w:rPr>
                    <w:rFonts w:cstheme="minorHAnsi"/>
                  </w:rPr>
                  <w:t>staff. Primary responsibilities include:</w:t>
                </w:r>
                <w:r w:rsidR="00205BF5">
                  <w:rPr>
                    <w:rFonts w:cstheme="minorHAnsi"/>
                  </w:rPr>
                  <w:t xml:space="preserve"> supervising all postsecondar</w:t>
                </w:r>
                <w:r w:rsidR="00044B72">
                  <w:rPr>
                    <w:rFonts w:cstheme="minorHAnsi"/>
                  </w:rPr>
                  <w:t>y enrollment option programming</w:t>
                </w:r>
                <w:r w:rsidR="00205BF5">
                  <w:rPr>
                    <w:rFonts w:cstheme="minorHAnsi"/>
                  </w:rPr>
                  <w:t xml:space="preserve">; </w:t>
                </w:r>
                <w:r w:rsidR="00044B72">
                  <w:rPr>
                    <w:rFonts w:cstheme="minorHAnsi"/>
                  </w:rPr>
                  <w:t xml:space="preserve">overseeing </w:t>
                </w:r>
                <w:r w:rsidR="00205BF5">
                  <w:rPr>
                    <w:rFonts w:cstheme="minorHAnsi"/>
                  </w:rPr>
                  <w:t xml:space="preserve">Promise scholarship activities; </w:t>
                </w:r>
                <w:r w:rsidR="00FB51C1">
                  <w:rPr>
                    <w:rFonts w:cstheme="minorHAnsi"/>
                  </w:rPr>
                  <w:t xml:space="preserve">guiding the use of Department resources and budget to assure program outcomes are achieved; working </w:t>
                </w:r>
                <w:r w:rsidR="00044B72">
                  <w:rPr>
                    <w:rFonts w:cstheme="minorHAnsi"/>
                  </w:rPr>
                  <w:t>collaboratively with internal and external stakeholders to facilitate the awarding of college credit for high school programming and the awarding of scholarships</w:t>
                </w:r>
                <w:r w:rsidR="00FB51C1">
                  <w:rPr>
                    <w:rFonts w:cstheme="minorHAnsi"/>
                  </w:rPr>
                  <w:t xml:space="preserve">; </w:t>
                </w:r>
                <w:r w:rsidR="00044B72">
                  <w:rPr>
                    <w:rFonts w:cstheme="minorHAnsi"/>
                  </w:rPr>
                  <w:t>hiring, supervising, mentoring, and evaluating staff;</w:t>
                </w:r>
                <w:r w:rsidR="00FB51C1">
                  <w:rPr>
                    <w:rFonts w:cstheme="minorHAnsi"/>
                  </w:rPr>
                  <w:t xml:space="preserve"> </w:t>
                </w:r>
                <w:r w:rsidR="007F1569">
                  <w:rPr>
                    <w:rFonts w:cstheme="minorHAnsi"/>
                  </w:rPr>
                  <w:t xml:space="preserve">using </w:t>
                </w:r>
                <w:r w:rsidR="00FB51C1">
                  <w:rPr>
                    <w:rFonts w:cstheme="minorHAnsi"/>
                  </w:rPr>
                  <w:t>problem solving and conflict resolution</w:t>
                </w:r>
                <w:r w:rsidR="007F1569">
                  <w:rPr>
                    <w:rFonts w:cstheme="minorHAnsi"/>
                  </w:rPr>
                  <w:t xml:space="preserve"> skills</w:t>
                </w:r>
                <w:r w:rsidR="00FB51C1">
                  <w:rPr>
                    <w:rFonts w:cstheme="minorHAnsi"/>
                  </w:rPr>
                  <w:t xml:space="preserve"> in addressing both </w:t>
                </w:r>
                <w:r w:rsidR="00044B72">
                  <w:rPr>
                    <w:rFonts w:cstheme="minorHAnsi"/>
                  </w:rPr>
                  <w:t>internal and external partner concerns</w:t>
                </w:r>
                <w:r w:rsidR="00FB51C1">
                  <w:rPr>
                    <w:rFonts w:cstheme="minorHAnsi"/>
                  </w:rPr>
                  <w:t xml:space="preserve">; and, representing both the </w:t>
                </w:r>
                <w:r w:rsidR="00044B72">
                  <w:rPr>
                    <w:rFonts w:cstheme="minorHAnsi"/>
                  </w:rPr>
                  <w:t>Department</w:t>
                </w:r>
                <w:r w:rsidR="007F1569">
                  <w:rPr>
                    <w:rFonts w:cstheme="minorHAnsi"/>
                  </w:rPr>
                  <w:t xml:space="preserve"> </w:t>
                </w:r>
                <w:r w:rsidR="00FB51C1">
                  <w:rPr>
                    <w:rFonts w:cstheme="minorHAnsi"/>
                  </w:rPr>
                  <w:t>and the Division on college-wide teams as well as in the greater community. The Director</w:t>
                </w:r>
                <w:r w:rsidR="00044B72">
                  <w:rPr>
                    <w:rFonts w:cstheme="minorHAnsi"/>
                  </w:rPr>
                  <w:t xml:space="preserve"> must be able to make decisions based on what is best for the College as a whole and to work collaboratively with others to resolve issues, understanding that student learning needs and student success are important priorities.</w:t>
                </w:r>
                <w:r w:rsidR="0075155F">
                  <w:rPr>
                    <w:rFonts w:cstheme="minorHAnsi"/>
                  </w:rPr>
                  <w:t xml:space="preserve"> </w:t>
                </w:r>
              </w:sdtContent>
            </w:sdt>
          </w:p>
        </w:tc>
      </w:tr>
    </w:tbl>
    <w:p w14:paraId="0089EC32"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089EC34" w14:textId="77777777" w:rsidTr="00A6160F">
        <w:trPr>
          <w:tblHeader/>
        </w:trPr>
        <w:tc>
          <w:tcPr>
            <w:tcW w:w="10980" w:type="dxa"/>
            <w:shd w:val="clear" w:color="auto" w:fill="BFBFBF" w:themeFill="background1" w:themeFillShade="BF"/>
          </w:tcPr>
          <w:p w14:paraId="0089EC33"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0089EC37" w14:textId="77777777" w:rsidTr="0061357F">
        <w:trPr>
          <w:trHeight w:val="755"/>
        </w:trPr>
        <w:tc>
          <w:tcPr>
            <w:tcW w:w="10980" w:type="dxa"/>
            <w:shd w:val="clear" w:color="auto" w:fill="auto"/>
          </w:tcPr>
          <w:sdt>
            <w:sdtPr>
              <w:tag w:val="Direct Reports Position Numbers"/>
              <w:id w:val="-1312017811"/>
              <w:placeholder>
                <w:docPart w:val="C61CAD7722C542B39CE88AC4B61812AA"/>
              </w:placeholder>
            </w:sdtPr>
            <w:sdtEndPr/>
            <w:sdtContent>
              <w:p w14:paraId="0089EC35" w14:textId="77777777" w:rsidR="00205BF5" w:rsidRPr="002D17F9" w:rsidDel="00205BF5" w:rsidRDefault="00044B72" w:rsidP="00CC147F">
                <w:pPr>
                  <w:pStyle w:val="ListParagraph"/>
                  <w:numPr>
                    <w:ilvl w:val="0"/>
                    <w:numId w:val="4"/>
                  </w:numPr>
                  <w:rPr>
                    <w:rFonts w:cstheme="minorHAnsi"/>
                  </w:rPr>
                </w:pPr>
                <w:r>
                  <w:t>FS9678</w:t>
                </w:r>
                <w:r w:rsidR="00A04EDA">
                  <w:t xml:space="preserve"> – FT Professional Support 6</w:t>
                </w:r>
              </w:p>
              <w:p w14:paraId="4B25D6D8" w14:textId="77777777" w:rsidR="002B6AF7" w:rsidRPr="002B6AF7" w:rsidRDefault="009F6374" w:rsidP="00032627">
                <w:pPr>
                  <w:pStyle w:val="ListParagraph"/>
                  <w:numPr>
                    <w:ilvl w:val="0"/>
                    <w:numId w:val="4"/>
                  </w:numPr>
                  <w:rPr>
                    <w:b/>
                  </w:rPr>
                </w:pPr>
                <w:r>
                  <w:rPr>
                    <w:rFonts w:cstheme="minorHAnsi"/>
                  </w:rPr>
                  <w:t>FS</w:t>
                </w:r>
                <w:r w:rsidR="002B6AF7">
                  <w:rPr>
                    <w:rFonts w:cstheme="minorHAnsi"/>
                  </w:rPr>
                  <w:t>9626</w:t>
                </w:r>
                <w:r>
                  <w:rPr>
                    <w:rFonts w:cstheme="minorHAnsi"/>
                  </w:rPr>
                  <w:t xml:space="preserve"> - </w:t>
                </w:r>
                <w:r w:rsidR="002B6AF7">
                  <w:t>FT Professional Support 6</w:t>
                </w:r>
              </w:p>
              <w:p w14:paraId="0089EC36" w14:textId="4428FAA9" w:rsidR="00454E4E" w:rsidRPr="002D17F9" w:rsidRDefault="002B6AF7" w:rsidP="00032627">
                <w:pPr>
                  <w:pStyle w:val="ListParagraph"/>
                  <w:numPr>
                    <w:ilvl w:val="0"/>
                    <w:numId w:val="4"/>
                  </w:numPr>
                  <w:rPr>
                    <w:b/>
                  </w:rPr>
                </w:pPr>
                <w:r>
                  <w:t>FA9542</w:t>
                </w:r>
                <w:r w:rsidR="00740BCE">
                  <w:t xml:space="preserve"> </w:t>
                </w:r>
                <w:r>
                  <w:t>-</w:t>
                </w:r>
                <w:r w:rsidR="00740BCE">
                  <w:t xml:space="preserve"> </w:t>
                </w:r>
                <w:r>
                  <w:t xml:space="preserve">Prof Tech Admin </w:t>
                </w:r>
                <w:r w:rsidR="005A123E">
                  <w:t>G3</w:t>
                </w:r>
              </w:p>
            </w:sdtContent>
          </w:sdt>
        </w:tc>
      </w:tr>
    </w:tbl>
    <w:p w14:paraId="0089EC38"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0089EC3B" w14:textId="77777777" w:rsidTr="00A6160F">
        <w:trPr>
          <w:tblHeader/>
        </w:trPr>
        <w:tc>
          <w:tcPr>
            <w:tcW w:w="10980" w:type="dxa"/>
            <w:shd w:val="clear" w:color="auto" w:fill="BFBFBF" w:themeFill="background1" w:themeFillShade="BF"/>
          </w:tcPr>
          <w:p w14:paraId="0089EC39" w14:textId="77777777" w:rsidR="003B2AE6"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p w14:paraId="0089EC3A" w14:textId="77777777" w:rsidR="00454E4E" w:rsidRPr="003B2AE6" w:rsidRDefault="00454E4E" w:rsidP="003B2AE6"/>
        </w:tc>
      </w:tr>
    </w:tbl>
    <w:p w14:paraId="0089EC3C"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820"/>
        <w:gridCol w:w="718"/>
        <w:gridCol w:w="9252"/>
      </w:tblGrid>
      <w:tr w:rsidR="00692632" w14:paraId="0089EC40" w14:textId="77777777" w:rsidTr="00032627">
        <w:trPr>
          <w:tblHeader/>
        </w:trPr>
        <w:tc>
          <w:tcPr>
            <w:tcW w:w="820" w:type="dxa"/>
          </w:tcPr>
          <w:p w14:paraId="0089EC3D" w14:textId="77777777" w:rsidR="00692632" w:rsidRPr="00692632" w:rsidRDefault="00692632" w:rsidP="00692632">
            <w:pPr>
              <w:jc w:val="center"/>
              <w:rPr>
                <w:b/>
              </w:rPr>
            </w:pPr>
            <w:r w:rsidRPr="00692632">
              <w:rPr>
                <w:b/>
              </w:rPr>
              <w:t>%</w:t>
            </w:r>
          </w:p>
        </w:tc>
        <w:tc>
          <w:tcPr>
            <w:tcW w:w="718" w:type="dxa"/>
          </w:tcPr>
          <w:p w14:paraId="0089EC3E" w14:textId="77777777" w:rsidR="00692632" w:rsidRPr="00692632" w:rsidRDefault="00692632" w:rsidP="00692632">
            <w:pPr>
              <w:jc w:val="center"/>
              <w:rPr>
                <w:b/>
              </w:rPr>
            </w:pPr>
            <w:r w:rsidRPr="00692632">
              <w:rPr>
                <w:b/>
              </w:rPr>
              <w:t>NO.</w:t>
            </w:r>
          </w:p>
        </w:tc>
        <w:tc>
          <w:tcPr>
            <w:tcW w:w="9252" w:type="dxa"/>
          </w:tcPr>
          <w:p w14:paraId="0089EC3F" w14:textId="77777777" w:rsidR="00692632" w:rsidRPr="00692632" w:rsidRDefault="00692632" w:rsidP="00692632">
            <w:pPr>
              <w:jc w:val="center"/>
              <w:rPr>
                <w:b/>
              </w:rPr>
            </w:pPr>
            <w:r w:rsidRPr="00692632">
              <w:rPr>
                <w:b/>
              </w:rPr>
              <w:t>Essential Duties and Responsibilities</w:t>
            </w:r>
          </w:p>
        </w:tc>
      </w:tr>
      <w:tr w:rsidR="00692632" w14:paraId="0089EC44" w14:textId="77777777" w:rsidTr="00032627">
        <w:tc>
          <w:tcPr>
            <w:tcW w:w="820" w:type="dxa"/>
            <w:vAlign w:val="center"/>
          </w:tcPr>
          <w:p w14:paraId="0089EC41" w14:textId="1CB33F1E" w:rsidR="002E6ED2" w:rsidRDefault="00345041" w:rsidP="002E6ED2">
            <w:pPr>
              <w:jc w:val="center"/>
            </w:pPr>
            <w:r>
              <w:t>3</w:t>
            </w:r>
            <w:r w:rsidR="00EB24F1">
              <w:t>5</w:t>
            </w:r>
            <w:r w:rsidR="002E6ED2">
              <w:t>%</w:t>
            </w:r>
          </w:p>
        </w:tc>
        <w:tc>
          <w:tcPr>
            <w:tcW w:w="718" w:type="dxa"/>
            <w:vAlign w:val="center"/>
          </w:tcPr>
          <w:p w14:paraId="0089EC42" w14:textId="77777777" w:rsidR="00692632" w:rsidRDefault="00692632" w:rsidP="002E6ED2">
            <w:pPr>
              <w:jc w:val="center"/>
            </w:pPr>
            <w:r>
              <w:t>1</w:t>
            </w:r>
          </w:p>
        </w:tc>
        <w:tc>
          <w:tcPr>
            <w:tcW w:w="9252" w:type="dxa"/>
          </w:tcPr>
          <w:p w14:paraId="0089EC43" w14:textId="1395F4F0" w:rsidR="00692632" w:rsidRDefault="00C924C7" w:rsidP="00CC147F">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740BCE">
                      <w:rPr>
                        <w:rFonts w:cstheme="minorHAnsi"/>
                      </w:rPr>
                      <w:t xml:space="preserve">Implement the K-12 Strategic Plan. </w:t>
                    </w:r>
                    <w:r w:rsidR="00AE3371" w:rsidRPr="00CC147F">
                      <w:rPr>
                        <w:rFonts w:cstheme="minorHAnsi"/>
                      </w:rPr>
                      <w:t xml:space="preserve">Analyze enrollment trends, instructional practices, academic issues, and human resources to ensure quality and appropriate use of college resources. </w:t>
                    </w:r>
                    <w:r w:rsidR="002E6ED2" w:rsidRPr="00CC147F">
                      <w:rPr>
                        <w:rFonts w:cstheme="minorHAnsi"/>
                      </w:rPr>
                      <w:t xml:space="preserve">Work collaboratively to resolve </w:t>
                    </w:r>
                    <w:r w:rsidR="00A04EDA" w:rsidRPr="00CC147F">
                      <w:rPr>
                        <w:rFonts w:cstheme="minorHAnsi"/>
                      </w:rPr>
                      <w:t>student and program</w:t>
                    </w:r>
                    <w:r w:rsidR="00A04EDA" w:rsidRPr="000C5F1B">
                      <w:rPr>
                        <w:rFonts w:cstheme="minorHAnsi"/>
                      </w:rPr>
                      <w:t xml:space="preserve">ming </w:t>
                    </w:r>
                    <w:r w:rsidR="002E6ED2" w:rsidRPr="000C5F1B">
                      <w:rPr>
                        <w:rFonts w:cstheme="minorHAnsi"/>
                      </w:rPr>
                      <w:t>issues</w:t>
                    </w:r>
                    <w:r w:rsidR="00A04EDA" w:rsidRPr="000C5F1B">
                      <w:rPr>
                        <w:rFonts w:cstheme="minorHAnsi"/>
                      </w:rPr>
                      <w:t xml:space="preserve"> in the following areas:</w:t>
                    </w:r>
                    <w:r w:rsidR="00A04EDA" w:rsidRPr="00032627">
                      <w:rPr>
                        <w:rFonts w:cstheme="minorHAnsi"/>
                      </w:rPr>
                      <w:t xml:space="preserve"> High School Advantage (HSA), Eaton</w:t>
                    </w:r>
                    <w:r w:rsidR="00827050">
                      <w:rPr>
                        <w:rFonts w:cstheme="minorHAnsi"/>
                      </w:rPr>
                      <w:t xml:space="preserve"> Regional Education Service Agency</w:t>
                    </w:r>
                    <w:r w:rsidR="00A04EDA" w:rsidRPr="00032627">
                      <w:rPr>
                        <w:rFonts w:cstheme="minorHAnsi"/>
                      </w:rPr>
                      <w:t xml:space="preserve"> (ERESA), </w:t>
                    </w:r>
                    <w:r w:rsidR="00827050">
                      <w:rPr>
                        <w:rFonts w:cstheme="minorHAnsi"/>
                      </w:rPr>
                      <w:t>Clinton County Regional Education Service Agency (</w:t>
                    </w:r>
                    <w:r w:rsidR="00A04EDA" w:rsidRPr="00032627">
                      <w:rPr>
                        <w:rFonts w:cstheme="minorHAnsi"/>
                      </w:rPr>
                      <w:t>CCRESA</w:t>
                    </w:r>
                    <w:r w:rsidR="00827050">
                      <w:rPr>
                        <w:rFonts w:cstheme="minorHAnsi"/>
                      </w:rPr>
                      <w:t>)</w:t>
                    </w:r>
                    <w:r w:rsidR="00A04EDA" w:rsidRPr="00032627">
                      <w:rPr>
                        <w:rFonts w:cstheme="minorHAnsi"/>
                      </w:rPr>
                      <w:t>, dual enrollment, credit-by-exam, and other fee-for-service partnerships</w:t>
                    </w:r>
                    <w:r w:rsidR="002E6ED2" w:rsidRPr="00032627">
                      <w:rPr>
                        <w:rFonts w:cstheme="minorHAnsi"/>
                      </w:rPr>
                      <w:t>.</w:t>
                    </w:r>
                    <w:r w:rsidR="002E6ED2">
                      <w:rPr>
                        <w:rFonts w:cstheme="minorHAnsi"/>
                      </w:rPr>
                      <w:t xml:space="preserve"> </w:t>
                    </w:r>
                  </w:sdtContent>
                </w:sdt>
              </w:sdtContent>
            </w:sdt>
          </w:p>
        </w:tc>
      </w:tr>
      <w:tr w:rsidR="00692632" w14:paraId="0089EC48" w14:textId="77777777" w:rsidTr="00032627">
        <w:tc>
          <w:tcPr>
            <w:tcW w:w="820" w:type="dxa"/>
            <w:vAlign w:val="center"/>
          </w:tcPr>
          <w:p w14:paraId="0089EC45" w14:textId="77777777" w:rsidR="00692632" w:rsidRDefault="00345041" w:rsidP="002E6ED2">
            <w:pPr>
              <w:jc w:val="center"/>
            </w:pPr>
            <w:r>
              <w:t>35</w:t>
            </w:r>
            <w:r w:rsidR="002E6ED2">
              <w:t>%</w:t>
            </w:r>
          </w:p>
        </w:tc>
        <w:tc>
          <w:tcPr>
            <w:tcW w:w="718" w:type="dxa"/>
            <w:vAlign w:val="center"/>
          </w:tcPr>
          <w:p w14:paraId="0089EC46" w14:textId="77777777" w:rsidR="00692632" w:rsidRDefault="000C5F1B" w:rsidP="002E6ED2">
            <w:pPr>
              <w:jc w:val="center"/>
            </w:pPr>
            <w:r>
              <w:t>2</w:t>
            </w:r>
          </w:p>
        </w:tc>
        <w:tc>
          <w:tcPr>
            <w:tcW w:w="9252" w:type="dxa"/>
          </w:tcPr>
          <w:p w14:paraId="0089EC47" w14:textId="4F519073" w:rsidR="00692632" w:rsidRDefault="00C924C7" w:rsidP="0036183D">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2E6ED2">
                      <w:rPr>
                        <w:rFonts w:cstheme="minorHAnsi"/>
                      </w:rPr>
                      <w:t>Provide</w:t>
                    </w:r>
                    <w:r w:rsidR="007F1569">
                      <w:rPr>
                        <w:rFonts w:cstheme="minorHAnsi"/>
                      </w:rPr>
                      <w:t>s</w:t>
                    </w:r>
                    <w:r w:rsidR="002E6ED2">
                      <w:rPr>
                        <w:rFonts w:cstheme="minorHAnsi"/>
                      </w:rPr>
                      <w:t xml:space="preserve"> leadership, establishes a positive, creative, and forward-looking environment in support of </w:t>
                    </w:r>
                    <w:r w:rsidR="00CC147F">
                      <w:rPr>
                        <w:rFonts w:cstheme="minorHAnsi"/>
                      </w:rPr>
                      <w:t>K-12 Operations staff</w:t>
                    </w:r>
                    <w:r w:rsidR="002E6ED2">
                      <w:rPr>
                        <w:rFonts w:cstheme="minorHAnsi"/>
                      </w:rPr>
                      <w:t xml:space="preserve">. Ensure </w:t>
                    </w:r>
                    <w:r w:rsidR="00CC147F">
                      <w:rPr>
                        <w:rFonts w:cstheme="minorHAnsi"/>
                      </w:rPr>
                      <w:t>Department</w:t>
                    </w:r>
                    <w:r w:rsidR="002E6ED2">
                      <w:rPr>
                        <w:rFonts w:cstheme="minorHAnsi"/>
                      </w:rPr>
                      <w:t xml:space="preserve">, </w:t>
                    </w:r>
                    <w:r w:rsidR="00CC147F">
                      <w:rPr>
                        <w:rFonts w:cstheme="minorHAnsi"/>
                      </w:rPr>
                      <w:t>D</w:t>
                    </w:r>
                    <w:r w:rsidR="002E6ED2">
                      <w:rPr>
                        <w:rFonts w:cstheme="minorHAnsi"/>
                      </w:rPr>
                      <w:t xml:space="preserve">ivision, and college goals are communicated and supported. Supervise </w:t>
                    </w:r>
                    <w:r w:rsidR="0002783A">
                      <w:rPr>
                        <w:rFonts w:cstheme="minorHAnsi"/>
                      </w:rPr>
                      <w:t xml:space="preserve">all </w:t>
                    </w:r>
                    <w:r w:rsidR="00CC147F">
                      <w:rPr>
                        <w:rFonts w:cstheme="minorHAnsi"/>
                      </w:rPr>
                      <w:t xml:space="preserve">K-12 </w:t>
                    </w:r>
                    <w:r w:rsidR="002E6ED2">
                      <w:rPr>
                        <w:rFonts w:cstheme="minorHAnsi"/>
                      </w:rPr>
                      <w:t xml:space="preserve">staff including </w:t>
                    </w:r>
                    <w:r w:rsidR="009F6374">
                      <w:rPr>
                        <w:rFonts w:cstheme="minorHAnsi"/>
                      </w:rPr>
                      <w:t xml:space="preserve">timely completion of </w:t>
                    </w:r>
                    <w:r w:rsidR="00CC147F">
                      <w:rPr>
                        <w:rFonts w:cstheme="minorHAnsi"/>
                      </w:rPr>
                      <w:t>P</w:t>
                    </w:r>
                    <w:r w:rsidR="002E6ED2">
                      <w:rPr>
                        <w:rFonts w:cstheme="minorHAnsi"/>
                      </w:rPr>
                      <w:t>erformance Review</w:t>
                    </w:r>
                    <w:r w:rsidR="009F6374">
                      <w:rPr>
                        <w:rFonts w:cstheme="minorHAnsi"/>
                      </w:rPr>
                      <w:t>s</w:t>
                    </w:r>
                    <w:r w:rsidR="002E6ED2">
                      <w:rPr>
                        <w:rFonts w:cstheme="minorHAnsi"/>
                      </w:rPr>
                      <w:t xml:space="preserve"> and Professional Development. </w:t>
                    </w:r>
                    <w:r w:rsidR="0036183D">
                      <w:rPr>
                        <w:rFonts w:cstheme="minorHAnsi"/>
                      </w:rPr>
                      <w:br/>
                    </w:r>
                    <w:r w:rsidR="0036183D">
                      <w:rPr>
                        <w:rFonts w:cstheme="minorHAnsi"/>
                      </w:rPr>
                      <w:br/>
                    </w:r>
                    <w:r w:rsidR="002E6ED2">
                      <w:rPr>
                        <w:rFonts w:cstheme="minorHAnsi"/>
                      </w:rPr>
                      <w:t xml:space="preserve">Oversee responsibility for all </w:t>
                    </w:r>
                    <w:r w:rsidR="00CC147F">
                      <w:rPr>
                        <w:rFonts w:cstheme="minorHAnsi"/>
                      </w:rPr>
                      <w:t>D</w:t>
                    </w:r>
                    <w:r w:rsidR="002E6ED2">
                      <w:rPr>
                        <w:rFonts w:cstheme="minorHAnsi"/>
                      </w:rPr>
                      <w:t xml:space="preserve">epartment equipment. </w:t>
                    </w:r>
                    <w:r w:rsidR="00740BCE">
                      <w:rPr>
                        <w:rFonts w:cstheme="minorHAnsi"/>
                      </w:rPr>
                      <w:t xml:space="preserve">Plan </w:t>
                    </w:r>
                    <w:r w:rsidR="002E6ED2">
                      <w:rPr>
                        <w:rFonts w:cstheme="minorHAnsi"/>
                      </w:rPr>
                      <w:t>for equipment upgrades or replacement</w:t>
                    </w:r>
                    <w:r w:rsidR="00740BCE">
                      <w:rPr>
                        <w:rFonts w:cstheme="minorHAnsi"/>
                      </w:rPr>
                      <w:t>.</w:t>
                    </w:r>
                    <w:r w:rsidR="002E6ED2">
                      <w:rPr>
                        <w:rFonts w:cstheme="minorHAnsi"/>
                      </w:rPr>
                      <w:t xml:space="preserve">  Provide problem solving and conflict resolution support. Plans, monitors and reconciles department budget to efficiently utilize college fund resources and meet goals while fostering creativity and new ideas. Manage </w:t>
                    </w:r>
                    <w:r w:rsidR="000C5F1B">
                      <w:rPr>
                        <w:rFonts w:cstheme="minorHAnsi"/>
                      </w:rPr>
                      <w:t>D</w:t>
                    </w:r>
                    <w:r w:rsidR="002E6ED2">
                      <w:rPr>
                        <w:rFonts w:cstheme="minorHAnsi"/>
                      </w:rPr>
                      <w:t>epartment budget throughout the year in cooperation with the finance staff.</w:t>
                    </w:r>
                    <w:r w:rsidR="0036183D">
                      <w:rPr>
                        <w:rFonts w:cstheme="minorHAnsi"/>
                      </w:rPr>
                      <w:br/>
                    </w:r>
                    <w:r w:rsidR="0036183D">
                      <w:rPr>
                        <w:rFonts w:cstheme="minorHAnsi"/>
                      </w:rPr>
                      <w:br/>
                    </w:r>
                    <w:r w:rsidR="002E6ED2">
                      <w:rPr>
                        <w:rFonts w:cstheme="minorHAnsi"/>
                      </w:rPr>
                      <w:t>Serve on division and college-wide teams as directed by the Associate Vice President</w:t>
                    </w:r>
                    <w:r w:rsidR="00EB24F1">
                      <w:rPr>
                        <w:rFonts w:cstheme="minorHAnsi"/>
                      </w:rPr>
                      <w:t>, creating opportunities to connect K-12 Operations with the infrastructure of the college</w:t>
                    </w:r>
                    <w:r w:rsidR="002E6ED2">
                      <w:rPr>
                        <w:rFonts w:cstheme="minorHAnsi"/>
                      </w:rPr>
                      <w:t xml:space="preserve">. Participate in professional development opportunities to maintain and improve leadership and management skills and to remain abreast of current academic trends. Adhere to the provisions of </w:t>
                    </w:r>
                    <w:r w:rsidR="000C5F1B">
                      <w:rPr>
                        <w:rFonts w:cstheme="minorHAnsi"/>
                      </w:rPr>
                      <w:t>all applicable</w:t>
                    </w:r>
                    <w:r w:rsidR="002E6ED2">
                      <w:rPr>
                        <w:rFonts w:cstheme="minorHAnsi"/>
                      </w:rPr>
                      <w:t xml:space="preserve"> employee contracts when dealing with faculty and staff to ensure fair treatment of all. Enforce all </w:t>
                    </w:r>
                    <w:r w:rsidR="000C5F1B">
                      <w:rPr>
                        <w:rFonts w:cstheme="minorHAnsi"/>
                      </w:rPr>
                      <w:t>D</w:t>
                    </w:r>
                    <w:r w:rsidR="002E6ED2">
                      <w:rPr>
                        <w:rFonts w:cstheme="minorHAnsi"/>
                      </w:rPr>
                      <w:t xml:space="preserve">epartment, </w:t>
                    </w:r>
                    <w:r w:rsidR="000C5F1B">
                      <w:rPr>
                        <w:rFonts w:cstheme="minorHAnsi"/>
                      </w:rPr>
                      <w:t>D</w:t>
                    </w:r>
                    <w:r w:rsidR="002E6ED2">
                      <w:rPr>
                        <w:rFonts w:cstheme="minorHAnsi"/>
                      </w:rPr>
                      <w:t>ivision</w:t>
                    </w:r>
                    <w:r w:rsidR="00740BCE">
                      <w:rPr>
                        <w:rFonts w:cstheme="minorHAnsi"/>
                      </w:rPr>
                      <w:t>,</w:t>
                    </w:r>
                    <w:r w:rsidR="002E6ED2">
                      <w:rPr>
                        <w:rFonts w:cstheme="minorHAnsi"/>
                      </w:rPr>
                      <w:t xml:space="preserve"> and college policies and procedures pertaining to faculty, staff and students.</w:t>
                    </w:r>
                  </w:sdtContent>
                </w:sdt>
              </w:sdtContent>
            </w:sdt>
          </w:p>
        </w:tc>
      </w:tr>
      <w:tr w:rsidR="000C5F1B" w14:paraId="0089EC4C" w14:textId="77777777" w:rsidTr="000C5F1B">
        <w:tc>
          <w:tcPr>
            <w:tcW w:w="820" w:type="dxa"/>
            <w:vAlign w:val="center"/>
          </w:tcPr>
          <w:p w14:paraId="0089EC49" w14:textId="33712748" w:rsidR="000C5F1B" w:rsidRDefault="00EB24F1" w:rsidP="0058424C">
            <w:pPr>
              <w:jc w:val="center"/>
            </w:pPr>
            <w:r>
              <w:t>30</w:t>
            </w:r>
            <w:r w:rsidR="00345041">
              <w:t>%</w:t>
            </w:r>
          </w:p>
        </w:tc>
        <w:tc>
          <w:tcPr>
            <w:tcW w:w="718" w:type="dxa"/>
            <w:vAlign w:val="center"/>
          </w:tcPr>
          <w:p w14:paraId="0089EC4A" w14:textId="77777777" w:rsidR="000C5F1B" w:rsidRDefault="000C5F1B" w:rsidP="0058424C">
            <w:pPr>
              <w:jc w:val="center"/>
            </w:pPr>
            <w:r>
              <w:t>3</w:t>
            </w:r>
          </w:p>
        </w:tc>
        <w:tc>
          <w:tcPr>
            <w:tcW w:w="9252" w:type="dxa"/>
          </w:tcPr>
          <w:p w14:paraId="0089EC4B" w14:textId="2FAAF233" w:rsidR="000C5F1B" w:rsidRPr="00CC147F" w:rsidRDefault="000C5F1B" w:rsidP="0075155F">
            <w:pPr>
              <w:rPr>
                <w:rFonts w:cstheme="minorHAnsi"/>
              </w:rPr>
            </w:pPr>
            <w:r w:rsidRPr="0058424C">
              <w:rPr>
                <w:rFonts w:cstheme="minorHAnsi"/>
              </w:rPr>
              <w:t xml:space="preserve">Functions as a liaison between LCC and partner organizations to promote a smooth transition for students from secondary to postsecondary and into the workforce.  Serves as a resource coordinating and facilitating </w:t>
            </w:r>
            <w:r>
              <w:rPr>
                <w:rFonts w:cstheme="minorHAnsi"/>
              </w:rPr>
              <w:t>postsecondary enrollment options</w:t>
            </w:r>
            <w:r w:rsidRPr="0058424C">
              <w:rPr>
                <w:rFonts w:cstheme="minorHAnsi"/>
              </w:rPr>
              <w:t xml:space="preserve"> and transition activities through</w:t>
            </w:r>
            <w:r w:rsidR="00740BCE">
              <w:rPr>
                <w:rFonts w:cstheme="minorHAnsi"/>
              </w:rPr>
              <w:t xml:space="preserve"> Early/Middle college initiatives. S</w:t>
            </w:r>
            <w:r w:rsidR="00740BCE" w:rsidRPr="0058424C">
              <w:rPr>
                <w:rFonts w:cstheme="minorHAnsi"/>
              </w:rPr>
              <w:t xml:space="preserve">erves as a </w:t>
            </w:r>
            <w:r w:rsidR="00740BCE">
              <w:rPr>
                <w:rFonts w:cstheme="minorHAnsi"/>
              </w:rPr>
              <w:t>subject matter expert for secondary</w:t>
            </w:r>
            <w:r w:rsidR="00740BCE" w:rsidRPr="0058424C">
              <w:rPr>
                <w:rFonts w:cstheme="minorHAnsi"/>
              </w:rPr>
              <w:t xml:space="preserve"> partners starting Early/Middle colleges and programs by providin</w:t>
            </w:r>
            <w:r w:rsidR="00740BCE" w:rsidRPr="00CC147F">
              <w:rPr>
                <w:rFonts w:cstheme="minorHAnsi"/>
              </w:rPr>
              <w:t>g models, developing Memoranda</w:t>
            </w:r>
            <w:r w:rsidR="00740BCE" w:rsidRPr="0058424C">
              <w:rPr>
                <w:rFonts w:cstheme="minorHAnsi"/>
              </w:rPr>
              <w:t xml:space="preserve"> of Understanding, and recommending </w:t>
            </w:r>
            <w:r w:rsidR="00740BCE">
              <w:rPr>
                <w:rFonts w:cstheme="minorHAnsi"/>
              </w:rPr>
              <w:t>fee-for-service instructional</w:t>
            </w:r>
            <w:r w:rsidR="00740BCE" w:rsidRPr="0058424C">
              <w:rPr>
                <w:rFonts w:cstheme="minorHAnsi"/>
              </w:rPr>
              <w:t xml:space="preserve"> options.</w:t>
            </w:r>
            <w:r w:rsidR="00740BCE">
              <w:rPr>
                <w:rFonts w:cstheme="minorHAnsi"/>
              </w:rPr>
              <w:t xml:space="preserve"> </w:t>
            </w:r>
            <w:r w:rsidR="0036183D">
              <w:rPr>
                <w:rFonts w:cstheme="minorHAnsi"/>
              </w:rPr>
              <w:br/>
            </w:r>
          </w:p>
        </w:tc>
      </w:tr>
    </w:tbl>
    <w:p w14:paraId="0089EC51"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0089EC53" w14:textId="77777777" w:rsidTr="00A6160F">
        <w:trPr>
          <w:tblHeader/>
        </w:trPr>
        <w:tc>
          <w:tcPr>
            <w:tcW w:w="10790" w:type="dxa"/>
            <w:shd w:val="clear" w:color="auto" w:fill="BFBFBF" w:themeFill="background1" w:themeFillShade="BF"/>
          </w:tcPr>
          <w:p w14:paraId="0089EC52"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0089EC70"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0089EC54" w14:textId="77777777" w:rsidR="00A455CB" w:rsidRPr="000E246E" w:rsidRDefault="00A455CB" w:rsidP="00A455CB">
                <w:pPr>
                  <w:rPr>
                    <w:rStyle w:val="Style5"/>
                    <w:rFonts w:asciiTheme="minorHAnsi" w:hAnsiTheme="minorHAnsi" w:cstheme="minorHAnsi"/>
                  </w:rPr>
                </w:pPr>
                <w:r>
                  <w:rPr>
                    <w:rStyle w:val="Style5"/>
                    <w:rFonts w:asciiTheme="minorHAnsi" w:hAnsiTheme="minorHAnsi" w:cstheme="minorHAnsi"/>
                  </w:rPr>
                  <w:t xml:space="preserve">LEADERSHIP: </w:t>
                </w:r>
              </w:p>
              <w:p w14:paraId="0089EC55" w14:textId="77777777" w:rsidR="00A455CB" w:rsidRDefault="00A455CB" w:rsidP="00A455CB">
                <w:pPr>
                  <w:pStyle w:val="ListParagraph"/>
                  <w:numPr>
                    <w:ilvl w:val="0"/>
                    <w:numId w:val="2"/>
                  </w:numPr>
                  <w:rPr>
                    <w:rStyle w:val="Style5"/>
                    <w:rFonts w:asciiTheme="minorHAnsi" w:hAnsiTheme="minorHAnsi" w:cstheme="minorHAnsi"/>
                  </w:rPr>
                </w:pPr>
                <w:r>
                  <w:rPr>
                    <w:rStyle w:val="Style5"/>
                    <w:rFonts w:asciiTheme="minorHAnsi" w:hAnsiTheme="minorHAnsi" w:cstheme="minorHAnsi"/>
                  </w:rPr>
                  <w:t>Ability to supervise and train employees, to include organizing, prioritizing, and scheduling work assignments and coordinating the day-to-day operations.</w:t>
                </w:r>
              </w:p>
              <w:p w14:paraId="0089EC56" w14:textId="6E899805" w:rsidR="00A455CB" w:rsidRPr="009F7994" w:rsidRDefault="00A455CB" w:rsidP="00A455CB">
                <w:pPr>
                  <w:pStyle w:val="ListParagraph"/>
                  <w:numPr>
                    <w:ilvl w:val="0"/>
                    <w:numId w:val="2"/>
                  </w:numPr>
                  <w:rPr>
                    <w:rStyle w:val="Style5"/>
                    <w:rFonts w:asciiTheme="minorHAnsi" w:hAnsiTheme="minorHAnsi" w:cstheme="minorHAnsi"/>
                  </w:rPr>
                </w:pPr>
                <w:r w:rsidRPr="000E246E">
                  <w:rPr>
                    <w:rStyle w:val="Style5"/>
                    <w:rFonts w:asciiTheme="minorHAnsi" w:hAnsiTheme="minorHAnsi" w:cstheme="minorHAnsi"/>
                  </w:rPr>
                  <w:t>Ability to apply sustained effort to College</w:t>
                </w:r>
                <w:r w:rsidR="007F1569">
                  <w:rPr>
                    <w:rStyle w:val="Style5"/>
                    <w:rFonts w:asciiTheme="minorHAnsi" w:hAnsiTheme="minorHAnsi" w:cstheme="minorHAnsi"/>
                  </w:rPr>
                  <w:t>, Division</w:t>
                </w:r>
                <w:r w:rsidR="00EB24F1">
                  <w:rPr>
                    <w:rStyle w:val="Style5"/>
                    <w:rFonts w:asciiTheme="minorHAnsi" w:hAnsiTheme="minorHAnsi" w:cstheme="minorHAnsi"/>
                  </w:rPr>
                  <w:t>,</w:t>
                </w:r>
                <w:r w:rsidRPr="000E246E">
                  <w:rPr>
                    <w:rStyle w:val="Style5"/>
                    <w:rFonts w:asciiTheme="minorHAnsi" w:hAnsiTheme="minorHAnsi" w:cstheme="minorHAnsi"/>
                  </w:rPr>
                  <w:t xml:space="preserve"> and </w:t>
                </w:r>
                <w:r w:rsidR="00345041">
                  <w:rPr>
                    <w:rStyle w:val="Style5"/>
                    <w:rFonts w:asciiTheme="minorHAnsi" w:hAnsiTheme="minorHAnsi" w:cstheme="minorHAnsi"/>
                  </w:rPr>
                  <w:t>Department</w:t>
                </w:r>
                <w:r w:rsidR="00345041" w:rsidRPr="000E246E">
                  <w:rPr>
                    <w:rStyle w:val="Style5"/>
                    <w:rFonts w:asciiTheme="minorHAnsi" w:hAnsiTheme="minorHAnsi" w:cstheme="minorHAnsi"/>
                  </w:rPr>
                  <w:t xml:space="preserve"> </w:t>
                </w:r>
                <w:r w:rsidRPr="000E246E">
                  <w:rPr>
                    <w:rStyle w:val="Style5"/>
                    <w:rFonts w:asciiTheme="minorHAnsi" w:hAnsiTheme="minorHAnsi" w:cstheme="minorHAnsi"/>
                  </w:rPr>
                  <w:t>planning activities.</w:t>
                </w:r>
              </w:p>
              <w:p w14:paraId="0089EC57" w14:textId="77777777" w:rsidR="00A455CB" w:rsidRPr="000E246E" w:rsidRDefault="00A455CB" w:rsidP="00A455CB">
                <w:pPr>
                  <w:pStyle w:val="ListParagraph"/>
                  <w:numPr>
                    <w:ilvl w:val="0"/>
                    <w:numId w:val="2"/>
                  </w:numPr>
                  <w:rPr>
                    <w:rStyle w:val="Style5"/>
                    <w:rFonts w:asciiTheme="minorHAnsi" w:hAnsiTheme="minorHAnsi" w:cstheme="minorHAnsi"/>
                  </w:rPr>
                </w:pPr>
                <w:r w:rsidRPr="000E246E">
                  <w:rPr>
                    <w:rStyle w:val="Style5"/>
                    <w:rFonts w:asciiTheme="minorHAnsi" w:hAnsiTheme="minorHAnsi" w:cstheme="minorHAnsi"/>
                  </w:rPr>
                  <w:t>Ability to maintain focus on critical activities and issues and assist others to do the same.</w:t>
                </w:r>
              </w:p>
              <w:p w14:paraId="0089EC58" w14:textId="77777777" w:rsidR="00A455CB" w:rsidRPr="000E246E" w:rsidRDefault="00A455CB" w:rsidP="00A455CB">
                <w:pPr>
                  <w:pStyle w:val="ListParagraph"/>
                  <w:numPr>
                    <w:ilvl w:val="0"/>
                    <w:numId w:val="2"/>
                  </w:numPr>
                  <w:rPr>
                    <w:rStyle w:val="Style5"/>
                    <w:rFonts w:asciiTheme="minorHAnsi" w:hAnsiTheme="minorHAnsi" w:cstheme="minorHAnsi"/>
                  </w:rPr>
                </w:pPr>
                <w:r w:rsidRPr="000E246E">
                  <w:rPr>
                    <w:rStyle w:val="Style5"/>
                    <w:rFonts w:asciiTheme="minorHAnsi" w:hAnsiTheme="minorHAnsi" w:cstheme="minorHAnsi"/>
                  </w:rPr>
                  <w:t>Ability to model behaviors consistent with the values, vision and mission of the College.</w:t>
                </w:r>
              </w:p>
              <w:p w14:paraId="0089EC59" w14:textId="77777777" w:rsidR="00A455CB" w:rsidRDefault="00A455CB" w:rsidP="00A455CB">
                <w:pPr>
                  <w:pStyle w:val="ListParagraph"/>
                  <w:numPr>
                    <w:ilvl w:val="0"/>
                    <w:numId w:val="2"/>
                  </w:numPr>
                  <w:rPr>
                    <w:rStyle w:val="Style5"/>
                    <w:rFonts w:asciiTheme="minorHAnsi" w:hAnsiTheme="minorHAnsi" w:cstheme="minorHAnsi"/>
                  </w:rPr>
                </w:pPr>
                <w:r w:rsidRPr="000E246E">
                  <w:rPr>
                    <w:rStyle w:val="Style5"/>
                    <w:rFonts w:asciiTheme="minorHAnsi" w:hAnsiTheme="minorHAnsi" w:cstheme="minorHAnsi"/>
                  </w:rPr>
                  <w:t xml:space="preserve">Ability to influence decisions made by </w:t>
                </w:r>
                <w:r w:rsidR="00345041">
                  <w:rPr>
                    <w:rStyle w:val="Style5"/>
                    <w:rFonts w:asciiTheme="minorHAnsi" w:hAnsiTheme="minorHAnsi" w:cstheme="minorHAnsi"/>
                  </w:rPr>
                  <w:t>internal and external partners at many levels.</w:t>
                </w:r>
                <w:r w:rsidRPr="000E246E">
                  <w:rPr>
                    <w:rStyle w:val="Style5"/>
                    <w:rFonts w:asciiTheme="minorHAnsi" w:hAnsiTheme="minorHAnsi" w:cstheme="minorHAnsi"/>
                  </w:rPr>
                  <w:t xml:space="preserve"> </w:t>
                </w:r>
              </w:p>
              <w:p w14:paraId="0089EC5A" w14:textId="77777777" w:rsidR="008C143E" w:rsidRDefault="008C143E" w:rsidP="008C143E">
                <w:pPr>
                  <w:pStyle w:val="ListParagraph"/>
                  <w:numPr>
                    <w:ilvl w:val="0"/>
                    <w:numId w:val="2"/>
                  </w:numPr>
                  <w:rPr>
                    <w:rStyle w:val="Style5"/>
                    <w:rFonts w:asciiTheme="minorHAnsi" w:hAnsiTheme="minorHAnsi" w:cstheme="minorHAnsi"/>
                  </w:rPr>
                </w:pPr>
                <w:r>
                  <w:rPr>
                    <w:rStyle w:val="Style5"/>
                    <w:rFonts w:asciiTheme="minorHAnsi" w:hAnsiTheme="minorHAnsi" w:cstheme="minorHAnsi"/>
                  </w:rPr>
                  <w:t xml:space="preserve">Ability to provide leadership for development and improvement of the </w:t>
                </w:r>
                <w:r w:rsidR="00345041">
                  <w:rPr>
                    <w:rStyle w:val="Style5"/>
                    <w:rFonts w:asciiTheme="minorHAnsi" w:hAnsiTheme="minorHAnsi" w:cstheme="minorHAnsi"/>
                  </w:rPr>
                  <w:t>K-12 Operations department using</w:t>
                </w:r>
                <w:r>
                  <w:rPr>
                    <w:rStyle w:val="Style5"/>
                    <w:rFonts w:asciiTheme="minorHAnsi" w:hAnsiTheme="minorHAnsi" w:cstheme="minorHAnsi"/>
                  </w:rPr>
                  <w:t xml:space="preserve"> </w:t>
                </w:r>
                <w:r w:rsidRPr="009F7994">
                  <w:rPr>
                    <w:rStyle w:val="Style5"/>
                    <w:rFonts w:asciiTheme="minorHAnsi" w:hAnsiTheme="minorHAnsi" w:cstheme="minorHAnsi"/>
                  </w:rPr>
                  <w:t>Plan, Do, Study, Act (PDSA) model for program improvement.</w:t>
                </w:r>
              </w:p>
              <w:p w14:paraId="0089EC5B" w14:textId="77777777" w:rsidR="008C143E" w:rsidRPr="008C143E" w:rsidRDefault="008C143E" w:rsidP="008C143E">
                <w:pPr>
                  <w:pStyle w:val="ListParagraph"/>
                  <w:numPr>
                    <w:ilvl w:val="0"/>
                    <w:numId w:val="2"/>
                  </w:numPr>
                  <w:rPr>
                    <w:rStyle w:val="Style5"/>
                    <w:rFonts w:asciiTheme="minorHAnsi" w:hAnsiTheme="minorHAnsi" w:cstheme="minorHAnsi"/>
                  </w:rPr>
                </w:pPr>
                <w:r>
                  <w:rPr>
                    <w:rStyle w:val="Style5"/>
                    <w:rFonts w:asciiTheme="minorHAnsi" w:hAnsiTheme="minorHAnsi" w:cstheme="minorHAnsi"/>
                  </w:rPr>
                  <w:t xml:space="preserve">Ability to provide leadership for updating and keeping </w:t>
                </w:r>
                <w:r w:rsidR="007F1569">
                  <w:rPr>
                    <w:rStyle w:val="Style5"/>
                    <w:rFonts w:asciiTheme="minorHAnsi" w:hAnsiTheme="minorHAnsi" w:cstheme="minorHAnsi"/>
                  </w:rPr>
                  <w:t xml:space="preserve">initiative </w:t>
                </w:r>
                <w:r>
                  <w:rPr>
                    <w:rStyle w:val="Style5"/>
                    <w:rFonts w:asciiTheme="minorHAnsi" w:hAnsiTheme="minorHAnsi" w:cstheme="minorHAnsi"/>
                  </w:rPr>
                  <w:t>components on an on-going basis.</w:t>
                </w:r>
              </w:p>
              <w:p w14:paraId="0089EC5C" w14:textId="77777777" w:rsidR="00A455CB" w:rsidRDefault="00A455CB" w:rsidP="009F7994">
                <w:pPr>
                  <w:rPr>
                    <w:rStyle w:val="Style5"/>
                    <w:rFonts w:asciiTheme="minorHAnsi" w:hAnsiTheme="minorHAnsi" w:cstheme="minorHAnsi"/>
                  </w:rPr>
                </w:pPr>
              </w:p>
              <w:p w14:paraId="0089EC5D" w14:textId="77777777" w:rsidR="009F7994" w:rsidRPr="000E246E" w:rsidRDefault="009F7994" w:rsidP="009F7994">
                <w:pPr>
                  <w:rPr>
                    <w:rStyle w:val="Style5"/>
                    <w:rFonts w:asciiTheme="minorHAnsi" w:hAnsiTheme="minorHAnsi" w:cstheme="minorHAnsi"/>
                  </w:rPr>
                </w:pPr>
                <w:r w:rsidRPr="000E246E">
                  <w:rPr>
                    <w:rStyle w:val="Style5"/>
                    <w:rFonts w:asciiTheme="minorHAnsi" w:hAnsiTheme="minorHAnsi" w:cstheme="minorHAnsi"/>
                  </w:rPr>
                  <w:t xml:space="preserve">KNOWLEDGE:  </w:t>
                </w:r>
              </w:p>
              <w:p w14:paraId="0089EC5E" w14:textId="77777777" w:rsidR="009F7994" w:rsidRDefault="009F7994" w:rsidP="009F7994">
                <w:pPr>
                  <w:pStyle w:val="ListParagraph"/>
                  <w:numPr>
                    <w:ilvl w:val="0"/>
                    <w:numId w:val="2"/>
                  </w:numPr>
                  <w:rPr>
                    <w:rStyle w:val="Style5"/>
                    <w:rFonts w:asciiTheme="minorHAnsi" w:hAnsiTheme="minorHAnsi" w:cstheme="minorHAnsi"/>
                  </w:rPr>
                </w:pPr>
                <w:r w:rsidRPr="000E246E">
                  <w:rPr>
                    <w:rStyle w:val="Style5"/>
                    <w:rFonts w:asciiTheme="minorHAnsi" w:hAnsiTheme="minorHAnsi" w:cstheme="minorHAnsi"/>
                  </w:rPr>
                  <w:t xml:space="preserve">Working knowledge of essential management and leadership skills needed for the </w:t>
                </w:r>
                <w:r>
                  <w:rPr>
                    <w:rStyle w:val="Style5"/>
                    <w:rFonts w:asciiTheme="minorHAnsi" w:hAnsiTheme="minorHAnsi" w:cstheme="minorHAnsi"/>
                  </w:rPr>
                  <w:t>oversight</w:t>
                </w:r>
                <w:r w:rsidRPr="000E246E">
                  <w:rPr>
                    <w:rStyle w:val="Style5"/>
                    <w:rFonts w:asciiTheme="minorHAnsi" w:hAnsiTheme="minorHAnsi" w:cstheme="minorHAnsi"/>
                  </w:rPr>
                  <w:t xml:space="preserve"> of an innovative, specialized operation within a complex, but traditional, college system</w:t>
                </w:r>
                <w:r>
                  <w:rPr>
                    <w:rStyle w:val="Style5"/>
                    <w:rFonts w:asciiTheme="minorHAnsi" w:hAnsiTheme="minorHAnsi" w:cstheme="minorHAnsi"/>
                  </w:rPr>
                  <w:t>.</w:t>
                </w:r>
              </w:p>
              <w:p w14:paraId="0089EC5F" w14:textId="77777777" w:rsidR="009F7994" w:rsidRDefault="009F7994" w:rsidP="009F7994">
                <w:pPr>
                  <w:pStyle w:val="ListParagraph"/>
                  <w:numPr>
                    <w:ilvl w:val="0"/>
                    <w:numId w:val="2"/>
                  </w:numPr>
                  <w:rPr>
                    <w:rStyle w:val="Style5"/>
                    <w:rFonts w:asciiTheme="minorHAnsi" w:hAnsiTheme="minorHAnsi" w:cstheme="minorHAnsi"/>
                  </w:rPr>
                </w:pPr>
                <w:r>
                  <w:rPr>
                    <w:rStyle w:val="Style5"/>
                    <w:rFonts w:asciiTheme="minorHAnsi" w:hAnsiTheme="minorHAnsi" w:cstheme="minorHAnsi"/>
                  </w:rPr>
                  <w:t xml:space="preserve">Knowledge of student success strategies that improve </w:t>
                </w:r>
                <w:r w:rsidR="00345041">
                  <w:rPr>
                    <w:rStyle w:val="Style5"/>
                    <w:rFonts w:asciiTheme="minorHAnsi" w:hAnsiTheme="minorHAnsi" w:cstheme="minorHAnsi"/>
                  </w:rPr>
                  <w:t>retention and persistence</w:t>
                </w:r>
                <w:r>
                  <w:rPr>
                    <w:rStyle w:val="Style5"/>
                    <w:rFonts w:asciiTheme="minorHAnsi" w:hAnsiTheme="minorHAnsi" w:cstheme="minorHAnsi"/>
                  </w:rPr>
                  <w:t>.</w:t>
                </w:r>
              </w:p>
              <w:p w14:paraId="0089EC60" w14:textId="77777777" w:rsidR="009F7994" w:rsidRPr="000E246E" w:rsidRDefault="009F7994" w:rsidP="009F7994">
                <w:pPr>
                  <w:pStyle w:val="ListParagraph"/>
                  <w:numPr>
                    <w:ilvl w:val="0"/>
                    <w:numId w:val="2"/>
                  </w:numPr>
                  <w:rPr>
                    <w:rStyle w:val="Style5"/>
                    <w:rFonts w:asciiTheme="minorHAnsi" w:hAnsiTheme="minorHAnsi" w:cstheme="minorHAnsi"/>
                  </w:rPr>
                </w:pPr>
                <w:r>
                  <w:rPr>
                    <w:rStyle w:val="Style5"/>
                    <w:rFonts w:asciiTheme="minorHAnsi" w:hAnsiTheme="minorHAnsi" w:cstheme="minorHAnsi"/>
                  </w:rPr>
                  <w:t>Knowledge of college and K-12 policies and regulations and the ability to apply them in decision making.</w:t>
                </w:r>
              </w:p>
              <w:p w14:paraId="0089EC61" w14:textId="77777777" w:rsidR="009F7994" w:rsidRPr="000E246E" w:rsidRDefault="009F7994" w:rsidP="009F7994">
                <w:pPr>
                  <w:rPr>
                    <w:rStyle w:val="Style5"/>
                    <w:rFonts w:asciiTheme="minorHAnsi" w:hAnsiTheme="minorHAnsi" w:cstheme="minorHAnsi"/>
                  </w:rPr>
                </w:pPr>
              </w:p>
              <w:p w14:paraId="0089EC62" w14:textId="77777777" w:rsidR="009F7994" w:rsidRPr="000E246E" w:rsidRDefault="009F7994" w:rsidP="009F7994">
                <w:pPr>
                  <w:rPr>
                    <w:rStyle w:val="Style5"/>
                    <w:rFonts w:asciiTheme="minorHAnsi" w:hAnsiTheme="minorHAnsi" w:cstheme="minorHAnsi"/>
                  </w:rPr>
                </w:pPr>
                <w:r w:rsidRPr="000E246E">
                  <w:rPr>
                    <w:rStyle w:val="Style5"/>
                    <w:rFonts w:asciiTheme="minorHAnsi" w:hAnsiTheme="minorHAnsi" w:cstheme="minorHAnsi"/>
                  </w:rPr>
                  <w:t xml:space="preserve">COMMUNICATION/INFLUENCE:  </w:t>
                </w:r>
              </w:p>
              <w:p w14:paraId="0089EC63" w14:textId="77777777" w:rsidR="009F7994" w:rsidRPr="000E246E" w:rsidRDefault="009F7994" w:rsidP="009F7994">
                <w:pPr>
                  <w:pStyle w:val="ListParagraph"/>
                  <w:numPr>
                    <w:ilvl w:val="0"/>
                    <w:numId w:val="2"/>
                  </w:numPr>
                  <w:rPr>
                    <w:rStyle w:val="Style5"/>
                    <w:rFonts w:asciiTheme="minorHAnsi" w:hAnsiTheme="minorHAnsi" w:cstheme="minorHAnsi"/>
                  </w:rPr>
                </w:pPr>
                <w:r w:rsidRPr="000E246E">
                  <w:rPr>
                    <w:rStyle w:val="Style5"/>
                    <w:rFonts w:asciiTheme="minorHAnsi" w:hAnsiTheme="minorHAnsi" w:cstheme="minorHAnsi"/>
                  </w:rPr>
                  <w:t xml:space="preserve">Ability to communicate fully, accurately and effectively with a broad range of stakeholders from diverse cultural, educational, and social backgrounds. </w:t>
                </w:r>
              </w:p>
              <w:p w14:paraId="0089EC64" w14:textId="77777777" w:rsidR="009F7994" w:rsidRPr="000E246E" w:rsidRDefault="009F7994" w:rsidP="009F7994">
                <w:pPr>
                  <w:pStyle w:val="ListParagraph"/>
                  <w:numPr>
                    <w:ilvl w:val="0"/>
                    <w:numId w:val="2"/>
                  </w:numPr>
                  <w:rPr>
                    <w:rStyle w:val="Style5"/>
                    <w:rFonts w:asciiTheme="minorHAnsi" w:hAnsiTheme="minorHAnsi" w:cstheme="minorHAnsi"/>
                  </w:rPr>
                </w:pPr>
                <w:r w:rsidRPr="000E246E">
                  <w:rPr>
                    <w:rStyle w:val="Style5"/>
                    <w:rFonts w:asciiTheme="minorHAnsi" w:hAnsiTheme="minorHAnsi" w:cstheme="minorHAnsi"/>
                  </w:rPr>
                  <w:t>Ability to facilitate complex communication between and among very diverse groups with very diverse interests and goals.</w:t>
                </w:r>
              </w:p>
              <w:p w14:paraId="0089EC65" w14:textId="77777777" w:rsidR="009F7994" w:rsidRPr="000E246E" w:rsidRDefault="009F7994" w:rsidP="009F7994">
                <w:pPr>
                  <w:pStyle w:val="ListParagraph"/>
                  <w:numPr>
                    <w:ilvl w:val="0"/>
                    <w:numId w:val="2"/>
                  </w:numPr>
                  <w:rPr>
                    <w:rStyle w:val="Style5"/>
                    <w:rFonts w:asciiTheme="minorHAnsi" w:hAnsiTheme="minorHAnsi" w:cstheme="minorHAnsi"/>
                  </w:rPr>
                </w:pPr>
                <w:r w:rsidRPr="000E246E">
                  <w:rPr>
                    <w:rStyle w:val="Style5"/>
                    <w:rFonts w:asciiTheme="minorHAnsi" w:hAnsiTheme="minorHAnsi" w:cstheme="minorHAnsi"/>
                  </w:rPr>
                  <w:t>Ability to clarify complex and difficult ideas and plans for a variety of groups.</w:t>
                </w:r>
              </w:p>
              <w:p w14:paraId="0089EC66" w14:textId="77777777" w:rsidR="009F7994" w:rsidRPr="000E246E" w:rsidRDefault="009F7994" w:rsidP="009F7994">
                <w:pPr>
                  <w:pStyle w:val="ListParagraph"/>
                  <w:numPr>
                    <w:ilvl w:val="0"/>
                    <w:numId w:val="2"/>
                  </w:numPr>
                  <w:rPr>
                    <w:rStyle w:val="Style5"/>
                    <w:rFonts w:asciiTheme="minorHAnsi" w:hAnsiTheme="minorHAnsi" w:cstheme="minorHAnsi"/>
                  </w:rPr>
                </w:pPr>
                <w:r w:rsidRPr="000E246E">
                  <w:rPr>
                    <w:rStyle w:val="Style5"/>
                    <w:rFonts w:asciiTheme="minorHAnsi" w:hAnsiTheme="minorHAnsi" w:cstheme="minorHAnsi"/>
                  </w:rPr>
                  <w:t>Ability to facilitate participatory decision making and planning.</w:t>
                </w:r>
              </w:p>
              <w:p w14:paraId="0089EC67" w14:textId="77777777" w:rsidR="009F7994" w:rsidRDefault="009F7994" w:rsidP="009F7994">
                <w:pPr>
                  <w:pStyle w:val="ListParagraph"/>
                  <w:numPr>
                    <w:ilvl w:val="0"/>
                    <w:numId w:val="2"/>
                  </w:numPr>
                  <w:rPr>
                    <w:rStyle w:val="Style5"/>
                    <w:rFonts w:asciiTheme="minorHAnsi" w:hAnsiTheme="minorHAnsi" w:cstheme="minorHAnsi"/>
                  </w:rPr>
                </w:pPr>
                <w:r w:rsidRPr="000E246E">
                  <w:rPr>
                    <w:rStyle w:val="Style5"/>
                    <w:rFonts w:asciiTheme="minorHAnsi" w:hAnsiTheme="minorHAnsi" w:cstheme="minorHAnsi"/>
                  </w:rPr>
                  <w:t xml:space="preserve">Coaching skills that will assist others with problem solving, conflict resolution, and professional growth. </w:t>
                </w:r>
              </w:p>
              <w:p w14:paraId="0089EC68" w14:textId="77777777" w:rsidR="007F1569" w:rsidRPr="000E246E" w:rsidRDefault="007F1569" w:rsidP="009F7994">
                <w:pPr>
                  <w:pStyle w:val="ListParagraph"/>
                  <w:numPr>
                    <w:ilvl w:val="0"/>
                    <w:numId w:val="2"/>
                  </w:numPr>
                  <w:rPr>
                    <w:rStyle w:val="Style5"/>
                    <w:rFonts w:asciiTheme="minorHAnsi" w:hAnsiTheme="minorHAnsi" w:cstheme="minorHAnsi"/>
                  </w:rPr>
                </w:pPr>
                <w:r>
                  <w:rPr>
                    <w:rStyle w:val="Style5"/>
                    <w:rFonts w:asciiTheme="minorHAnsi" w:hAnsiTheme="minorHAnsi" w:cstheme="minorHAnsi"/>
                  </w:rPr>
                  <w:t>Advanced written and oral communication skills.</w:t>
                </w:r>
              </w:p>
              <w:p w14:paraId="0089EC69" w14:textId="77777777" w:rsidR="009F7994" w:rsidRPr="000E246E" w:rsidRDefault="009F7994" w:rsidP="009F7994">
                <w:pPr>
                  <w:rPr>
                    <w:rStyle w:val="Style5"/>
                    <w:rFonts w:asciiTheme="minorHAnsi" w:hAnsiTheme="minorHAnsi" w:cstheme="minorHAnsi"/>
                  </w:rPr>
                </w:pPr>
              </w:p>
              <w:p w14:paraId="0089EC6A" w14:textId="77777777" w:rsidR="009F7994" w:rsidRPr="000E246E" w:rsidRDefault="009F7994" w:rsidP="009F7994">
                <w:pPr>
                  <w:rPr>
                    <w:rStyle w:val="Style5"/>
                    <w:rFonts w:asciiTheme="minorHAnsi" w:hAnsiTheme="minorHAnsi" w:cstheme="minorHAnsi"/>
                  </w:rPr>
                </w:pPr>
                <w:r w:rsidRPr="000E246E">
                  <w:rPr>
                    <w:rStyle w:val="Style5"/>
                    <w:rFonts w:asciiTheme="minorHAnsi" w:hAnsiTheme="minorHAnsi" w:cstheme="minorHAnsi"/>
                  </w:rPr>
                  <w:t xml:space="preserve">PROBLEM SOLVING:  </w:t>
                </w:r>
              </w:p>
              <w:p w14:paraId="0089EC6B" w14:textId="77777777" w:rsidR="009F7994" w:rsidRPr="000E246E" w:rsidRDefault="009F7994" w:rsidP="009F7994">
                <w:pPr>
                  <w:pStyle w:val="ListParagraph"/>
                  <w:numPr>
                    <w:ilvl w:val="0"/>
                    <w:numId w:val="2"/>
                  </w:numPr>
                  <w:rPr>
                    <w:rStyle w:val="Style5"/>
                    <w:rFonts w:asciiTheme="minorHAnsi" w:hAnsiTheme="minorHAnsi" w:cstheme="minorHAnsi"/>
                  </w:rPr>
                </w:pPr>
                <w:r w:rsidRPr="000E246E">
                  <w:rPr>
                    <w:rStyle w:val="Style5"/>
                    <w:rFonts w:asciiTheme="minorHAnsi" w:hAnsiTheme="minorHAnsi" w:cstheme="minorHAnsi"/>
                  </w:rPr>
                  <w:t>Strong analytic and organizational skills to support individual and participatory problem solving and planning.</w:t>
                </w:r>
              </w:p>
              <w:p w14:paraId="0089EC6C" w14:textId="77777777" w:rsidR="009F7994" w:rsidRPr="000E246E" w:rsidRDefault="009F7994" w:rsidP="009F7994">
                <w:pPr>
                  <w:pStyle w:val="ListParagraph"/>
                  <w:numPr>
                    <w:ilvl w:val="0"/>
                    <w:numId w:val="2"/>
                  </w:numPr>
                  <w:rPr>
                    <w:rStyle w:val="Style5"/>
                    <w:rFonts w:asciiTheme="minorHAnsi" w:hAnsiTheme="minorHAnsi" w:cstheme="minorHAnsi"/>
                  </w:rPr>
                </w:pPr>
                <w:r w:rsidRPr="000E246E">
                  <w:rPr>
                    <w:rStyle w:val="Style5"/>
                    <w:rFonts w:asciiTheme="minorHAnsi" w:hAnsiTheme="minorHAnsi" w:cstheme="minorHAnsi"/>
                  </w:rPr>
                  <w:t>Ability to redefine circumstances in a variety of ways to help others approach problem solving and planning.</w:t>
                </w:r>
              </w:p>
              <w:p w14:paraId="0089EC6D" w14:textId="77777777" w:rsidR="009F7994" w:rsidRPr="000E246E" w:rsidRDefault="009F7994" w:rsidP="009F7994">
                <w:pPr>
                  <w:pStyle w:val="ListParagraph"/>
                  <w:numPr>
                    <w:ilvl w:val="0"/>
                    <w:numId w:val="2"/>
                  </w:numPr>
                  <w:rPr>
                    <w:rStyle w:val="Style5"/>
                    <w:rFonts w:asciiTheme="minorHAnsi" w:hAnsiTheme="minorHAnsi" w:cstheme="minorHAnsi"/>
                  </w:rPr>
                </w:pPr>
                <w:r w:rsidRPr="000E246E">
                  <w:rPr>
                    <w:rStyle w:val="Style5"/>
                    <w:rFonts w:asciiTheme="minorHAnsi" w:hAnsiTheme="minorHAnsi" w:cstheme="minorHAnsi"/>
                  </w:rPr>
                  <w:t>Ability to apply knowledge and data appropriately and creatively to find solutions and best alternatives.</w:t>
                </w:r>
              </w:p>
              <w:p w14:paraId="0089EC6E" w14:textId="77777777" w:rsidR="009F7994" w:rsidRDefault="009F7994" w:rsidP="009F7994">
                <w:pPr>
                  <w:rPr>
                    <w:b/>
                  </w:rPr>
                </w:pPr>
              </w:p>
              <w:p w14:paraId="0089EC6F" w14:textId="77777777" w:rsidR="003C7BDE" w:rsidRDefault="00C924C7" w:rsidP="009F7994">
                <w:pPr>
                  <w:rPr>
                    <w:b/>
                  </w:rPr>
                </w:pPr>
              </w:p>
            </w:sdtContent>
          </w:sdt>
        </w:tc>
      </w:tr>
    </w:tbl>
    <w:p w14:paraId="0089EC71"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0089EC73" w14:textId="77777777" w:rsidTr="00A6160F">
        <w:trPr>
          <w:tblHeader/>
        </w:trPr>
        <w:tc>
          <w:tcPr>
            <w:tcW w:w="10790" w:type="dxa"/>
            <w:shd w:val="clear" w:color="auto" w:fill="BFBFBF" w:themeFill="background1" w:themeFillShade="BF"/>
          </w:tcPr>
          <w:p w14:paraId="0089EC72"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0089EC7F" w14:textId="77777777" w:rsidTr="003C7BDE">
        <w:trPr>
          <w:trHeight w:val="2105"/>
        </w:trPr>
        <w:tc>
          <w:tcPr>
            <w:tcW w:w="10790" w:type="dxa"/>
            <w:shd w:val="clear" w:color="auto" w:fill="auto"/>
          </w:tcPr>
          <w:p w14:paraId="0089EC74"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rPr>
                <w:rFonts w:cstheme="minorHAnsi"/>
              </w:rPr>
            </w:sdtEndPr>
            <w:sdtContent>
              <w:p w14:paraId="0089EC75" w14:textId="77777777" w:rsidR="00F248DA" w:rsidRDefault="00032627" w:rsidP="00EB24F1">
                <w:pPr>
                  <w:pStyle w:val="ListParagraph"/>
                  <w:numPr>
                    <w:ilvl w:val="0"/>
                    <w:numId w:val="1"/>
                  </w:numPr>
                  <w:rPr>
                    <w:rFonts w:cstheme="minorHAnsi"/>
                  </w:rPr>
                </w:pPr>
                <w:r>
                  <w:rPr>
                    <w:rFonts w:cstheme="minorHAnsi"/>
                  </w:rPr>
                  <w:t>Bachelor’s</w:t>
                </w:r>
                <w:r w:rsidRPr="00F248DA">
                  <w:rPr>
                    <w:rFonts w:cstheme="minorHAnsi"/>
                  </w:rPr>
                  <w:t xml:space="preserve"> </w:t>
                </w:r>
                <w:r w:rsidR="00F248DA" w:rsidRPr="00F248DA">
                  <w:rPr>
                    <w:rFonts w:cstheme="minorHAnsi"/>
                  </w:rPr>
                  <w:t>degree in</w:t>
                </w:r>
                <w:r w:rsidR="005279A6">
                  <w:rPr>
                    <w:rFonts w:cstheme="minorHAnsi"/>
                  </w:rPr>
                  <w:t xml:space="preserve"> Education, Resource Management, Business</w:t>
                </w:r>
                <w:r w:rsidR="003B2AE6">
                  <w:rPr>
                    <w:rFonts w:cstheme="minorHAnsi"/>
                  </w:rPr>
                  <w:t xml:space="preserve"> </w:t>
                </w:r>
                <w:r w:rsidR="00F248DA" w:rsidRPr="00F248DA">
                  <w:rPr>
                    <w:rFonts w:cstheme="minorHAnsi"/>
                  </w:rPr>
                  <w:t xml:space="preserve">OR </w:t>
                </w:r>
                <w:r>
                  <w:rPr>
                    <w:rFonts w:cstheme="minorHAnsi"/>
                  </w:rPr>
                  <w:t xml:space="preserve">equivalent combination of education and experience in a </w:t>
                </w:r>
                <w:r w:rsidR="00F248DA" w:rsidRPr="00F248DA">
                  <w:rPr>
                    <w:rFonts w:cstheme="minorHAnsi"/>
                  </w:rPr>
                  <w:t>related field</w:t>
                </w:r>
                <w:r w:rsidR="005279A6">
                  <w:rPr>
                    <w:rFonts w:cstheme="minorHAnsi"/>
                  </w:rPr>
                  <w:t>.</w:t>
                </w:r>
              </w:p>
              <w:p w14:paraId="0089EC76" w14:textId="349AA928" w:rsidR="00F248DA" w:rsidRDefault="00F248DA" w:rsidP="00EB24F1">
                <w:pPr>
                  <w:pStyle w:val="ListParagraph"/>
                  <w:numPr>
                    <w:ilvl w:val="0"/>
                    <w:numId w:val="1"/>
                  </w:numPr>
                  <w:rPr>
                    <w:rFonts w:cstheme="minorHAnsi"/>
                  </w:rPr>
                </w:pPr>
                <w:r>
                  <w:rPr>
                    <w:rFonts w:cstheme="minorHAnsi"/>
                  </w:rPr>
                  <w:t>Secondary or post-secondary administrator or program manager experience that includes providing support to students, developing business, community and K-12 partnerships and responsibilities for instructional delivery and curriculum development or similar responsible activities required.</w:t>
                </w:r>
              </w:p>
              <w:p w14:paraId="2C583282" w14:textId="607B2932" w:rsidR="00EB24F1" w:rsidRPr="00EB24F1" w:rsidRDefault="00EB24F1" w:rsidP="00EB24F1">
                <w:pPr>
                  <w:pStyle w:val="ListParagraph"/>
                  <w:numPr>
                    <w:ilvl w:val="0"/>
                    <w:numId w:val="1"/>
                  </w:numPr>
                  <w:rPr>
                    <w:rFonts w:cstheme="minorHAnsi"/>
                  </w:rPr>
                </w:pPr>
                <w:r>
                  <w:rPr>
                    <w:rFonts w:cstheme="minorHAnsi"/>
                  </w:rPr>
                  <w:t xml:space="preserve">Demonstrated </w:t>
                </w:r>
                <w:r w:rsidR="0060052D">
                  <w:rPr>
                    <w:rFonts w:cstheme="minorHAnsi"/>
                  </w:rPr>
                  <w:t>experience providing work direction or supervising others.</w:t>
                </w:r>
              </w:p>
              <w:p w14:paraId="0089EC77" w14:textId="77777777" w:rsidR="00F248DA" w:rsidRDefault="00F248DA" w:rsidP="00EB24F1">
                <w:pPr>
                  <w:pStyle w:val="ListParagraph"/>
                  <w:numPr>
                    <w:ilvl w:val="0"/>
                    <w:numId w:val="1"/>
                  </w:numPr>
                  <w:rPr>
                    <w:rFonts w:cstheme="minorHAnsi"/>
                  </w:rPr>
                </w:pPr>
                <w:r>
                  <w:rPr>
                    <w:rFonts w:cstheme="minorHAnsi"/>
                  </w:rPr>
                  <w:t>Demonstrated experience working with diverse groups and developing, maintaining, and strengthening partnerships.</w:t>
                </w:r>
              </w:p>
              <w:p w14:paraId="0089EC78" w14:textId="77777777" w:rsidR="007F1569" w:rsidRPr="007F1569" w:rsidRDefault="00F248DA" w:rsidP="00EB24F1">
                <w:pPr>
                  <w:pStyle w:val="ListParagraph"/>
                  <w:numPr>
                    <w:ilvl w:val="0"/>
                    <w:numId w:val="1"/>
                  </w:numPr>
                  <w:rPr>
                    <w:b/>
                  </w:rPr>
                </w:pPr>
                <w:r w:rsidRPr="00F248DA">
                  <w:rPr>
                    <w:rFonts w:cstheme="minorHAnsi"/>
                  </w:rPr>
                  <w:t>Experience in budget management.</w:t>
                </w:r>
              </w:p>
              <w:p w14:paraId="0089EC79" w14:textId="77777777" w:rsidR="007F1569" w:rsidRPr="007F1569" w:rsidRDefault="007F1569" w:rsidP="00EB24F1">
                <w:pPr>
                  <w:pStyle w:val="ListParagraph"/>
                  <w:numPr>
                    <w:ilvl w:val="0"/>
                    <w:numId w:val="1"/>
                  </w:numPr>
                  <w:rPr>
                    <w:b/>
                  </w:rPr>
                </w:pPr>
                <w:r>
                  <w:rPr>
                    <w:rFonts w:cstheme="minorHAnsi"/>
                  </w:rPr>
                  <w:t>Excellent written/oral communications and collaboration skills.</w:t>
                </w:r>
              </w:p>
              <w:p w14:paraId="0089EC7A" w14:textId="77777777" w:rsidR="007F1569" w:rsidRPr="007F1569" w:rsidRDefault="007F1569" w:rsidP="00EB24F1">
                <w:pPr>
                  <w:pStyle w:val="ListParagraph"/>
                  <w:numPr>
                    <w:ilvl w:val="0"/>
                    <w:numId w:val="1"/>
                  </w:numPr>
                  <w:rPr>
                    <w:b/>
                  </w:rPr>
                </w:pPr>
                <w:r>
                  <w:rPr>
                    <w:rFonts w:cstheme="minorHAnsi"/>
                  </w:rPr>
                  <w:t>Experience working with and using data for decision-making.</w:t>
                </w:r>
              </w:p>
              <w:p w14:paraId="0089EC7B" w14:textId="77777777" w:rsidR="005F6307" w:rsidRPr="0036183D" w:rsidRDefault="007F1569" w:rsidP="00EB24F1">
                <w:pPr>
                  <w:pStyle w:val="ListParagraph"/>
                  <w:numPr>
                    <w:ilvl w:val="0"/>
                    <w:numId w:val="1"/>
                  </w:numPr>
                  <w:rPr>
                    <w:rFonts w:cstheme="minorHAnsi"/>
                  </w:rPr>
                </w:pPr>
                <w:r w:rsidRPr="0036183D">
                  <w:rPr>
                    <w:rFonts w:cstheme="minorHAnsi"/>
                  </w:rPr>
                  <w:t>Must be able to travel for work and possess a valid driver’s license.</w:t>
                </w:r>
              </w:p>
              <w:p w14:paraId="0089EC7C" w14:textId="77777777" w:rsidR="0036183D" w:rsidRDefault="00C924C7" w:rsidP="00B47E24">
                <w:pPr>
                  <w:rPr>
                    <w:rFonts w:cstheme="minorHAnsi"/>
                  </w:rPr>
                </w:pPr>
              </w:p>
            </w:sdtContent>
          </w:sdt>
          <w:p w14:paraId="0089EC7D"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0089EC7E" w14:textId="38E944A6" w:rsidR="003C7BDE" w:rsidRPr="00032627" w:rsidRDefault="00032627" w:rsidP="00EB24F1">
                <w:pPr>
                  <w:pStyle w:val="ListParagraph"/>
                  <w:numPr>
                    <w:ilvl w:val="0"/>
                    <w:numId w:val="1"/>
                  </w:numPr>
                  <w:rPr>
                    <w:rFonts w:cstheme="minorHAnsi"/>
                  </w:rPr>
                </w:pPr>
                <w:r>
                  <w:t>Master’s degree</w:t>
                </w:r>
              </w:p>
            </w:sdtContent>
          </w:sdt>
        </w:tc>
      </w:tr>
    </w:tbl>
    <w:p w14:paraId="0089EC80"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0089EC82" w14:textId="77777777" w:rsidTr="00A6160F">
        <w:trPr>
          <w:tblHeader/>
        </w:trPr>
        <w:tc>
          <w:tcPr>
            <w:tcW w:w="10790" w:type="dxa"/>
            <w:shd w:val="clear" w:color="auto" w:fill="BFBFBF" w:themeFill="background1" w:themeFillShade="BF"/>
          </w:tcPr>
          <w:p w14:paraId="0089EC81"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089EC84" w14:textId="77777777" w:rsidTr="00D25798">
        <w:trPr>
          <w:trHeight w:val="350"/>
        </w:trPr>
        <w:tc>
          <w:tcPr>
            <w:tcW w:w="10790" w:type="dxa"/>
            <w:shd w:val="clear" w:color="auto" w:fill="auto"/>
          </w:tcPr>
          <w:p w14:paraId="0089EC83" w14:textId="77777777" w:rsidR="00D25798" w:rsidRDefault="00C924C7"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0089EC85"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0089EC87" w14:textId="77777777" w:rsidTr="00A6160F">
        <w:trPr>
          <w:tblHeader/>
        </w:trPr>
        <w:tc>
          <w:tcPr>
            <w:tcW w:w="10790" w:type="dxa"/>
            <w:shd w:val="clear" w:color="auto" w:fill="BFBFBF" w:themeFill="background1" w:themeFillShade="BF"/>
          </w:tcPr>
          <w:p w14:paraId="0089EC86"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089EC89" w14:textId="77777777" w:rsidTr="00D25798">
        <w:trPr>
          <w:trHeight w:val="323"/>
        </w:trPr>
        <w:tc>
          <w:tcPr>
            <w:tcW w:w="10790" w:type="dxa"/>
            <w:shd w:val="clear" w:color="auto" w:fill="auto"/>
          </w:tcPr>
          <w:p w14:paraId="0089EC88" w14:textId="77777777" w:rsidR="00D25798" w:rsidRDefault="00C924C7"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0089EC8A" w14:textId="77777777" w:rsidR="00D25798" w:rsidRDefault="00D25798">
      <w:pPr>
        <w:rPr>
          <w:b/>
        </w:rPr>
      </w:pPr>
    </w:p>
    <w:p w14:paraId="0089EC8B" w14:textId="77777777" w:rsidR="00BB6C57" w:rsidRPr="00BB6C57" w:rsidRDefault="00BB6C57" w:rsidP="00BB6C57">
      <w:pPr>
        <w:pStyle w:val="Heading1"/>
        <w:rPr>
          <w:sz w:val="24"/>
          <w:szCs w:val="24"/>
        </w:rPr>
      </w:pPr>
      <w:r>
        <w:rPr>
          <w:sz w:val="24"/>
          <w:szCs w:val="24"/>
        </w:rPr>
        <w:t>SIGNATURES</w:t>
      </w:r>
    </w:p>
    <w:p w14:paraId="0089EC8C" w14:textId="77777777" w:rsidR="00BB6C57" w:rsidRDefault="00BB6C57" w:rsidP="0091407B">
      <w:pPr>
        <w:rPr>
          <w:b/>
        </w:rPr>
      </w:pPr>
    </w:p>
    <w:p w14:paraId="0089EC8D" w14:textId="47C7B8CA" w:rsidR="0067043F" w:rsidRPr="004603B3" w:rsidRDefault="00BB6C57" w:rsidP="00BB6C57">
      <w:pPr>
        <w:tabs>
          <w:tab w:val="left" w:pos="3315"/>
        </w:tabs>
        <w:rPr>
          <w:rFonts w:asciiTheme="minorHAnsi" w:hAnsiTheme="minorHAnsi" w:cstheme="minorHAnsi"/>
          <w:sz w:val="22"/>
          <w:szCs w:val="22"/>
          <w:u w:val="single"/>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A518AB">
                <w:rPr>
                  <w:rFonts w:asciiTheme="minorHAnsi" w:hAnsiTheme="minorHAnsi" w:cstheme="minorHAnsi"/>
                  <w:sz w:val="22"/>
                  <w:szCs w:val="22"/>
                </w:rPr>
                <w:t>Toni Glasscoe</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w:t>
      </w:r>
      <w:r w:rsidR="009C15DA" w:rsidRPr="009C15DA">
        <w:rPr>
          <w:rFonts w:asciiTheme="minorHAnsi" w:hAnsiTheme="minorHAnsi" w:cstheme="minorHAnsi"/>
          <w:b/>
          <w:noProof/>
          <w:sz w:val="22"/>
          <w:szCs w:val="22"/>
          <w:u w:val="single"/>
        </w:rPr>
        <w:drawing>
          <wp:inline distT="0" distB="0" distL="0" distR="0" wp14:anchorId="0089ECC7" wp14:editId="0089ECC8">
            <wp:extent cx="1873250" cy="388219"/>
            <wp:effectExtent l="0" t="0" r="0" b="0"/>
            <wp:docPr id="1" name="Picture 1" descr="Toni Hughes Glasscoe" title="Superviso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i Glasscoe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5107" cy="403111"/>
                    </a:xfrm>
                    <a:prstGeom prst="rect">
                      <a:avLst/>
                    </a:prstGeom>
                  </pic:spPr>
                </pic:pic>
              </a:graphicData>
            </a:graphic>
          </wp:inline>
        </w:drawing>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5A123E">
        <w:rPr>
          <w:rFonts w:asciiTheme="minorHAnsi" w:hAnsiTheme="minorHAnsi" w:cstheme="minorHAnsi"/>
          <w:sz w:val="22"/>
          <w:szCs w:val="22"/>
          <w:u w:val="single"/>
        </w:rPr>
        <w:t>7/18/2024</w:t>
      </w:r>
    </w:p>
    <w:p w14:paraId="0089EC8E" w14:textId="1D475116" w:rsidR="00BB6C57" w:rsidRPr="004603B3" w:rsidRDefault="0067043F" w:rsidP="00BB6C57">
      <w:pPr>
        <w:tabs>
          <w:tab w:val="left" w:pos="3315"/>
        </w:tabs>
        <w:rPr>
          <w:rFonts w:asciiTheme="minorHAnsi" w:hAnsiTheme="minorHAnsi" w:cstheme="minorHAnsi"/>
          <w:sz w:val="22"/>
          <w:szCs w:val="22"/>
          <w:u w:val="single"/>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A518AB">
            <w:rPr>
              <w:rFonts w:asciiTheme="minorHAnsi" w:hAnsiTheme="minorHAnsi" w:cstheme="minorHAnsi"/>
              <w:sz w:val="22"/>
              <w:szCs w:val="22"/>
            </w:rPr>
            <w:t>Toni Glasscoe</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w:t>
      </w:r>
      <w:r w:rsidR="009C15DA" w:rsidRPr="009C15DA">
        <w:rPr>
          <w:rFonts w:asciiTheme="minorHAnsi" w:hAnsiTheme="minorHAnsi" w:cstheme="minorHAnsi"/>
          <w:b/>
          <w:noProof/>
          <w:sz w:val="22"/>
          <w:szCs w:val="22"/>
          <w:u w:val="single"/>
        </w:rPr>
        <w:drawing>
          <wp:inline distT="0" distB="0" distL="0" distR="0" wp14:anchorId="0089ECC9" wp14:editId="0089ECCA">
            <wp:extent cx="1873250" cy="388219"/>
            <wp:effectExtent l="0" t="0" r="0" b="0"/>
            <wp:docPr id="3" name="Picture 3" descr="Toni Hughes Glasscoe" title="Dean/ELT Memb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i Glasscoe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5107" cy="403111"/>
                    </a:xfrm>
                    <a:prstGeom prst="rect">
                      <a:avLst/>
                    </a:prstGeom>
                  </pic:spPr>
                </pic:pic>
              </a:graphicData>
            </a:graphic>
          </wp:inline>
        </w:drawing>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005A123E">
        <w:rPr>
          <w:rFonts w:asciiTheme="minorHAnsi" w:hAnsiTheme="minorHAnsi" w:cstheme="minorHAnsi"/>
          <w:sz w:val="22"/>
          <w:szCs w:val="22"/>
          <w:u w:val="single"/>
        </w:rPr>
        <w:t>7/18/2024</w:t>
      </w:r>
    </w:p>
    <w:p w14:paraId="0089EC8F" w14:textId="77777777" w:rsidR="009C15DA" w:rsidRDefault="009C15DA" w:rsidP="0067043F">
      <w:pPr>
        <w:tabs>
          <w:tab w:val="left" w:pos="2220"/>
        </w:tabs>
        <w:spacing w:after="0"/>
        <w:rPr>
          <w:rFonts w:asciiTheme="minorHAnsi" w:hAnsiTheme="minorHAnsi" w:cstheme="minorHAnsi"/>
          <w:b/>
          <w:sz w:val="22"/>
          <w:szCs w:val="22"/>
        </w:rPr>
      </w:pPr>
    </w:p>
    <w:p w14:paraId="0089EC90" w14:textId="27E7D78B"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4C5C50">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4C5C50">
        <w:rPr>
          <w:rFonts w:asciiTheme="minorHAnsi" w:hAnsiTheme="minorHAnsi" w:cstheme="minorHAnsi"/>
          <w:sz w:val="22"/>
          <w:szCs w:val="22"/>
        </w:rPr>
        <w:tab/>
      </w:r>
      <w:r w:rsidR="004C5C50">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75155F" w:rsidRPr="0075155F">
        <w:rPr>
          <w:rFonts w:asciiTheme="minorHAnsi" w:hAnsiTheme="minorHAnsi" w:cstheme="minorHAnsi"/>
          <w:noProof/>
          <w:sz w:val="22"/>
          <w:szCs w:val="22"/>
          <w:u w:val="single"/>
        </w:rPr>
        <w:drawing>
          <wp:inline distT="0" distB="0" distL="0" distR="0" wp14:anchorId="7599BDCC" wp14:editId="26132C07">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_________</w:t>
      </w:r>
      <w:r w:rsidR="009169F4">
        <w:rPr>
          <w:rFonts w:asciiTheme="minorHAnsi" w:hAnsiTheme="minorHAnsi" w:cstheme="minorHAnsi"/>
          <w:sz w:val="22"/>
          <w:szCs w:val="22"/>
        </w:rPr>
        <w:t xml:space="preserve">  </w:t>
      </w:r>
      <w:r w:rsidR="004C5C50">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D82FBF" w:rsidRPr="00D82FBF">
        <w:rPr>
          <w:rFonts w:asciiTheme="minorHAnsi" w:hAnsiTheme="minorHAnsi" w:cstheme="minorHAnsi"/>
          <w:bCs/>
          <w:sz w:val="22"/>
          <w:szCs w:val="22"/>
          <w:u w:val="single"/>
        </w:rPr>
        <w:t>7/16/2024</w:t>
      </w:r>
    </w:p>
    <w:p w14:paraId="0089EC91" w14:textId="77777777" w:rsidR="00BB6C57" w:rsidRDefault="00BB6C57">
      <w:pPr>
        <w:rPr>
          <w:b/>
        </w:rPr>
      </w:pPr>
      <w:r>
        <w:rPr>
          <w:b/>
        </w:rPr>
        <w:br w:type="page"/>
      </w:r>
    </w:p>
    <w:p w14:paraId="0089EC92" w14:textId="77777777" w:rsidR="00417690" w:rsidRDefault="00417690" w:rsidP="0091407B">
      <w:pPr>
        <w:rPr>
          <w:b/>
        </w:rPr>
      </w:pPr>
    </w:p>
    <w:p w14:paraId="0089EC93"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0089EC94" w14:textId="5B3DB8D2"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4603B3">
            <w:rPr>
              <w:rFonts w:cstheme="minorHAnsi"/>
            </w:rPr>
            <w:t>FA9579</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7-16T00:00:00Z">
            <w:dateFormat w:val="M/d/yyyy"/>
            <w:lid w:val="en-US"/>
            <w:storeMappedDataAs w:val="dateTime"/>
            <w:calendar w:val="gregorian"/>
          </w:date>
        </w:sdtPr>
        <w:sdtEndPr/>
        <w:sdtContent>
          <w:r w:rsidR="00D82FBF">
            <w:rPr>
              <w:b/>
            </w:rPr>
            <w:t>7/16/2024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4603B3">
            <w:rPr>
              <w:rFonts w:cstheme="minorHAnsi"/>
              <w:sz w:val="22"/>
              <w:szCs w:val="22"/>
            </w:rPr>
            <w:t>FA9824</w:t>
          </w:r>
        </w:sdtContent>
      </w:sdt>
    </w:p>
    <w:p w14:paraId="0089EC95" w14:textId="77777777" w:rsidR="00FA22E0" w:rsidRPr="00FA22E0" w:rsidRDefault="00FA22E0" w:rsidP="00FA22E0">
      <w:pPr>
        <w:pStyle w:val="Heading2"/>
        <w:rPr>
          <w:b/>
        </w:rPr>
      </w:pPr>
      <w:r w:rsidRPr="00FA22E0">
        <w:rPr>
          <w:b/>
          <w:color w:val="auto"/>
        </w:rPr>
        <w:t>Materials Used:</w:t>
      </w:r>
    </w:p>
    <w:p w14:paraId="0089EC96" w14:textId="77777777" w:rsidR="00FA22E0" w:rsidRDefault="00C924C7"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Computer keyboard, mouse, screen</w:t>
      </w:r>
    </w:p>
    <w:p w14:paraId="0089EC97" w14:textId="77777777" w:rsidR="00FA22E0" w:rsidRDefault="00C924C7"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Various software</w:t>
      </w:r>
    </w:p>
    <w:p w14:paraId="0089EC98" w14:textId="77777777" w:rsidR="00FA22E0" w:rsidRDefault="00C924C7"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Telephone, cell phone, mobile device</w:t>
      </w:r>
    </w:p>
    <w:p w14:paraId="0089EC99" w14:textId="77777777" w:rsidR="00FA22E0" w:rsidRDefault="00C924C7"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Paper and pencil/pen</w:t>
      </w:r>
    </w:p>
    <w:p w14:paraId="0089EC9A" w14:textId="77777777" w:rsidR="00FA22E0" w:rsidRDefault="00C924C7"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Projector or other audiovisual equipment</w:t>
      </w:r>
    </w:p>
    <w:p w14:paraId="0089EC9B" w14:textId="77777777" w:rsidR="00FA22E0" w:rsidRDefault="00C924C7"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5279A6">
            <w:rPr>
              <w:rFonts w:ascii="MS Gothic" w:eastAsia="MS Gothic" w:hAnsi="MS Gothic" w:hint="eastAsia"/>
            </w:rPr>
            <w:t>☒</w:t>
          </w:r>
        </w:sdtContent>
      </w:sdt>
      <w:r w:rsidR="00FA22E0">
        <w:t xml:space="preserve"> Copier, scanner, fax</w:t>
      </w:r>
    </w:p>
    <w:p w14:paraId="0089EC9C" w14:textId="77777777" w:rsidR="00FA22E0" w:rsidRDefault="00C924C7"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0089EC9D" w14:textId="77777777" w:rsidR="00FA22E0" w:rsidRDefault="00C924C7"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0089EC9E" w14:textId="77777777" w:rsidR="00FA22E0" w:rsidRDefault="00C924C7"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0089EC9F" w14:textId="77777777" w:rsidR="00FA22E0" w:rsidRDefault="00C924C7"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0089ECA0" w14:textId="77777777" w:rsidR="00FA22E0" w:rsidRPr="00FA22E0" w:rsidRDefault="00FA22E0" w:rsidP="00FA22E0">
      <w:pPr>
        <w:pStyle w:val="Heading2"/>
        <w:rPr>
          <w:b/>
        </w:rPr>
      </w:pPr>
      <w:r w:rsidRPr="00FA22E0">
        <w:rPr>
          <w:b/>
          <w:color w:val="auto"/>
        </w:rPr>
        <w:t>Mental Functions:</w:t>
      </w:r>
    </w:p>
    <w:p w14:paraId="0089ECA1" w14:textId="77777777" w:rsidR="00FA22E0" w:rsidRDefault="00C924C7"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Comparing (compare/contrast data, people, other data)</w:t>
      </w:r>
    </w:p>
    <w:p w14:paraId="0089ECA2" w14:textId="77777777" w:rsidR="00FA22E0" w:rsidRDefault="00C924C7"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Synthesizing (combine data, concepts, interpretations)</w:t>
      </w:r>
    </w:p>
    <w:p w14:paraId="0089ECA3" w14:textId="77777777" w:rsidR="00FA22E0" w:rsidRDefault="00C924C7"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Computing (math calculations or carrying out formula operations)</w:t>
      </w:r>
    </w:p>
    <w:p w14:paraId="0089ECA4" w14:textId="77777777" w:rsidR="00FA22E0" w:rsidRDefault="00C924C7"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Compiling (gathering, classifying, evaluating data, people, other data)</w:t>
      </w:r>
    </w:p>
    <w:p w14:paraId="0089ECA5" w14:textId="77777777" w:rsidR="00FA22E0" w:rsidRDefault="00C924C7"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Copying (entering, posting, transcribing data)</w:t>
      </w:r>
    </w:p>
    <w:p w14:paraId="0089ECA6" w14:textId="77777777" w:rsidR="00FA22E0" w:rsidRDefault="00C924C7"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Analyzing (examining, testing data, presenting alternatives)</w:t>
      </w:r>
    </w:p>
    <w:p w14:paraId="0089ECA7" w14:textId="77777777" w:rsidR="00FA22E0" w:rsidRPr="00FA22E0" w:rsidRDefault="00FA22E0" w:rsidP="00FA22E0">
      <w:pPr>
        <w:pStyle w:val="Heading2"/>
        <w:rPr>
          <w:b/>
        </w:rPr>
      </w:pPr>
      <w:r w:rsidRPr="00FA22E0">
        <w:rPr>
          <w:b/>
          <w:color w:val="auto"/>
        </w:rPr>
        <w:t>Audio/Visual/Aural Functions:</w:t>
      </w:r>
    </w:p>
    <w:p w14:paraId="0089ECA8" w14:textId="77777777" w:rsidR="00FA22E0" w:rsidRDefault="00C924C7"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Talking (expressing ideas, thoughts, language, conveying details accurately and clearly)</w:t>
      </w:r>
    </w:p>
    <w:p w14:paraId="0089ECA9" w14:textId="77777777" w:rsidR="00FA22E0" w:rsidRDefault="00C924C7"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089ECAA" w14:textId="77777777" w:rsidR="00FA22E0" w:rsidRDefault="00C924C7"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Near acuity (at 20 inches or less when accuracy is essential)</w:t>
      </w:r>
    </w:p>
    <w:p w14:paraId="0089ECAB" w14:textId="77777777" w:rsidR="00FA22E0" w:rsidRDefault="00C924C7"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Far acuity (more than 20 inches when day and night/dark conditions are essential)</w:t>
      </w:r>
    </w:p>
    <w:p w14:paraId="0089ECAC" w14:textId="77777777" w:rsidR="00FA22E0" w:rsidRDefault="00C924C7"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Depth perception (3 dimensional vision, judge distances, space)</w:t>
      </w:r>
    </w:p>
    <w:p w14:paraId="0089ECAD" w14:textId="77777777" w:rsidR="00FA22E0" w:rsidRDefault="00C924C7"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Color vision (distinguish colors)</w:t>
      </w:r>
    </w:p>
    <w:p w14:paraId="0089ECAE" w14:textId="77777777" w:rsidR="00FA22E0" w:rsidRDefault="00C924C7"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Field of vision (up/down and right/left)</w:t>
      </w:r>
    </w:p>
    <w:p w14:paraId="0089ECAF" w14:textId="77777777" w:rsidR="00FA22E0" w:rsidRDefault="00C924C7"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0089ECB0" w14:textId="77777777" w:rsidR="00FA22E0" w:rsidRPr="00FA22E0" w:rsidRDefault="00FA22E0" w:rsidP="00FA22E0">
      <w:pPr>
        <w:pStyle w:val="Heading2"/>
        <w:rPr>
          <w:b/>
          <w:color w:val="auto"/>
        </w:rPr>
      </w:pPr>
      <w:r w:rsidRPr="00FA22E0">
        <w:rPr>
          <w:b/>
          <w:color w:val="auto"/>
        </w:rPr>
        <w:t>Movement, Strength, Repetition Functions:</w:t>
      </w:r>
    </w:p>
    <w:p w14:paraId="0089ECB1" w14:textId="77777777" w:rsidR="00FA22E0" w:rsidRDefault="00C924C7" w:rsidP="00FA22E0">
      <w:pPr>
        <w:ind w:left="720"/>
      </w:pPr>
      <w:sdt>
        <w:sdtPr>
          <w:tag w:val="Check Box for Climbing"/>
          <w:id w:val="372422610"/>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Climbing</w:t>
      </w:r>
    </w:p>
    <w:p w14:paraId="0089ECB2" w14:textId="77777777" w:rsidR="00FA22E0" w:rsidRDefault="00C924C7" w:rsidP="00FA22E0">
      <w:pPr>
        <w:ind w:left="720"/>
      </w:pPr>
      <w:sdt>
        <w:sdtPr>
          <w:tag w:val="Check Box for Kneeling"/>
          <w:id w:val="1666361086"/>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Kneeling</w:t>
      </w:r>
    </w:p>
    <w:p w14:paraId="0089ECB3" w14:textId="77777777" w:rsidR="00FA22E0" w:rsidRDefault="00C924C7" w:rsidP="00FA22E0">
      <w:pPr>
        <w:ind w:left="720"/>
      </w:pPr>
      <w:sdt>
        <w:sdtPr>
          <w:tag w:val="Check Box for Reaching"/>
          <w:id w:val="-1290194097"/>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Reaching</w:t>
      </w:r>
    </w:p>
    <w:p w14:paraId="0089ECB4" w14:textId="77777777" w:rsidR="00FA22E0" w:rsidRDefault="00C924C7" w:rsidP="00FA22E0">
      <w:pPr>
        <w:ind w:left="720"/>
      </w:pPr>
      <w:sdt>
        <w:sdtPr>
          <w:tag w:val="Check Box for Balancing"/>
          <w:id w:val="-1466195854"/>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Balancing</w:t>
      </w:r>
    </w:p>
    <w:p w14:paraId="0089ECB5" w14:textId="77777777" w:rsidR="00FA22E0" w:rsidRDefault="00C924C7"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0089ECB6" w14:textId="77777777" w:rsidR="00FA22E0" w:rsidRDefault="00C924C7"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0089ECB7" w14:textId="77777777" w:rsidR="00FA22E0" w:rsidRDefault="00C924C7" w:rsidP="00FA22E0">
      <w:pPr>
        <w:ind w:left="720"/>
      </w:pPr>
      <w:sdt>
        <w:sdtPr>
          <w:tag w:val="Check Box for Stooping"/>
          <w:id w:val="597217672"/>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Stooping</w:t>
      </w:r>
    </w:p>
    <w:p w14:paraId="0089ECB8" w14:textId="77777777" w:rsidR="00FA22E0" w:rsidRDefault="00C924C7"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0089ECB9" w14:textId="77777777" w:rsidR="00FA22E0" w:rsidRDefault="00C924C7"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FA22E0">
        <w:t xml:space="preserve"> Picking/Typing/Keyboarding</w:t>
      </w:r>
    </w:p>
    <w:p w14:paraId="0089ECBA" w14:textId="77777777" w:rsidR="00FA22E0" w:rsidRDefault="00C924C7"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0089ECBB" w14:textId="77777777" w:rsidR="00DB0004" w:rsidRDefault="00C924C7"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191F6F">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0089ECBC" w14:textId="77777777" w:rsidR="00FA22E0" w:rsidRDefault="00C924C7"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0089ECBD" w14:textId="77777777" w:rsidR="00FA22E0" w:rsidRDefault="00C924C7"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0089ECBE" w14:textId="77777777" w:rsidR="00FA22E0" w:rsidRDefault="00C924C7"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0089ECBF" w14:textId="77777777" w:rsidR="00FA22E0" w:rsidRPr="00FA22E0" w:rsidRDefault="00FA22E0" w:rsidP="00FA22E0">
      <w:pPr>
        <w:pStyle w:val="Heading2"/>
        <w:rPr>
          <w:b/>
        </w:rPr>
      </w:pPr>
      <w:r w:rsidRPr="00FA22E0">
        <w:rPr>
          <w:b/>
          <w:color w:val="auto"/>
        </w:rPr>
        <w:t>Environmental Conditions</w:t>
      </w:r>
    </w:p>
    <w:p w14:paraId="0089ECC0" w14:textId="77777777" w:rsidR="00FA22E0" w:rsidRDefault="00C924C7"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0089ECC1" w14:textId="77777777" w:rsidR="00FA22E0" w:rsidRDefault="00C924C7"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0089ECC2" w14:textId="77777777" w:rsidR="00FA22E0" w:rsidRDefault="00C924C7"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0089ECC3" w14:textId="77777777" w:rsidR="00FA22E0" w:rsidRDefault="00C924C7"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0089ECC4" w14:textId="77777777" w:rsidR="00FA22E0" w:rsidRDefault="00C924C7"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0089ECC5" w14:textId="77777777" w:rsidR="00FA22E0" w:rsidRDefault="00C924C7"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0089ECC6" w14:textId="77777777" w:rsidR="00A44AAC" w:rsidRPr="0061659B" w:rsidRDefault="00C924C7"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9ECCF" w14:textId="77777777" w:rsidR="00AF3440" w:rsidRDefault="00AF3440" w:rsidP="00AF3440">
      <w:pPr>
        <w:spacing w:after="0" w:line="240" w:lineRule="auto"/>
      </w:pPr>
      <w:r>
        <w:separator/>
      </w:r>
    </w:p>
  </w:endnote>
  <w:endnote w:type="continuationSeparator" w:id="0">
    <w:p w14:paraId="0089ECD0"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9888" w14:textId="77777777" w:rsidR="00C924C7" w:rsidRDefault="00C92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ECD3" w14:textId="04D0F138" w:rsidR="00AF3440" w:rsidRDefault="005F6307">
    <w:pPr>
      <w:pStyle w:val="Footer"/>
    </w:pPr>
    <w:r>
      <w:fldChar w:fldCharType="begin"/>
    </w:r>
    <w:r>
      <w:instrText xml:space="preserve"> PAGE   \* MERGEFORMAT </w:instrText>
    </w:r>
    <w:r>
      <w:fldChar w:fldCharType="separate"/>
    </w:r>
    <w:r w:rsidR="009E0C73">
      <w:rPr>
        <w:noProof/>
      </w:rPr>
      <w:t>5</w:t>
    </w:r>
    <w:r>
      <w:rPr>
        <w:noProof/>
      </w:rPr>
      <w:fldChar w:fldCharType="end"/>
    </w:r>
    <w:r>
      <w:ptab w:relativeTo="margin" w:alignment="center" w:leader="none"/>
    </w:r>
    <w:r>
      <w:ptab w:relativeTo="margin" w:alignment="right" w:leader="none"/>
    </w:r>
    <w:r w:rsidRPr="00AF3440">
      <w:rPr>
        <w:sz w:val="22"/>
        <w:szCs w:val="22"/>
      </w:rPr>
      <w:t xml:space="preserve">HRF5005 REV. </w:t>
    </w:r>
    <w:r>
      <w:rPr>
        <w:sz w:val="22"/>
        <w:szCs w:val="22"/>
      </w:rPr>
      <w:fldChar w:fldCharType="begin"/>
    </w:r>
    <w:r>
      <w:rPr>
        <w:sz w:val="22"/>
        <w:szCs w:val="22"/>
      </w:rPr>
      <w:instrText xml:space="preserve"> DATE \@ "M/d/yyyy" </w:instrText>
    </w:r>
    <w:r>
      <w:rPr>
        <w:sz w:val="22"/>
        <w:szCs w:val="22"/>
      </w:rPr>
      <w:fldChar w:fldCharType="separate"/>
    </w:r>
    <w:r w:rsidR="00C924C7">
      <w:rPr>
        <w:noProof/>
        <w:sz w:val="22"/>
        <w:szCs w:val="22"/>
      </w:rPr>
      <w:t>7/18/2024</w:t>
    </w:r>
    <w:r>
      <w:rPr>
        <w:sz w:val="22"/>
        <w:szCs w:val="22"/>
      </w:rPr>
      <w:fldChar w:fldCharType="end"/>
    </w:r>
    <w:r>
      <w:rPr>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C6C8" w14:textId="77777777" w:rsidR="00C924C7" w:rsidRDefault="00C92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ECCD" w14:textId="77777777" w:rsidR="00AF3440" w:rsidRDefault="00AF3440" w:rsidP="00AF3440">
      <w:pPr>
        <w:spacing w:after="0" w:line="240" w:lineRule="auto"/>
      </w:pPr>
      <w:r>
        <w:separator/>
      </w:r>
    </w:p>
  </w:footnote>
  <w:footnote w:type="continuationSeparator" w:id="0">
    <w:p w14:paraId="0089ECCE"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B0F6" w14:textId="77777777" w:rsidR="00C924C7" w:rsidRDefault="00C92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ECD1" w14:textId="77777777" w:rsidR="00F7227D" w:rsidRPr="00166B8C" w:rsidRDefault="00F7227D" w:rsidP="00F7227D">
    <w:pPr>
      <w:pStyle w:val="Heading1"/>
      <w:tabs>
        <w:tab w:val="left" w:pos="6480"/>
        <w:tab w:val="left" w:pos="7920"/>
      </w:tabs>
      <w:rPr>
        <w:sz w:val="48"/>
      </w:rPr>
    </w:pPr>
    <w:r w:rsidRPr="009971AD">
      <w:rPr>
        <w:rStyle w:val="Emphasis"/>
        <w:noProof/>
      </w:rPr>
      <w:drawing>
        <wp:inline distT="0" distB="0" distL="0" distR="0" wp14:anchorId="0089ECD4" wp14:editId="5DA8312D">
          <wp:extent cx="1962150" cy="690994"/>
          <wp:effectExtent l="0" t="0" r="0" b="0"/>
          <wp:docPr id="2" name="Picture 2" descr="LCC Human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Human Resourc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tab/>
    </w:r>
    <w:r>
      <w:rPr>
        <w:sz w:val="40"/>
      </w:rPr>
      <w:t>Staff Job Description</w:t>
    </w:r>
  </w:p>
  <w:p w14:paraId="0089ECD2" w14:textId="77777777" w:rsidR="00AF3440" w:rsidRDefault="00AF3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5330" w14:textId="77777777" w:rsidR="00C924C7" w:rsidRDefault="00C92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11F75"/>
    <w:multiLevelType w:val="hybridMultilevel"/>
    <w:tmpl w:val="20FC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75A8A"/>
    <w:multiLevelType w:val="hybridMultilevel"/>
    <w:tmpl w:val="13867C88"/>
    <w:lvl w:ilvl="0" w:tplc="2524185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76F3E"/>
    <w:multiLevelType w:val="hybridMultilevel"/>
    <w:tmpl w:val="CD0C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46C8E"/>
    <w:multiLevelType w:val="hybridMultilevel"/>
    <w:tmpl w:val="D800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52747"/>
    <w:multiLevelType w:val="hybridMultilevel"/>
    <w:tmpl w:val="2078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1E7906"/>
    <w:multiLevelType w:val="hybridMultilevel"/>
    <w:tmpl w:val="969C74F0"/>
    <w:lvl w:ilvl="0" w:tplc="C69491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0542"/>
    <w:rsid w:val="0002783A"/>
    <w:rsid w:val="00031DA0"/>
    <w:rsid w:val="00032103"/>
    <w:rsid w:val="00032627"/>
    <w:rsid w:val="000434E8"/>
    <w:rsid w:val="00044B72"/>
    <w:rsid w:val="00044FBD"/>
    <w:rsid w:val="000C5F1B"/>
    <w:rsid w:val="000F500B"/>
    <w:rsid w:val="00126E37"/>
    <w:rsid w:val="001340D9"/>
    <w:rsid w:val="00191F6F"/>
    <w:rsid w:val="00192380"/>
    <w:rsid w:val="001C35D6"/>
    <w:rsid w:val="001D6E9C"/>
    <w:rsid w:val="001F2EF4"/>
    <w:rsid w:val="0020355A"/>
    <w:rsid w:val="00205BF5"/>
    <w:rsid w:val="00255235"/>
    <w:rsid w:val="002B6AF7"/>
    <w:rsid w:val="002B7E84"/>
    <w:rsid w:val="002C7585"/>
    <w:rsid w:val="002D17F9"/>
    <w:rsid w:val="002E5987"/>
    <w:rsid w:val="002E6ED2"/>
    <w:rsid w:val="002F28F5"/>
    <w:rsid w:val="00320A30"/>
    <w:rsid w:val="00345041"/>
    <w:rsid w:val="0036183D"/>
    <w:rsid w:val="003A5616"/>
    <w:rsid w:val="003B2AE6"/>
    <w:rsid w:val="003C7BDE"/>
    <w:rsid w:val="00417690"/>
    <w:rsid w:val="00454E4E"/>
    <w:rsid w:val="004603B3"/>
    <w:rsid w:val="0048004F"/>
    <w:rsid w:val="004C5C50"/>
    <w:rsid w:val="004F6C37"/>
    <w:rsid w:val="00511E1D"/>
    <w:rsid w:val="005279A6"/>
    <w:rsid w:val="00530C4A"/>
    <w:rsid w:val="005A123E"/>
    <w:rsid w:val="005E353F"/>
    <w:rsid w:val="005F6307"/>
    <w:rsid w:val="0060052D"/>
    <w:rsid w:val="006125B1"/>
    <w:rsid w:val="0061357F"/>
    <w:rsid w:val="0061659B"/>
    <w:rsid w:val="0067043F"/>
    <w:rsid w:val="00692632"/>
    <w:rsid w:val="007119C2"/>
    <w:rsid w:val="00740BCE"/>
    <w:rsid w:val="0075155F"/>
    <w:rsid w:val="00792D0F"/>
    <w:rsid w:val="007A6037"/>
    <w:rsid w:val="007C4F87"/>
    <w:rsid w:val="007D6DE5"/>
    <w:rsid w:val="007F1569"/>
    <w:rsid w:val="00827050"/>
    <w:rsid w:val="0087026F"/>
    <w:rsid w:val="008A5123"/>
    <w:rsid w:val="008B0547"/>
    <w:rsid w:val="008C143E"/>
    <w:rsid w:val="00906185"/>
    <w:rsid w:val="0091407B"/>
    <w:rsid w:val="00915F65"/>
    <w:rsid w:val="009169F4"/>
    <w:rsid w:val="009328B0"/>
    <w:rsid w:val="009971AD"/>
    <w:rsid w:val="009C15DA"/>
    <w:rsid w:val="009D2D43"/>
    <w:rsid w:val="009D2EE6"/>
    <w:rsid w:val="009E0C73"/>
    <w:rsid w:val="009F6374"/>
    <w:rsid w:val="009F7994"/>
    <w:rsid w:val="00A04EDA"/>
    <w:rsid w:val="00A160F4"/>
    <w:rsid w:val="00A44AAC"/>
    <w:rsid w:val="00A455CB"/>
    <w:rsid w:val="00A518AB"/>
    <w:rsid w:val="00A6160F"/>
    <w:rsid w:val="00A85F66"/>
    <w:rsid w:val="00AB0FAA"/>
    <w:rsid w:val="00AC37EB"/>
    <w:rsid w:val="00AC50C5"/>
    <w:rsid w:val="00AD558D"/>
    <w:rsid w:val="00AE3371"/>
    <w:rsid w:val="00AF3440"/>
    <w:rsid w:val="00B60CB2"/>
    <w:rsid w:val="00B93395"/>
    <w:rsid w:val="00BB6C57"/>
    <w:rsid w:val="00C20260"/>
    <w:rsid w:val="00C21089"/>
    <w:rsid w:val="00C74CA5"/>
    <w:rsid w:val="00C82ECA"/>
    <w:rsid w:val="00C924C7"/>
    <w:rsid w:val="00CC147F"/>
    <w:rsid w:val="00CC7DF0"/>
    <w:rsid w:val="00CF1E36"/>
    <w:rsid w:val="00D23E3F"/>
    <w:rsid w:val="00D25798"/>
    <w:rsid w:val="00D3161E"/>
    <w:rsid w:val="00D82FBF"/>
    <w:rsid w:val="00D90DDF"/>
    <w:rsid w:val="00DB0004"/>
    <w:rsid w:val="00DB3E83"/>
    <w:rsid w:val="00E27A00"/>
    <w:rsid w:val="00E30603"/>
    <w:rsid w:val="00EB24F1"/>
    <w:rsid w:val="00EB3FD3"/>
    <w:rsid w:val="00F0763D"/>
    <w:rsid w:val="00F248DA"/>
    <w:rsid w:val="00F70B7D"/>
    <w:rsid w:val="00F7227D"/>
    <w:rsid w:val="00F874D1"/>
    <w:rsid w:val="00FA22E0"/>
    <w:rsid w:val="00FA61AD"/>
    <w:rsid w:val="00FB51C1"/>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089EC09"/>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248DA"/>
    <w:pPr>
      <w:ind w:left="720"/>
      <w:contextualSpacing/>
    </w:pPr>
  </w:style>
  <w:style w:type="character" w:customStyle="1" w:styleId="Style5">
    <w:name w:val="Style5"/>
    <w:basedOn w:val="DefaultParagraphFont"/>
    <w:uiPriority w:val="1"/>
    <w:rsid w:val="009F7994"/>
    <w:rPr>
      <w:rFonts w:ascii="Times New Roman" w:hAnsi="Times New Roman"/>
      <w:sz w:val="22"/>
    </w:rPr>
  </w:style>
  <w:style w:type="paragraph" w:styleId="BalloonText">
    <w:name w:val="Balloon Text"/>
    <w:basedOn w:val="Normal"/>
    <w:link w:val="BalloonTextChar"/>
    <w:uiPriority w:val="99"/>
    <w:semiHidden/>
    <w:unhideWhenUsed/>
    <w:rsid w:val="00A45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5CB"/>
    <w:rPr>
      <w:rFonts w:ascii="Segoe UI" w:hAnsi="Segoe UI" w:cs="Segoe UI"/>
      <w:sz w:val="18"/>
      <w:szCs w:val="18"/>
    </w:rPr>
  </w:style>
  <w:style w:type="character" w:styleId="Emphasis">
    <w:name w:val="Emphasis"/>
    <w:basedOn w:val="DefaultParagraphFont"/>
    <w:uiPriority w:val="20"/>
    <w:qFormat/>
    <w:rsid w:val="009971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67A7791AC2174B5D994BABEDAB8437A6"/>
        <w:category>
          <w:name w:val="General"/>
          <w:gallery w:val="placeholder"/>
        </w:category>
        <w:types>
          <w:type w:val="bbPlcHdr"/>
        </w:types>
        <w:behaviors>
          <w:behavior w:val="content"/>
        </w:behaviors>
        <w:guid w:val="{32838532-DF7F-405E-9667-595B241DE5F3}"/>
      </w:docPartPr>
      <w:docPartBody>
        <w:p w:rsidR="004A39E4" w:rsidRDefault="00E33628" w:rsidP="00E33628">
          <w:pPr>
            <w:pStyle w:val="67A7791AC2174B5D994BABEDAB8437A6"/>
          </w:pPr>
          <w:r w:rsidRPr="00E47D02">
            <w:rPr>
              <w:rStyle w:val="PlaceholderText"/>
            </w:rPr>
            <w:t>Click or tap here to enter text.</w:t>
          </w:r>
        </w:p>
      </w:docPartBody>
    </w:docPart>
    <w:docPart>
      <w:docPartPr>
        <w:name w:val="8458E7A967694A22A4C320FDB5E7D085"/>
        <w:category>
          <w:name w:val="General"/>
          <w:gallery w:val="placeholder"/>
        </w:category>
        <w:types>
          <w:type w:val="bbPlcHdr"/>
        </w:types>
        <w:behaviors>
          <w:behavior w:val="content"/>
        </w:behaviors>
        <w:guid w:val="{B6F9B0C0-25CB-44E5-904C-E51D2EE0B622}"/>
      </w:docPartPr>
      <w:docPartBody>
        <w:p w:rsidR="004A39E4" w:rsidRDefault="00E33628" w:rsidP="00E33628">
          <w:pPr>
            <w:pStyle w:val="8458E7A967694A22A4C320FDB5E7D085"/>
          </w:pPr>
          <w:r w:rsidRPr="00410108">
            <w:rPr>
              <w:rStyle w:val="PlaceholderText"/>
            </w:rPr>
            <w:t>Click or tap to enter a date.</w:t>
          </w:r>
        </w:p>
      </w:docPartBody>
    </w:docPart>
    <w:docPart>
      <w:docPartPr>
        <w:name w:val="0004B6C3D5424005BFC8C3745C467F72"/>
        <w:category>
          <w:name w:val="General"/>
          <w:gallery w:val="placeholder"/>
        </w:category>
        <w:types>
          <w:type w:val="bbPlcHdr"/>
        </w:types>
        <w:behaviors>
          <w:behavior w:val="content"/>
        </w:behaviors>
        <w:guid w:val="{4F43DBA7-6FA2-4DFC-BFB4-CCCC76869883}"/>
      </w:docPartPr>
      <w:docPartBody>
        <w:p w:rsidR="004A39E4" w:rsidRDefault="00E33628" w:rsidP="00E33628">
          <w:pPr>
            <w:pStyle w:val="0004B6C3D5424005BFC8C3745C467F72"/>
          </w:pPr>
          <w:r w:rsidRPr="00E47D02">
            <w:rPr>
              <w:rStyle w:val="PlaceholderText"/>
            </w:rPr>
            <w:t>Click or tap here to enter text.</w:t>
          </w:r>
        </w:p>
      </w:docPartBody>
    </w:docPart>
    <w:docPart>
      <w:docPartPr>
        <w:name w:val="FB06C3A39FF14E14AA2D87BD06EC1411"/>
        <w:category>
          <w:name w:val="General"/>
          <w:gallery w:val="placeholder"/>
        </w:category>
        <w:types>
          <w:type w:val="bbPlcHdr"/>
        </w:types>
        <w:behaviors>
          <w:behavior w:val="content"/>
        </w:behaviors>
        <w:guid w:val="{5B3F15D3-3466-4CB4-B87F-E9DE80F08B38}"/>
      </w:docPartPr>
      <w:docPartBody>
        <w:p w:rsidR="004A39E4" w:rsidRDefault="00E33628" w:rsidP="00E33628">
          <w:pPr>
            <w:pStyle w:val="FB06C3A39FF14E14AA2D87BD06EC1411"/>
          </w:pPr>
          <w:r w:rsidRPr="00E47D02">
            <w:rPr>
              <w:rStyle w:val="PlaceholderText"/>
            </w:rPr>
            <w:t>Click or tap here to enter text.</w:t>
          </w:r>
        </w:p>
      </w:docPartBody>
    </w:docPart>
    <w:docPart>
      <w:docPartPr>
        <w:name w:val="FE9C7A855D844AD48F8CCD115D27D845"/>
        <w:category>
          <w:name w:val="General"/>
          <w:gallery w:val="placeholder"/>
        </w:category>
        <w:types>
          <w:type w:val="bbPlcHdr"/>
        </w:types>
        <w:behaviors>
          <w:behavior w:val="content"/>
        </w:behaviors>
        <w:guid w:val="{7E6BFE7F-0757-44CB-B656-D2A0042B380F}"/>
      </w:docPartPr>
      <w:docPartBody>
        <w:p w:rsidR="004A39E4" w:rsidRDefault="00E33628" w:rsidP="00E33628">
          <w:pPr>
            <w:pStyle w:val="FE9C7A855D844AD48F8CCD115D27D845"/>
          </w:pPr>
          <w:r w:rsidRPr="00E47D02">
            <w:rPr>
              <w:rStyle w:val="PlaceholderText"/>
            </w:rPr>
            <w:t>Click or tap here to enter text.</w:t>
          </w:r>
        </w:p>
      </w:docPartBody>
    </w:docPart>
    <w:docPart>
      <w:docPartPr>
        <w:name w:val="196DCB6C625B4010921A5DA33EB87492"/>
        <w:category>
          <w:name w:val="General"/>
          <w:gallery w:val="placeholder"/>
        </w:category>
        <w:types>
          <w:type w:val="bbPlcHdr"/>
        </w:types>
        <w:behaviors>
          <w:behavior w:val="content"/>
        </w:behaviors>
        <w:guid w:val="{60CC2C08-D18E-4CC3-BA61-E57A99CA4A7F}"/>
      </w:docPartPr>
      <w:docPartBody>
        <w:p w:rsidR="004A39E4" w:rsidRDefault="00E33628" w:rsidP="00E33628">
          <w:pPr>
            <w:pStyle w:val="196DCB6C625B4010921A5DA33EB87492"/>
          </w:pPr>
          <w:r w:rsidRPr="00E47D02">
            <w:rPr>
              <w:rStyle w:val="PlaceholderText"/>
            </w:rPr>
            <w:t>Click or tap here to enter text.</w:t>
          </w:r>
        </w:p>
      </w:docPartBody>
    </w:docPart>
    <w:docPart>
      <w:docPartPr>
        <w:name w:val="CB800DB529BB475A802741FE838F4EBF"/>
        <w:category>
          <w:name w:val="General"/>
          <w:gallery w:val="placeholder"/>
        </w:category>
        <w:types>
          <w:type w:val="bbPlcHdr"/>
        </w:types>
        <w:behaviors>
          <w:behavior w:val="content"/>
        </w:behaviors>
        <w:guid w:val="{21F0D213-FB5A-41A9-A96E-14977A20865C}"/>
      </w:docPartPr>
      <w:docPartBody>
        <w:p w:rsidR="004A39E4" w:rsidRDefault="00E33628" w:rsidP="00E33628">
          <w:pPr>
            <w:pStyle w:val="CB800DB529BB475A802741FE838F4EBF"/>
          </w:pPr>
          <w:r w:rsidRPr="00E47D02">
            <w:rPr>
              <w:rStyle w:val="PlaceholderText"/>
            </w:rPr>
            <w:t>Click or tap here to enter text.</w:t>
          </w:r>
        </w:p>
      </w:docPartBody>
    </w:docPart>
    <w:docPart>
      <w:docPartPr>
        <w:name w:val="84E140B8DA3F41419F4A45D8C0463B84"/>
        <w:category>
          <w:name w:val="General"/>
          <w:gallery w:val="placeholder"/>
        </w:category>
        <w:types>
          <w:type w:val="bbPlcHdr"/>
        </w:types>
        <w:behaviors>
          <w:behavior w:val="content"/>
        </w:behaviors>
        <w:guid w:val="{7D791A80-BCD0-40C0-B306-A8DEDE6D60B2}"/>
      </w:docPartPr>
      <w:docPartBody>
        <w:p w:rsidR="004A39E4" w:rsidRDefault="00E33628" w:rsidP="00E33628">
          <w:pPr>
            <w:pStyle w:val="84E140B8DA3F41419F4A45D8C0463B84"/>
          </w:pPr>
          <w:r w:rsidRPr="00E47D02">
            <w:rPr>
              <w:rStyle w:val="PlaceholderText"/>
            </w:rPr>
            <w:t>Click or tap here to enter text.</w:t>
          </w:r>
        </w:p>
      </w:docPartBody>
    </w:docPart>
    <w:docPart>
      <w:docPartPr>
        <w:name w:val="45F830777EE243B982820EC5BFACF0A8"/>
        <w:category>
          <w:name w:val="General"/>
          <w:gallery w:val="placeholder"/>
        </w:category>
        <w:types>
          <w:type w:val="bbPlcHdr"/>
        </w:types>
        <w:behaviors>
          <w:behavior w:val="content"/>
        </w:behaviors>
        <w:guid w:val="{D89350BD-4E31-4A21-AEE6-AEAABEE6473A}"/>
      </w:docPartPr>
      <w:docPartBody>
        <w:p w:rsidR="004A39E4" w:rsidRDefault="00E33628" w:rsidP="00E33628">
          <w:pPr>
            <w:pStyle w:val="45F830777EE243B982820EC5BFACF0A8"/>
          </w:pPr>
          <w:r w:rsidRPr="00E47D02">
            <w:rPr>
              <w:rStyle w:val="PlaceholderText"/>
            </w:rPr>
            <w:t>Click or tap here to enter text.</w:t>
          </w:r>
        </w:p>
      </w:docPartBody>
    </w:docPart>
    <w:docPart>
      <w:docPartPr>
        <w:name w:val="F9FF93FDF62249B0B09CAC1BC935F502"/>
        <w:category>
          <w:name w:val="General"/>
          <w:gallery w:val="placeholder"/>
        </w:category>
        <w:types>
          <w:type w:val="bbPlcHdr"/>
        </w:types>
        <w:behaviors>
          <w:behavior w:val="content"/>
        </w:behaviors>
        <w:guid w:val="{541B5996-630D-4251-A5DE-DAC3276F844E}"/>
      </w:docPartPr>
      <w:docPartBody>
        <w:p w:rsidR="004A39E4" w:rsidRDefault="00E33628" w:rsidP="00E33628">
          <w:pPr>
            <w:pStyle w:val="F9FF93FDF62249B0B09CAC1BC935F502"/>
          </w:pPr>
          <w:r w:rsidRPr="00E47D02">
            <w:rPr>
              <w:rStyle w:val="PlaceholderText"/>
            </w:rPr>
            <w:t>Click or tap here to enter text.</w:t>
          </w:r>
        </w:p>
      </w:docPartBody>
    </w:docPart>
    <w:docPart>
      <w:docPartPr>
        <w:name w:val="0AAABAC5DB8B4C29B7C7CDB817B32E04"/>
        <w:category>
          <w:name w:val="General"/>
          <w:gallery w:val="placeholder"/>
        </w:category>
        <w:types>
          <w:type w:val="bbPlcHdr"/>
        </w:types>
        <w:behaviors>
          <w:behavior w:val="content"/>
        </w:behaviors>
        <w:guid w:val="{FE56D657-E590-4830-AF84-D0E70A694722}"/>
      </w:docPartPr>
      <w:docPartBody>
        <w:p w:rsidR="004A39E4" w:rsidRDefault="00E33628" w:rsidP="00E33628">
          <w:pPr>
            <w:pStyle w:val="0AAABAC5DB8B4C29B7C7CDB817B32E04"/>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05294"/>
    <w:rsid w:val="00122394"/>
    <w:rsid w:val="001C7762"/>
    <w:rsid w:val="004A39E4"/>
    <w:rsid w:val="005A64BE"/>
    <w:rsid w:val="00691792"/>
    <w:rsid w:val="006C75DB"/>
    <w:rsid w:val="006F2D9E"/>
    <w:rsid w:val="00721DE2"/>
    <w:rsid w:val="008148B4"/>
    <w:rsid w:val="00C23E24"/>
    <w:rsid w:val="00C910C7"/>
    <w:rsid w:val="00CD1985"/>
    <w:rsid w:val="00E33628"/>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628"/>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67A7791AC2174B5D994BABEDAB8437A6">
    <w:name w:val="67A7791AC2174B5D994BABEDAB8437A6"/>
    <w:rsid w:val="00E33628"/>
  </w:style>
  <w:style w:type="paragraph" w:customStyle="1" w:styleId="8458E7A967694A22A4C320FDB5E7D085">
    <w:name w:val="8458E7A967694A22A4C320FDB5E7D085"/>
    <w:rsid w:val="00E33628"/>
  </w:style>
  <w:style w:type="paragraph" w:customStyle="1" w:styleId="0004B6C3D5424005BFC8C3745C467F72">
    <w:name w:val="0004B6C3D5424005BFC8C3745C467F72"/>
    <w:rsid w:val="00E33628"/>
  </w:style>
  <w:style w:type="paragraph" w:customStyle="1" w:styleId="FB06C3A39FF14E14AA2D87BD06EC1411">
    <w:name w:val="FB06C3A39FF14E14AA2D87BD06EC1411"/>
    <w:rsid w:val="00E33628"/>
  </w:style>
  <w:style w:type="paragraph" w:customStyle="1" w:styleId="FE9C7A855D844AD48F8CCD115D27D845">
    <w:name w:val="FE9C7A855D844AD48F8CCD115D27D845"/>
    <w:rsid w:val="00E33628"/>
  </w:style>
  <w:style w:type="paragraph" w:customStyle="1" w:styleId="196DCB6C625B4010921A5DA33EB87492">
    <w:name w:val="196DCB6C625B4010921A5DA33EB87492"/>
    <w:rsid w:val="00E33628"/>
  </w:style>
  <w:style w:type="paragraph" w:customStyle="1" w:styleId="CB800DB529BB475A802741FE838F4EBF">
    <w:name w:val="CB800DB529BB475A802741FE838F4EBF"/>
    <w:rsid w:val="00E33628"/>
  </w:style>
  <w:style w:type="paragraph" w:customStyle="1" w:styleId="84E140B8DA3F41419F4A45D8C0463B84">
    <w:name w:val="84E140B8DA3F41419F4A45D8C0463B84"/>
    <w:rsid w:val="00E33628"/>
  </w:style>
  <w:style w:type="paragraph" w:customStyle="1" w:styleId="45F830777EE243B982820EC5BFACF0A8">
    <w:name w:val="45F830777EE243B982820EC5BFACF0A8"/>
    <w:rsid w:val="00E33628"/>
  </w:style>
  <w:style w:type="paragraph" w:customStyle="1" w:styleId="F9FF93FDF62249B0B09CAC1BC935F502">
    <w:name w:val="F9FF93FDF62249B0B09CAC1BC935F502"/>
    <w:rsid w:val="00E33628"/>
  </w:style>
  <w:style w:type="paragraph" w:customStyle="1" w:styleId="0AAABAC5DB8B4C29B7C7CDB817B32E04">
    <w:name w:val="0AAABAC5DB8B4C29B7C7CDB817B32E04"/>
    <w:rsid w:val="00E33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9FAB-938F-475B-9FA0-1282E8CE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Paige Leiby</cp:lastModifiedBy>
  <cp:revision>3</cp:revision>
  <cp:lastPrinted>2019-12-02T21:46:00Z</cp:lastPrinted>
  <dcterms:created xsi:type="dcterms:W3CDTF">2024-07-17T17:37:00Z</dcterms:created>
  <dcterms:modified xsi:type="dcterms:W3CDTF">2024-07-18T16:27:00Z</dcterms:modified>
</cp:coreProperties>
</file>