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4F8C4E90" w14:textId="77777777" w:rsidTr="00E33736">
        <w:trPr>
          <w:trHeight w:val="324"/>
          <w:tblHeader/>
        </w:trPr>
        <w:tc>
          <w:tcPr>
            <w:tcW w:w="2250" w:type="dxa"/>
            <w:vAlign w:val="center"/>
          </w:tcPr>
          <w:p w14:paraId="350A336C"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6363897B"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C9E1CF4"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58C9C4B6"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78B0C98E" w14:textId="77777777" w:rsidTr="00E33736">
        <w:trPr>
          <w:trHeight w:val="485"/>
        </w:trPr>
        <w:tc>
          <w:tcPr>
            <w:tcW w:w="2250" w:type="dxa"/>
          </w:tcPr>
          <w:p w14:paraId="54AEB8FC" w14:textId="637E8C12" w:rsidR="00E33736" w:rsidRPr="00D647F3" w:rsidRDefault="00BF4394"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3-09-08T00:00:00Z">
                      <w:dateFormat w:val="M/d/yyyy"/>
                      <w:lid w:val="en-US"/>
                      <w:storeMappedDataAs w:val="dateTime"/>
                      <w:calendar w:val="gregorian"/>
                    </w:date>
                  </w:sdtPr>
                  <w:sdtEndPr/>
                  <w:sdtContent>
                    <w:r w:rsidR="00990ABE">
                      <w:rPr>
                        <w:rFonts w:cstheme="minorHAnsi"/>
                      </w:rPr>
                      <w:t>9/8/2023</w:t>
                    </w:r>
                  </w:sdtContent>
                </w:sdt>
              </w:sdtContent>
            </w:sdt>
          </w:p>
        </w:tc>
        <w:tc>
          <w:tcPr>
            <w:tcW w:w="2340" w:type="dxa"/>
          </w:tcPr>
          <w:p w14:paraId="4DFB911C" w14:textId="77777777" w:rsidR="00E33736" w:rsidRPr="00D647F3" w:rsidRDefault="00BF4394"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C7796B">
                  <w:rPr>
                    <w:rFonts w:cstheme="minorHAnsi"/>
                  </w:rPr>
                  <w:t>FS9594</w:t>
                </w:r>
                <w:r w:rsidR="00F26318">
                  <w:rPr>
                    <w:rFonts w:cstheme="minorHAnsi"/>
                  </w:rPr>
                  <w:t>, FS9595</w:t>
                </w:r>
              </w:sdtContent>
            </w:sdt>
          </w:p>
        </w:tc>
        <w:tc>
          <w:tcPr>
            <w:tcW w:w="4230" w:type="dxa"/>
          </w:tcPr>
          <w:p w14:paraId="46FAB8C9" w14:textId="77777777" w:rsidR="00E33736" w:rsidRPr="00D647F3" w:rsidRDefault="00BF4394" w:rsidP="00E33736">
            <w:pPr>
              <w:rPr>
                <w:rFonts w:cs="Calibri"/>
              </w:rPr>
            </w:pPr>
            <w:sdt>
              <w:sdtPr>
                <w:rPr>
                  <w:rFonts w:cstheme="minorHAnsi"/>
                </w:rPr>
                <w:tag w:val="Position Title"/>
                <w:id w:val="928155393"/>
                <w:placeholder>
                  <w:docPart w:val="6FFCCBCEF03D463D85A2E765A74627AE"/>
                </w:placeholder>
              </w:sdtPr>
              <w:sdtEndPr/>
              <w:sdtContent>
                <w:r w:rsidR="00C7796B">
                  <w:rPr>
                    <w:rFonts w:cstheme="minorHAnsi"/>
                  </w:rPr>
                  <w:t>Moving Services Associate</w:t>
                </w:r>
              </w:sdtContent>
            </w:sdt>
          </w:p>
        </w:tc>
        <w:tc>
          <w:tcPr>
            <w:tcW w:w="2160" w:type="dxa"/>
          </w:tcPr>
          <w:p w14:paraId="1B8FDA27" w14:textId="77777777" w:rsidR="00E33736" w:rsidRPr="00D647F3" w:rsidRDefault="00BF4394"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r w:rsidR="00C7796B">
                  <w:rPr>
                    <w:rFonts w:cstheme="minorHAnsi"/>
                  </w:rPr>
                  <w:t>FA9921</w:t>
                </w:r>
              </w:sdtContent>
            </w:sdt>
          </w:p>
        </w:tc>
      </w:tr>
    </w:tbl>
    <w:p w14:paraId="3131400D"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5038B2F7" w14:textId="77777777" w:rsidTr="00703635">
        <w:trPr>
          <w:trHeight w:val="324"/>
          <w:tblHeader/>
        </w:trPr>
        <w:tc>
          <w:tcPr>
            <w:tcW w:w="4230" w:type="dxa"/>
            <w:gridSpan w:val="2"/>
            <w:vAlign w:val="center"/>
          </w:tcPr>
          <w:p w14:paraId="4973091D" w14:textId="77777777" w:rsidR="0052072F" w:rsidRPr="00D647F3" w:rsidRDefault="0052072F" w:rsidP="00760252">
            <w:pPr>
              <w:pStyle w:val="Heading1"/>
              <w:jc w:val="left"/>
              <w:outlineLvl w:val="0"/>
              <w:rPr>
                <w:sz w:val="22"/>
                <w:szCs w:val="22"/>
              </w:rPr>
            </w:pPr>
          </w:p>
        </w:tc>
        <w:tc>
          <w:tcPr>
            <w:tcW w:w="6750" w:type="dxa"/>
            <w:gridSpan w:val="3"/>
            <w:vAlign w:val="center"/>
          </w:tcPr>
          <w:p w14:paraId="5D3187EF" w14:textId="77777777" w:rsidR="0052072F" w:rsidRDefault="0052072F" w:rsidP="0052072F">
            <w:pPr>
              <w:pStyle w:val="Heading1"/>
              <w:outlineLvl w:val="0"/>
              <w:rPr>
                <w:sz w:val="22"/>
                <w:szCs w:val="22"/>
              </w:rPr>
            </w:pPr>
            <w:r>
              <w:rPr>
                <w:sz w:val="22"/>
                <w:szCs w:val="22"/>
              </w:rPr>
              <w:t>For HR Use Only</w:t>
            </w:r>
          </w:p>
        </w:tc>
      </w:tr>
      <w:tr w:rsidR="0052072F" w14:paraId="1F60C03C" w14:textId="77777777" w:rsidTr="00A27C3B">
        <w:trPr>
          <w:trHeight w:val="324"/>
          <w:tblHeader/>
        </w:trPr>
        <w:tc>
          <w:tcPr>
            <w:tcW w:w="1890" w:type="dxa"/>
            <w:vAlign w:val="center"/>
          </w:tcPr>
          <w:p w14:paraId="2A369116"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0A68CD4A"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7198509E"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7B59BB33"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3C6F92D5" w14:textId="77777777" w:rsidR="0052072F" w:rsidRDefault="0052072F" w:rsidP="0052072F">
            <w:pPr>
              <w:pStyle w:val="Heading1"/>
              <w:jc w:val="left"/>
              <w:outlineLvl w:val="0"/>
              <w:rPr>
                <w:caps/>
                <w:sz w:val="22"/>
                <w:szCs w:val="22"/>
              </w:rPr>
            </w:pPr>
            <w:r>
              <w:rPr>
                <w:caps/>
                <w:sz w:val="22"/>
                <w:szCs w:val="22"/>
              </w:rPr>
              <w:t>employment code</w:t>
            </w:r>
          </w:p>
        </w:tc>
      </w:tr>
      <w:tr w:rsidR="0052072F" w14:paraId="048985B3" w14:textId="77777777" w:rsidTr="0052072F">
        <w:trPr>
          <w:trHeight w:val="350"/>
        </w:trPr>
        <w:tc>
          <w:tcPr>
            <w:tcW w:w="1890" w:type="dxa"/>
          </w:tcPr>
          <w:p w14:paraId="5DBB82E1" w14:textId="77777777" w:rsidR="0052072F" w:rsidRPr="00D647F3" w:rsidRDefault="00BF4394" w:rsidP="0052072F">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C7796B">
                  <w:rPr>
                    <w:rFonts w:cstheme="minorHAnsi"/>
                  </w:rPr>
                  <w:t>Administrative Services</w:t>
                </w:r>
              </w:sdtContent>
            </w:sdt>
          </w:p>
        </w:tc>
        <w:tc>
          <w:tcPr>
            <w:tcW w:w="2340" w:type="dxa"/>
          </w:tcPr>
          <w:p w14:paraId="7D98DDB5" w14:textId="77777777" w:rsidR="0052072F" w:rsidRPr="00D647F3" w:rsidRDefault="00BF4394" w:rsidP="0052072F">
            <w:pPr>
              <w:tabs>
                <w:tab w:val="left" w:pos="2133"/>
              </w:tabs>
              <w:rPr>
                <w:rFonts w:cs="Calibri"/>
              </w:rPr>
            </w:pPr>
            <w:sdt>
              <w:sdtPr>
                <w:rPr>
                  <w:rFonts w:cstheme="minorHAnsi"/>
                </w:rPr>
                <w:tag w:val="Department"/>
                <w:id w:val="871965260"/>
                <w:placeholder>
                  <w:docPart w:val="90A39B6DE9714E61A0242807D79176D1"/>
                </w:placeholder>
              </w:sdtPr>
              <w:sdtEndPr/>
              <w:sdtContent>
                <w:r w:rsidR="00C7796B">
                  <w:rPr>
                    <w:rFonts w:cstheme="minorHAnsi"/>
                  </w:rPr>
                  <w:t>Facilities</w:t>
                </w:r>
              </w:sdtContent>
            </w:sdt>
          </w:p>
        </w:tc>
        <w:tc>
          <w:tcPr>
            <w:tcW w:w="2700" w:type="dxa"/>
          </w:tc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6C7E5F23" w14:textId="3EE488F6" w:rsidR="0052072F" w:rsidRPr="006C244C" w:rsidRDefault="00990ABE" w:rsidP="0052072F">
                <w:pPr>
                  <w:rPr>
                    <w:rFonts w:cs="Calibri"/>
                    <w:sz w:val="20"/>
                    <w:szCs w:val="20"/>
                  </w:rPr>
                </w:pPr>
                <w:r>
                  <w:rPr>
                    <w:rFonts w:cs="Calibri"/>
                  </w:rPr>
                  <w:t>Full-Time Professional Support 4</w:t>
                </w:r>
              </w:p>
            </w:sdtContent>
          </w:sdt>
        </w:tc>
        <w:tc>
          <w:tcPr>
            <w:tcW w:w="1890" w:type="dxa"/>
          </w:tcPr>
          <w:p w14:paraId="4714C19E" w14:textId="10E1F3AD" w:rsidR="0052072F" w:rsidRPr="00DF54D3" w:rsidRDefault="00BF4394"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990ABE">
                  <w:rPr>
                    <w:rFonts w:cstheme="minorHAnsi"/>
                  </w:rPr>
                  <w:t>43-0000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254A6A4" w14:textId="12E6CA5F" w:rsidR="0052072F" w:rsidRPr="00DF54D3" w:rsidRDefault="00990ABE" w:rsidP="0052072F">
                <w:pPr>
                  <w:rPr>
                    <w:rFonts w:cs="Calibri"/>
                    <w:b/>
                    <w:i/>
                    <w:sz w:val="20"/>
                    <w:szCs w:val="20"/>
                  </w:rPr>
                </w:pPr>
                <w:r>
                  <w:rPr>
                    <w:rFonts w:cs="Calibri"/>
                  </w:rPr>
                  <w:t>5 - Other Full Time</w:t>
                </w:r>
              </w:p>
            </w:sdtContent>
          </w:sdt>
        </w:tc>
      </w:tr>
    </w:tbl>
    <w:p w14:paraId="2ADAC646" w14:textId="77777777" w:rsidR="0061357F" w:rsidRDefault="0061357F"/>
    <w:p w14:paraId="25F53647"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560452B" w14:textId="77777777" w:rsidTr="00A6160F">
        <w:trPr>
          <w:tblHeader/>
        </w:trPr>
        <w:tc>
          <w:tcPr>
            <w:tcW w:w="2340" w:type="dxa"/>
          </w:tcPr>
          <w:p w14:paraId="4B2FF7A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7796B">
                  <w:rPr>
                    <w:rFonts w:ascii="MS Gothic" w:eastAsia="MS Gothic" w:hAnsi="MS Gothic" w:hint="eastAsia"/>
                  </w:rPr>
                  <w:t>☒</w:t>
                </w:r>
              </w:sdtContent>
            </w:sdt>
          </w:p>
        </w:tc>
        <w:tc>
          <w:tcPr>
            <w:tcW w:w="2071" w:type="dxa"/>
          </w:tcPr>
          <w:p w14:paraId="0A3BB5AB"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2FB51892" w14:textId="77777777" w:rsidR="003A5616" w:rsidRDefault="00C7796B">
                <w:r>
                  <w:t>ESP</w:t>
                </w:r>
              </w:p>
            </w:sdtContent>
          </w:sdt>
        </w:tc>
        <w:tc>
          <w:tcPr>
            <w:tcW w:w="2158" w:type="dxa"/>
          </w:tcPr>
          <w:p w14:paraId="517C5C66"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AF19A3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1B5C55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94A3CB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CE22F94" w14:textId="77777777" w:rsidTr="00A6160F">
        <w:trPr>
          <w:trHeight w:val="638"/>
          <w:tblHeader/>
        </w:trPr>
        <w:tc>
          <w:tcPr>
            <w:tcW w:w="2340" w:type="dxa"/>
          </w:tcPr>
          <w:p w14:paraId="10072360"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C7796B">
                  <w:rPr>
                    <w:rFonts w:ascii="MS Gothic" w:eastAsia="MS Gothic" w:hAnsi="MS Gothic" w:hint="eastAsia"/>
                  </w:rPr>
                  <w:t>☒</w:t>
                </w:r>
              </w:sdtContent>
            </w:sdt>
          </w:p>
        </w:tc>
        <w:tc>
          <w:tcPr>
            <w:tcW w:w="2071" w:type="dxa"/>
          </w:tcPr>
          <w:p w14:paraId="7CE4E1E1"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C7796B">
                  <w:rPr>
                    <w:rFonts w:ascii="MS Gothic" w:eastAsia="MS Gothic" w:hAnsi="MS Gothic" w:hint="eastAsia"/>
                  </w:rPr>
                  <w:t>☒</w:t>
                </w:r>
              </w:sdtContent>
            </w:sdt>
          </w:p>
        </w:tc>
        <w:tc>
          <w:tcPr>
            <w:tcW w:w="2158" w:type="dxa"/>
          </w:tcPr>
          <w:p w14:paraId="73BA63E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989094" w14:textId="77777777" w:rsidR="0061357F" w:rsidRDefault="0061357F" w:rsidP="00760252">
            <w:r>
              <w:t xml:space="preserve">____ </w:t>
            </w:r>
            <w:proofErr w:type="spellStart"/>
            <w:r>
              <w:t>Hrs</w:t>
            </w:r>
            <w:proofErr w:type="spellEnd"/>
            <w:r>
              <w:t>/Week</w:t>
            </w:r>
          </w:p>
        </w:tc>
        <w:tc>
          <w:tcPr>
            <w:tcW w:w="2158" w:type="dxa"/>
          </w:tcPr>
          <w:p w14:paraId="07EF65FF"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6288E27" w14:textId="77777777" w:rsidR="0061357F" w:rsidRDefault="00BF4394"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C48308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D52119D" w14:textId="77777777" w:rsidTr="00A6160F">
        <w:trPr>
          <w:tblHeader/>
        </w:trPr>
        <w:tc>
          <w:tcPr>
            <w:tcW w:w="10980" w:type="dxa"/>
            <w:shd w:val="clear" w:color="auto" w:fill="BFBFBF" w:themeFill="background1" w:themeFillShade="BF"/>
          </w:tcPr>
          <w:p w14:paraId="287BB81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7234D3F" w14:textId="77777777" w:rsidTr="0061357F">
        <w:trPr>
          <w:trHeight w:val="710"/>
        </w:trPr>
        <w:tc>
          <w:tcPr>
            <w:tcW w:w="10980" w:type="dxa"/>
            <w:shd w:val="clear" w:color="auto" w:fill="auto"/>
          </w:tcPr>
          <w:p w14:paraId="407A83E9" w14:textId="77777777" w:rsidR="00454E4E" w:rsidRDefault="00BF4394" w:rsidP="00031DA0">
            <w:pPr>
              <w:rPr>
                <w:b/>
              </w:rPr>
            </w:pPr>
            <w:sdt>
              <w:sdtPr>
                <w:rPr>
                  <w:rFonts w:cstheme="minorHAnsi"/>
                </w:rPr>
                <w:tag w:val="Job Summary"/>
                <w:id w:val="2104751063"/>
                <w:placeholder>
                  <w:docPart w:val="3BEFC84EB6414B5DA252CEA04BF08F02"/>
                </w:placeholder>
              </w:sdtPr>
              <w:sdtEndPr/>
              <w:sdtContent>
                <w:r w:rsidR="00C7796B">
                  <w:rPr>
                    <w:rFonts w:cstheme="minorHAnsi"/>
                  </w:rPr>
                  <w:t xml:space="preserve">The Moving Services Associate </w:t>
                </w:r>
                <w:r w:rsidR="00C7796B" w:rsidRPr="005D7033">
                  <w:rPr>
                    <w:rFonts w:cstheme="minorHAnsi"/>
                  </w:rPr>
                  <w:t>responsibilit</w:t>
                </w:r>
                <w:r w:rsidR="00C7796B">
                  <w:rPr>
                    <w:rFonts w:cstheme="minorHAnsi"/>
                  </w:rPr>
                  <w:t xml:space="preserve">ies </w:t>
                </w:r>
                <w:r w:rsidR="00C7796B" w:rsidRPr="005D7033">
                  <w:rPr>
                    <w:rFonts w:cstheme="minorHAnsi"/>
                  </w:rPr>
                  <w:t>include</w:t>
                </w:r>
                <w:r w:rsidR="00C7796B" w:rsidRPr="005C2652">
                  <w:rPr>
                    <w:rFonts w:cstheme="minorHAnsi"/>
                    <w:strike/>
                  </w:rPr>
                  <w:t>s</w:t>
                </w:r>
                <w:r w:rsidR="00C7796B" w:rsidRPr="005D7033">
                  <w:rPr>
                    <w:rFonts w:cstheme="minorHAnsi"/>
                  </w:rPr>
                  <w:t xml:space="preserve"> </w:t>
                </w:r>
                <w:r w:rsidR="00C7796B">
                  <w:rPr>
                    <w:rFonts w:cstheme="minorHAnsi"/>
                  </w:rPr>
                  <w:t xml:space="preserve">processing and implementing </w:t>
                </w:r>
                <w:r w:rsidR="00C7796B" w:rsidRPr="005D7033">
                  <w:rPr>
                    <w:rFonts w:cstheme="minorHAnsi"/>
                  </w:rPr>
                  <w:t>work requests</w:t>
                </w:r>
                <w:r w:rsidR="00C7796B">
                  <w:rPr>
                    <w:rFonts w:cstheme="minorHAnsi"/>
                  </w:rPr>
                  <w:t xml:space="preserve"> and/or Moving/Renovation/Changes (MRC) forms</w:t>
                </w:r>
                <w:r w:rsidR="00C7796B" w:rsidRPr="005D7033">
                  <w:rPr>
                    <w:rFonts w:cstheme="minorHAnsi"/>
                  </w:rPr>
                  <w:t>, and formulating</w:t>
                </w:r>
                <w:r w:rsidR="000A3FDD">
                  <w:rPr>
                    <w:rFonts w:cstheme="minorHAnsi"/>
                  </w:rPr>
                  <w:t xml:space="preserve"> alternative solutions</w:t>
                </w:r>
                <w:r w:rsidR="001A3ED2">
                  <w:rPr>
                    <w:rFonts w:cstheme="minorHAnsi"/>
                  </w:rPr>
                  <w:t xml:space="preserve"> in collaboration </w:t>
                </w:r>
                <w:r w:rsidR="001A3ED2" w:rsidRPr="000A3FDD">
                  <w:rPr>
                    <w:rFonts w:cstheme="minorHAnsi"/>
                  </w:rPr>
                  <w:t xml:space="preserve">with </w:t>
                </w:r>
                <w:r w:rsidR="00C7796B" w:rsidRPr="000A3FDD">
                  <w:rPr>
                    <w:rFonts w:cstheme="minorHAnsi"/>
                    <w:color w:val="000000" w:themeColor="text1"/>
                  </w:rPr>
                  <w:t xml:space="preserve">multiple college employees. </w:t>
                </w:r>
                <w:sdt>
                  <w:sdtPr>
                    <w:rPr>
                      <w:rFonts w:cstheme="minorHAnsi"/>
                      <w:color w:val="000000" w:themeColor="text1"/>
                    </w:rPr>
                    <w:tag w:val="Essential Duty"/>
                    <w:id w:val="-1420092948"/>
                    <w:placeholder>
                      <w:docPart w:val="E2F668290CA746D5A98B310A6ECB691D"/>
                    </w:placeholder>
                  </w:sdtPr>
                  <w:sdtEndPr/>
                  <w:sdtContent>
                    <w:r w:rsidR="00C7796B" w:rsidRPr="000A3FDD">
                      <w:rPr>
                        <w:rFonts w:cstheme="minorHAnsi"/>
                        <w:color w:val="000000" w:themeColor="text1"/>
                      </w:rPr>
                      <w:t xml:space="preserve"> These solutions could include but are not limited to assisting with redesign of campus offices, labs, classrooms and other campus areas for improved utilization. The Associate will work with the Moving Services Lead Support to assist in relocation/rearrangement/storage of college property.  They will serve as a backup for the Lead Moving Services </w:t>
                    </w:r>
                    <w:r w:rsidR="000A3FDD">
                      <w:rPr>
                        <w:rFonts w:cstheme="minorHAnsi"/>
                        <w:color w:val="000000" w:themeColor="text1"/>
                      </w:rPr>
                      <w:t>S</w:t>
                    </w:r>
                    <w:r w:rsidR="00C7796B" w:rsidRPr="000A3FDD">
                      <w:rPr>
                        <w:rFonts w:cstheme="minorHAnsi"/>
                        <w:color w:val="000000" w:themeColor="text1"/>
                      </w:rPr>
                      <w:t xml:space="preserve">upport, as needed.  They will have the ability to operate college vehicles, including trucks and vans.   The Associate </w:t>
                    </w:r>
                    <w:r w:rsidR="00C7796B" w:rsidRPr="000A3FDD">
                      <w:rPr>
                        <w:color w:val="000000" w:themeColor="text1"/>
                      </w:rPr>
                      <w:t xml:space="preserve">could be required to work evenings and/or weekend based on college priorities/events schedules. </w:t>
                    </w:r>
                    <w:r w:rsidR="000A3FDD">
                      <w:rPr>
                        <w:color w:val="000000" w:themeColor="text1"/>
                      </w:rPr>
                      <w:t>Other duties as assigned by the Moving Services Lead Support, Manager of Facilities, Operations &amp; Contracted Services, or their designee.</w:t>
                    </w:r>
                  </w:sdtContent>
                </w:sdt>
              </w:sdtContent>
            </w:sdt>
          </w:p>
        </w:tc>
      </w:tr>
    </w:tbl>
    <w:p w14:paraId="60574E4A"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DE75E7F" w14:textId="77777777" w:rsidTr="00A6160F">
        <w:trPr>
          <w:tblHeader/>
        </w:trPr>
        <w:tc>
          <w:tcPr>
            <w:tcW w:w="10980" w:type="dxa"/>
            <w:shd w:val="clear" w:color="auto" w:fill="BFBFBF" w:themeFill="background1" w:themeFillShade="BF"/>
          </w:tcPr>
          <w:p w14:paraId="1063560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EA90E94" w14:textId="77777777" w:rsidTr="0061357F">
        <w:trPr>
          <w:trHeight w:val="755"/>
        </w:trPr>
        <w:tc>
          <w:tcPr>
            <w:tcW w:w="10980" w:type="dxa"/>
            <w:shd w:val="clear" w:color="auto" w:fill="auto"/>
          </w:tcPr>
          <w:p w14:paraId="40210AD3" w14:textId="77777777" w:rsidR="00454E4E" w:rsidRDefault="00BF4394" w:rsidP="00B47E24">
            <w:pPr>
              <w:rPr>
                <w:b/>
              </w:rPr>
            </w:pPr>
            <w:sdt>
              <w:sdtPr>
                <w:rPr>
                  <w:rFonts w:cstheme="minorHAnsi"/>
                </w:rPr>
                <w:tag w:val="Direct Reports Position Numbers"/>
                <w:id w:val="-1312017811"/>
                <w:placeholder>
                  <w:docPart w:val="C61CAD7722C542B39CE88AC4B61812AA"/>
                </w:placeholder>
              </w:sdtPr>
              <w:sdtEndPr/>
              <w:sdtContent>
                <w:r w:rsidR="000A3FDD">
                  <w:rPr>
                    <w:rFonts w:cstheme="minorHAnsi"/>
                  </w:rPr>
                  <w:t>N/A</w:t>
                </w:r>
              </w:sdtContent>
            </w:sdt>
          </w:p>
        </w:tc>
      </w:tr>
    </w:tbl>
    <w:p w14:paraId="46A11A0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DA15FD3" w14:textId="77777777" w:rsidTr="00A6160F">
        <w:trPr>
          <w:tblHeader/>
        </w:trPr>
        <w:tc>
          <w:tcPr>
            <w:tcW w:w="10980" w:type="dxa"/>
            <w:shd w:val="clear" w:color="auto" w:fill="BFBFBF" w:themeFill="background1" w:themeFillShade="BF"/>
          </w:tcPr>
          <w:p w14:paraId="2D6F9B3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22E5DDE6"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6ADA03E2" w14:textId="77777777" w:rsidTr="00A6160F">
        <w:trPr>
          <w:tblHeader/>
        </w:trPr>
        <w:tc>
          <w:tcPr>
            <w:tcW w:w="715" w:type="dxa"/>
          </w:tcPr>
          <w:p w14:paraId="677E7587" w14:textId="77777777" w:rsidR="00692632" w:rsidRPr="00692632" w:rsidRDefault="00692632" w:rsidP="00692632">
            <w:pPr>
              <w:jc w:val="center"/>
              <w:rPr>
                <w:b/>
              </w:rPr>
            </w:pPr>
            <w:r w:rsidRPr="00692632">
              <w:rPr>
                <w:b/>
              </w:rPr>
              <w:lastRenderedPageBreak/>
              <w:t>%</w:t>
            </w:r>
          </w:p>
        </w:tc>
        <w:tc>
          <w:tcPr>
            <w:tcW w:w="720" w:type="dxa"/>
          </w:tcPr>
          <w:p w14:paraId="796FA5FD" w14:textId="77777777" w:rsidR="00692632" w:rsidRPr="00692632" w:rsidRDefault="00692632" w:rsidP="00692632">
            <w:pPr>
              <w:jc w:val="center"/>
              <w:rPr>
                <w:b/>
              </w:rPr>
            </w:pPr>
            <w:r w:rsidRPr="00692632">
              <w:rPr>
                <w:b/>
              </w:rPr>
              <w:t>NO.</w:t>
            </w:r>
          </w:p>
        </w:tc>
        <w:tc>
          <w:tcPr>
            <w:tcW w:w="9355" w:type="dxa"/>
          </w:tcPr>
          <w:p w14:paraId="4B3FD4F8" w14:textId="77777777" w:rsidR="00692632" w:rsidRPr="00692632" w:rsidRDefault="00692632" w:rsidP="00692632">
            <w:pPr>
              <w:jc w:val="center"/>
              <w:rPr>
                <w:b/>
              </w:rPr>
            </w:pPr>
            <w:r w:rsidRPr="00692632">
              <w:rPr>
                <w:b/>
              </w:rPr>
              <w:t>Essential Duties and Responsibilities</w:t>
            </w:r>
          </w:p>
        </w:tc>
      </w:tr>
      <w:tr w:rsidR="00692632" w14:paraId="2759F0A7" w14:textId="77777777" w:rsidTr="00692632">
        <w:tc>
          <w:tcPr>
            <w:tcW w:w="715" w:type="dxa"/>
          </w:tcPr>
          <w:p w14:paraId="48D3F47B" w14:textId="77777777" w:rsidR="00692632" w:rsidRDefault="00692DEC" w:rsidP="00692632">
            <w:pPr>
              <w:jc w:val="center"/>
            </w:pPr>
            <w:r>
              <w:t>40</w:t>
            </w:r>
          </w:p>
        </w:tc>
        <w:tc>
          <w:tcPr>
            <w:tcW w:w="720" w:type="dxa"/>
          </w:tcPr>
          <w:p w14:paraId="0656E46F" w14:textId="77777777" w:rsidR="00692632" w:rsidRDefault="00692632" w:rsidP="00692632">
            <w:pPr>
              <w:jc w:val="center"/>
            </w:pPr>
            <w:r>
              <w:t>1</w:t>
            </w:r>
          </w:p>
        </w:tc>
        <w:tc>
          <w:tcPr>
            <w:tcW w:w="9355" w:type="dxa"/>
          </w:tcPr>
          <w:sdt>
            <w:sdtPr>
              <w:rPr>
                <w:rFonts w:cstheme="minorHAnsi"/>
              </w:rPr>
              <w:tag w:val="Employee Name"/>
              <w:id w:val="2112540513"/>
              <w:placeholder>
                <w:docPart w:val="6C6FDC720522433384292237F82D928F"/>
              </w:placeholder>
            </w:sdtPr>
            <w:sdtEndPr/>
            <w:sdtContent>
              <w:p w14:paraId="4E863051" w14:textId="77777777" w:rsidR="00692DEC" w:rsidRDefault="00692DEC" w:rsidP="00692DEC">
                <w:pPr>
                  <w:rPr>
                    <w:b/>
                    <w:u w:val="single"/>
                  </w:rPr>
                </w:pPr>
                <w:r w:rsidRPr="00527FA9">
                  <w:rPr>
                    <w:b/>
                    <w:u w:val="single"/>
                  </w:rPr>
                  <w:t>Work Requests</w:t>
                </w:r>
                <w:r>
                  <w:rPr>
                    <w:b/>
                    <w:u w:val="single"/>
                  </w:rPr>
                  <w:t xml:space="preserve"> and/or Move/Renovation/Change (MRC) Forms</w:t>
                </w:r>
              </w:p>
              <w:p w14:paraId="0CF883E6" w14:textId="77777777" w:rsidR="00692DEC" w:rsidRPr="006906A4" w:rsidRDefault="00692DEC" w:rsidP="00692DEC">
                <w:pPr>
                  <w:pStyle w:val="ListParagraph"/>
                  <w:numPr>
                    <w:ilvl w:val="0"/>
                    <w:numId w:val="2"/>
                  </w:numPr>
                  <w:rPr>
                    <w:b/>
                    <w:color w:val="000000" w:themeColor="text1"/>
                    <w:u w:val="single"/>
                  </w:rPr>
                </w:pPr>
                <w:r w:rsidRPr="006906A4">
                  <w:rPr>
                    <w:color w:val="000000" w:themeColor="text1"/>
                  </w:rPr>
                  <w:t>Retrieve and schedule work requests from 5Star work order system to Microsoft Access Planner Database</w:t>
                </w:r>
              </w:p>
              <w:p w14:paraId="34E8B452" w14:textId="446099C1" w:rsidR="00692DEC" w:rsidRPr="006906A4" w:rsidRDefault="00692DEC" w:rsidP="00692DEC">
                <w:pPr>
                  <w:pStyle w:val="ListParagraph"/>
                  <w:numPr>
                    <w:ilvl w:val="0"/>
                    <w:numId w:val="2"/>
                  </w:numPr>
                  <w:rPr>
                    <w:color w:val="000000" w:themeColor="text1"/>
                  </w:rPr>
                </w:pPr>
                <w:r w:rsidRPr="006906A4">
                  <w:rPr>
                    <w:color w:val="000000" w:themeColor="text1"/>
                  </w:rPr>
                  <w:t>In coordinat</w:t>
                </w:r>
                <w:r w:rsidR="00990ABE">
                  <w:rPr>
                    <w:color w:val="000000" w:themeColor="text1"/>
                  </w:rPr>
                  <w:t>ion</w:t>
                </w:r>
                <w:r w:rsidRPr="006906A4">
                  <w:rPr>
                    <w:color w:val="000000" w:themeColor="text1"/>
                  </w:rPr>
                  <w:t xml:space="preserve"> with other college services, review and schedule work generated by MRC Forms to accomplish the moving of furniture and equipment in the completion of renovations and other general changes campus-wide, as part of the Facilities Operations Work Group (FOWG)</w:t>
                </w:r>
              </w:p>
              <w:p w14:paraId="5E5A763E" w14:textId="77777777" w:rsidR="00692DEC" w:rsidRPr="006906A4" w:rsidRDefault="00692DEC" w:rsidP="00692DEC">
                <w:pPr>
                  <w:pStyle w:val="ListParagraph"/>
                  <w:numPr>
                    <w:ilvl w:val="0"/>
                    <w:numId w:val="2"/>
                  </w:numPr>
                  <w:rPr>
                    <w:b/>
                    <w:color w:val="000000" w:themeColor="text1"/>
                    <w:u w:val="single"/>
                  </w:rPr>
                </w:pPr>
                <w:r w:rsidRPr="006906A4">
                  <w:rPr>
                    <w:rFonts w:cstheme="minorHAnsi"/>
                    <w:color w:val="000000" w:themeColor="text1"/>
                  </w:rPr>
                  <w:t>Meet with various areas of the college to formulate solutions that could include, but are not limited to, assisting with redesign of campus offices, labs, classrooms and other campus areas for improved utilization.</w:t>
                </w:r>
              </w:p>
              <w:p w14:paraId="4F771B2A" w14:textId="77777777" w:rsidR="00692632" w:rsidRDefault="00BF4394"/>
            </w:sdtContent>
          </w:sdt>
        </w:tc>
      </w:tr>
      <w:tr w:rsidR="00692632" w14:paraId="414F0D1B" w14:textId="77777777" w:rsidTr="00692632">
        <w:tc>
          <w:tcPr>
            <w:tcW w:w="715" w:type="dxa"/>
          </w:tcPr>
          <w:p w14:paraId="4071FAB4" w14:textId="77777777" w:rsidR="00692632" w:rsidRDefault="00692DEC" w:rsidP="00692632">
            <w:pPr>
              <w:jc w:val="center"/>
            </w:pPr>
            <w:r>
              <w:t>40</w:t>
            </w:r>
          </w:p>
        </w:tc>
        <w:tc>
          <w:tcPr>
            <w:tcW w:w="720" w:type="dxa"/>
          </w:tcPr>
          <w:p w14:paraId="6FABA288" w14:textId="77777777" w:rsidR="00692632" w:rsidRDefault="00692632" w:rsidP="00692632">
            <w:pPr>
              <w:jc w:val="center"/>
            </w:pPr>
            <w:r>
              <w:t>2</w:t>
            </w:r>
          </w:p>
        </w:tc>
        <w:tc>
          <w:tcPr>
            <w:tcW w:w="9355" w:type="dxa"/>
          </w:tcPr>
          <w:p w14:paraId="26871EC3" w14:textId="77777777" w:rsidR="00692DEC" w:rsidRDefault="00692DEC" w:rsidP="00692DEC">
            <w:pPr>
              <w:rPr>
                <w:b/>
                <w:u w:val="single"/>
              </w:rPr>
            </w:pPr>
            <w:r>
              <w:rPr>
                <w:b/>
                <w:u w:val="single"/>
              </w:rPr>
              <w:t>Moving/Set Up/Storage</w:t>
            </w:r>
          </w:p>
          <w:p w14:paraId="28B3F349" w14:textId="77777777" w:rsidR="00692DEC" w:rsidRDefault="00692DEC" w:rsidP="00692DEC">
            <w:pPr>
              <w:pStyle w:val="ListParagraph"/>
              <w:numPr>
                <w:ilvl w:val="0"/>
                <w:numId w:val="3"/>
              </w:numPr>
            </w:pPr>
            <w:r w:rsidRPr="00374AD7">
              <w:t>Work with the Moving Services Lead Support to assist in relocation, rearrangement, and/or storage of college property</w:t>
            </w:r>
            <w:r>
              <w:t>.</w:t>
            </w:r>
          </w:p>
          <w:p w14:paraId="1A890632" w14:textId="77777777" w:rsidR="00692DEC" w:rsidRDefault="00692DEC" w:rsidP="00692DEC">
            <w:pPr>
              <w:pStyle w:val="ListParagraph"/>
              <w:numPr>
                <w:ilvl w:val="0"/>
                <w:numId w:val="3"/>
              </w:numPr>
            </w:pPr>
            <w:r>
              <w:t xml:space="preserve">Set up of tables/chairs, stages, platforms and other items associated with various events, meetings, etc. campus wide. </w:t>
            </w:r>
          </w:p>
          <w:p w14:paraId="15BF7B5E" w14:textId="77777777" w:rsidR="00692DEC" w:rsidRDefault="00692DEC" w:rsidP="00692DEC">
            <w:pPr>
              <w:pStyle w:val="ListParagraph"/>
              <w:numPr>
                <w:ilvl w:val="0"/>
                <w:numId w:val="3"/>
              </w:numPr>
            </w:pPr>
            <w:r>
              <w:t>Maintain a cohesive working relationship with IT/Media Service to ensure smooth set ups/take downs.</w:t>
            </w:r>
          </w:p>
          <w:p w14:paraId="6DEC7866" w14:textId="77777777" w:rsidR="00692DEC" w:rsidRDefault="00692DEC" w:rsidP="00692DEC">
            <w:pPr>
              <w:pStyle w:val="ListParagraph"/>
              <w:numPr>
                <w:ilvl w:val="0"/>
                <w:numId w:val="3"/>
              </w:numPr>
            </w:pPr>
            <w:r w:rsidRPr="006906A4">
              <w:rPr>
                <w:color w:val="000000" w:themeColor="text1"/>
              </w:rPr>
              <w:t>Provide Conference Services at LCC West and Downtown Campus with setup and take down support</w:t>
            </w:r>
            <w:r>
              <w:t>.</w:t>
            </w:r>
          </w:p>
          <w:p w14:paraId="23D3C430" w14:textId="77777777" w:rsidR="00692DEC" w:rsidRDefault="00692DEC" w:rsidP="00692DEC">
            <w:pPr>
              <w:pStyle w:val="ListParagraph"/>
              <w:numPr>
                <w:ilvl w:val="0"/>
                <w:numId w:val="3"/>
              </w:numPr>
            </w:pPr>
            <w:r>
              <w:t>Could be required to work evenings and/or weekend based on college priorities/events schedules.</w:t>
            </w:r>
          </w:p>
          <w:p w14:paraId="0E1A24E8" w14:textId="77777777" w:rsidR="00692DEC" w:rsidRPr="006906A4" w:rsidRDefault="00692DEC" w:rsidP="00692DEC">
            <w:pPr>
              <w:pStyle w:val="ListParagraph"/>
              <w:numPr>
                <w:ilvl w:val="0"/>
                <w:numId w:val="3"/>
              </w:numPr>
              <w:rPr>
                <w:color w:val="000000" w:themeColor="text1"/>
              </w:rPr>
            </w:pPr>
            <w:r w:rsidRPr="006906A4">
              <w:rPr>
                <w:color w:val="000000" w:themeColor="text1"/>
              </w:rPr>
              <w:t>Reissue from storage to areas of the college previously used furniture and equipment.</w:t>
            </w:r>
          </w:p>
          <w:p w14:paraId="1C0685FD" w14:textId="77777777" w:rsidR="00692DEC" w:rsidRDefault="00692DEC" w:rsidP="00692632"/>
        </w:tc>
      </w:tr>
      <w:tr w:rsidR="00692632" w14:paraId="2A4F96F6" w14:textId="77777777" w:rsidTr="00692632">
        <w:tc>
          <w:tcPr>
            <w:tcW w:w="715" w:type="dxa"/>
          </w:tcPr>
          <w:p w14:paraId="10B6A89E" w14:textId="77777777" w:rsidR="00692632" w:rsidRDefault="00692DEC" w:rsidP="00692632">
            <w:pPr>
              <w:jc w:val="center"/>
            </w:pPr>
            <w:r>
              <w:t>10</w:t>
            </w:r>
          </w:p>
        </w:tc>
        <w:tc>
          <w:tcPr>
            <w:tcW w:w="720" w:type="dxa"/>
          </w:tcPr>
          <w:p w14:paraId="4A6F66C7" w14:textId="77777777" w:rsidR="00692632" w:rsidRDefault="00692632" w:rsidP="00692632">
            <w:pPr>
              <w:jc w:val="center"/>
            </w:pPr>
            <w:r>
              <w:t>3</w:t>
            </w:r>
          </w:p>
        </w:tc>
        <w:tc>
          <w:tcPr>
            <w:tcW w:w="9355" w:type="dxa"/>
          </w:tcPr>
          <w:sdt>
            <w:sdtPr>
              <w:rPr>
                <w:rFonts w:cstheme="minorHAnsi"/>
              </w:rPr>
              <w:tag w:val="Employee Name"/>
              <w:id w:val="-1307856865"/>
              <w:placeholder>
                <w:docPart w:val="E8D50A71CBEF4C3FBAC3F07B6F221277"/>
              </w:placeholder>
            </w:sdtPr>
            <w:sdtEndPr/>
            <w:sdtContent>
              <w:p w14:paraId="2EC6AEAB" w14:textId="77777777" w:rsidR="00692DEC" w:rsidRPr="0054371D" w:rsidRDefault="00692DEC" w:rsidP="00692DEC">
                <w:pPr>
                  <w:rPr>
                    <w:b/>
                    <w:u w:val="single"/>
                  </w:rPr>
                </w:pPr>
                <w:r w:rsidRPr="0054371D">
                  <w:rPr>
                    <w:b/>
                    <w:u w:val="single"/>
                  </w:rPr>
                  <w:t>Other</w:t>
                </w:r>
              </w:p>
              <w:p w14:paraId="6890824C" w14:textId="77777777" w:rsidR="00692DEC" w:rsidRDefault="00692DEC" w:rsidP="00692DEC">
                <w:pPr>
                  <w:pStyle w:val="ListParagraph"/>
                  <w:numPr>
                    <w:ilvl w:val="0"/>
                    <w:numId w:val="4"/>
                  </w:numPr>
                </w:pPr>
                <w:r>
                  <w:t>Serve as back up to Moving Services Lead Support</w:t>
                </w:r>
              </w:p>
              <w:p w14:paraId="0AE37F3F" w14:textId="77777777" w:rsidR="00692DEC" w:rsidRPr="006906A4" w:rsidRDefault="00692DEC" w:rsidP="00692DEC">
                <w:pPr>
                  <w:pStyle w:val="ListParagraph"/>
                  <w:numPr>
                    <w:ilvl w:val="0"/>
                    <w:numId w:val="4"/>
                  </w:numPr>
                  <w:rPr>
                    <w:color w:val="000000" w:themeColor="text1"/>
                  </w:rPr>
                </w:pPr>
                <w:r w:rsidRPr="006906A4">
                  <w:rPr>
                    <w:color w:val="000000" w:themeColor="text1"/>
                  </w:rPr>
                  <w:t xml:space="preserve">Assist areas of the college in working with </w:t>
                </w:r>
                <w:r w:rsidR="00EE3CDF">
                  <w:rPr>
                    <w:color w:val="000000" w:themeColor="text1"/>
                  </w:rPr>
                  <w:t xml:space="preserve">furniture vendors </w:t>
                </w:r>
                <w:r w:rsidRPr="006906A4">
                  <w:rPr>
                    <w:color w:val="000000" w:themeColor="text1"/>
                  </w:rPr>
                  <w:t>to plan and design new furniture installations</w:t>
                </w:r>
              </w:p>
              <w:p w14:paraId="54953B00" w14:textId="77777777" w:rsidR="00692DEC" w:rsidRPr="006906A4" w:rsidRDefault="00692DEC" w:rsidP="00692DEC">
                <w:pPr>
                  <w:pStyle w:val="ListParagraph"/>
                  <w:numPr>
                    <w:ilvl w:val="0"/>
                    <w:numId w:val="4"/>
                  </w:numPr>
                  <w:rPr>
                    <w:color w:val="000000" w:themeColor="text1"/>
                  </w:rPr>
                </w:pPr>
                <w:r w:rsidRPr="006906A4">
                  <w:rPr>
                    <w:color w:val="000000" w:themeColor="text1"/>
                  </w:rPr>
                  <w:t xml:space="preserve">Facilitate the removal and disposal of college fixed assets inventory </w:t>
                </w:r>
              </w:p>
              <w:p w14:paraId="7C0541CB" w14:textId="77777777" w:rsidR="00692DEC" w:rsidRPr="00374AD7" w:rsidRDefault="00692DEC" w:rsidP="00692DEC">
                <w:pPr>
                  <w:pStyle w:val="ListParagraph"/>
                  <w:numPr>
                    <w:ilvl w:val="0"/>
                    <w:numId w:val="4"/>
                  </w:numPr>
                </w:pPr>
                <w:r>
                  <w:t>Other Duties as assigned by the Moving Services Lead Support or Manager of Facilities Operations and Contracted Services or designee.</w:t>
                </w:r>
              </w:p>
              <w:p w14:paraId="70B9FDEE" w14:textId="77777777" w:rsidR="00692632" w:rsidRDefault="00BF4394" w:rsidP="00692632"/>
            </w:sdtContent>
          </w:sdt>
        </w:tc>
      </w:tr>
    </w:tbl>
    <w:p w14:paraId="6AE7DE3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75D8E91" w14:textId="77777777" w:rsidTr="00A6160F">
        <w:trPr>
          <w:tblHeader/>
        </w:trPr>
        <w:tc>
          <w:tcPr>
            <w:tcW w:w="10790" w:type="dxa"/>
            <w:shd w:val="clear" w:color="auto" w:fill="BFBFBF" w:themeFill="background1" w:themeFillShade="BF"/>
          </w:tcPr>
          <w:p w14:paraId="5C44D2F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6E84739D"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3B3325CC" w14:textId="77777777" w:rsidR="00692DEC" w:rsidRPr="005D7033" w:rsidRDefault="00692DEC" w:rsidP="00692DEC">
                <w:pPr>
                  <w:rPr>
                    <w:rFonts w:cstheme="minorHAnsi"/>
                    <w:b/>
                  </w:rPr>
                </w:pPr>
                <w:r w:rsidRPr="005D7033">
                  <w:rPr>
                    <w:rFonts w:cstheme="minorHAnsi"/>
                    <w:b/>
                  </w:rPr>
                  <w:t>Accountability &amp; Dependability</w:t>
                </w:r>
              </w:p>
              <w:p w14:paraId="343DC3C6" w14:textId="77777777" w:rsidR="00692DEC" w:rsidRPr="005D7033" w:rsidRDefault="00692DEC" w:rsidP="00692DEC">
                <w:pPr>
                  <w:rPr>
                    <w:rFonts w:cstheme="minorHAnsi"/>
                  </w:rPr>
                </w:pPr>
                <w:r w:rsidRPr="005D7033">
                  <w:rPr>
                    <w:rFonts w:cstheme="minorHAnsi"/>
                  </w:rPr>
                  <w:t>Takes personal responsibility for the quality and timeliness of work, and achieves results with little oversight by: showing up to work on time, and follows instructions, policies, and procedures; meeting productivity standards, deadlines, and work schedules. Acknowledges responsibility for mistakes and takes appropriate steps to make correction when appropriate. Meets expectations without making excuses. If problems arise with co-workers, address the issues promptly with the supervisor’s assistance when appropriate.</w:t>
                </w:r>
              </w:p>
              <w:p w14:paraId="408C5367" w14:textId="77777777" w:rsidR="00692DEC" w:rsidRPr="005D7033" w:rsidRDefault="00692DEC" w:rsidP="00692DEC">
                <w:pPr>
                  <w:spacing w:before="60" w:line="300" w:lineRule="exact"/>
                  <w:rPr>
                    <w:rFonts w:cstheme="minorHAnsi"/>
                    <w:sz w:val="24"/>
                  </w:rPr>
                </w:pPr>
                <w:bookmarkStart w:id="0" w:name="Adaptability"/>
                <w:bookmarkEnd w:id="0"/>
                <w:r w:rsidRPr="005D7033">
                  <w:rPr>
                    <w:rFonts w:cstheme="minorHAnsi"/>
                    <w:b/>
                  </w:rPr>
                  <w:t>Ethics &amp; Integrity</w:t>
                </w:r>
                <w:r w:rsidRPr="005D7033">
                  <w:rPr>
                    <w:rFonts w:cstheme="minorHAnsi"/>
                    <w:b/>
                    <w:sz w:val="24"/>
                  </w:rPr>
                  <w:t xml:space="preserve"> </w:t>
                </w:r>
                <w:r w:rsidRPr="005D7033">
                  <w:rPr>
                    <w:rFonts w:cstheme="minorHAnsi"/>
                  </w:rPr>
                  <w:t xml:space="preserve">– Maintain high ethical standards. Earns others’ trust and respect through consistent honesty and professionalism in all interactions. Keeps promises and commitments made to others. Does the right thing, even when it is </w:t>
                </w:r>
                <w:proofErr w:type="gramStart"/>
                <w:r w:rsidRPr="005D7033">
                  <w:rPr>
                    <w:rFonts w:cstheme="minorHAnsi"/>
                  </w:rPr>
                  <w:t>difficult.</w:t>
                </w:r>
                <w:proofErr w:type="gramEnd"/>
                <w:r w:rsidRPr="005D7033">
                  <w:rPr>
                    <w:rFonts w:cstheme="minorHAnsi"/>
                  </w:rPr>
                  <w:t xml:space="preserve"> Does not yield to pressure to show bias or manipulate others. Does not misrepresent self or use position or authority for personal gain. Respects the opinions and assessments of others. Maintains confidentiality. Communicates truthfully.</w:t>
                </w:r>
              </w:p>
              <w:p w14:paraId="62687367" w14:textId="77777777" w:rsidR="00480634" w:rsidRDefault="00480634" w:rsidP="00692DEC">
                <w:pPr>
                  <w:spacing w:before="60" w:line="300" w:lineRule="exact"/>
                  <w:rPr>
                    <w:rFonts w:cstheme="minorHAnsi"/>
                    <w:b/>
                  </w:rPr>
                </w:pPr>
              </w:p>
              <w:p w14:paraId="5C202037" w14:textId="77777777" w:rsidR="00692DEC" w:rsidRPr="005D7033" w:rsidRDefault="00692DEC" w:rsidP="00692DEC">
                <w:pPr>
                  <w:spacing w:before="60" w:line="300" w:lineRule="exact"/>
                  <w:rPr>
                    <w:rFonts w:cstheme="minorHAnsi"/>
                    <w:b/>
                  </w:rPr>
                </w:pPr>
                <w:r w:rsidRPr="005D7033">
                  <w:rPr>
                    <w:rFonts w:cstheme="minorHAnsi"/>
                    <w:b/>
                  </w:rPr>
                  <w:lastRenderedPageBreak/>
                  <w:t>Adaptability &amp; Flexibility</w:t>
                </w:r>
              </w:p>
              <w:p w14:paraId="5780CA1A" w14:textId="77777777" w:rsidR="00480634" w:rsidRPr="005D7033" w:rsidRDefault="00692DEC" w:rsidP="00480634">
                <w:pPr>
                  <w:spacing w:before="60" w:line="300" w:lineRule="exact"/>
                  <w:rPr>
                    <w:rFonts w:cstheme="minorHAnsi"/>
                  </w:rPr>
                </w:pPr>
                <w:r w:rsidRPr="005D7033">
                  <w:rPr>
                    <w:rFonts w:cstheme="minorHAnsi"/>
                  </w:rPr>
                  <w:t>Adapts to changing business needs, conditions, and work responsibilities by: responding positively to change, embracing and using new practices or values to accomplish goals and solve problems; coping well and helping others</w:t>
                </w:r>
                <w:r w:rsidR="00480634" w:rsidRPr="005D7033">
                  <w:rPr>
                    <w:rFonts w:cstheme="minorHAnsi"/>
                  </w:rPr>
                  <w:t xml:space="preserve"> deal with the ongoing demands of change; sees and shows others the benefits of change; recovering quickly from setbacks, and finding alternative ways to reach goals and objectives.</w:t>
                </w:r>
              </w:p>
              <w:p w14:paraId="02D62569" w14:textId="77777777" w:rsidR="00480634" w:rsidRPr="005D7033" w:rsidRDefault="00480634" w:rsidP="00480634">
                <w:pPr>
                  <w:spacing w:before="60" w:line="300" w:lineRule="exact"/>
                  <w:rPr>
                    <w:rFonts w:cstheme="minorHAnsi"/>
                    <w:b/>
                  </w:rPr>
                </w:pPr>
              </w:p>
              <w:p w14:paraId="6C65D813" w14:textId="77777777" w:rsidR="00480634" w:rsidRPr="005D7033" w:rsidRDefault="00480634" w:rsidP="00480634">
                <w:pPr>
                  <w:spacing w:before="60" w:line="300" w:lineRule="exact"/>
                  <w:rPr>
                    <w:rFonts w:cstheme="minorHAnsi"/>
                    <w:b/>
                  </w:rPr>
                </w:pPr>
                <w:r w:rsidRPr="005D7033">
                  <w:rPr>
                    <w:rFonts w:cstheme="minorHAnsi"/>
                    <w:b/>
                  </w:rPr>
                  <w:t xml:space="preserve">Stress Management </w:t>
                </w:r>
              </w:p>
              <w:p w14:paraId="1A1F542F" w14:textId="77777777" w:rsidR="00480634" w:rsidRPr="005D7033" w:rsidRDefault="00480634" w:rsidP="00480634">
                <w:pPr>
                  <w:spacing w:before="60" w:line="300" w:lineRule="exact"/>
                  <w:rPr>
                    <w:rFonts w:cstheme="minorHAnsi"/>
                  </w:rPr>
                </w:pPr>
                <w:r w:rsidRPr="005D7033">
                  <w:rPr>
                    <w:rFonts w:cstheme="minorHAnsi"/>
                  </w:rPr>
                  <w:t>Maintains composure in stressful or adverse situations by: handling workloads, competing demands, changing assignments, interruptions, and distractions with a positive attitude.</w:t>
                </w:r>
              </w:p>
              <w:p w14:paraId="3EED3C42" w14:textId="77777777" w:rsidR="00480634" w:rsidRPr="005D7033" w:rsidRDefault="00480634" w:rsidP="00480634">
                <w:pPr>
                  <w:spacing w:before="60" w:line="300" w:lineRule="exact"/>
                  <w:rPr>
                    <w:rFonts w:cstheme="minorHAnsi"/>
                    <w:b/>
                  </w:rPr>
                </w:pPr>
              </w:p>
              <w:p w14:paraId="2E2D77C2" w14:textId="77777777" w:rsidR="00480634" w:rsidRPr="005D7033" w:rsidRDefault="00480634" w:rsidP="00480634">
                <w:pPr>
                  <w:spacing w:before="60" w:line="300" w:lineRule="exact"/>
                  <w:rPr>
                    <w:rFonts w:cstheme="minorHAnsi"/>
                    <w:b/>
                  </w:rPr>
                </w:pPr>
                <w:r w:rsidRPr="005D7033">
                  <w:rPr>
                    <w:rFonts w:cstheme="minorHAnsi"/>
                    <w:b/>
                  </w:rPr>
                  <w:t>Attention to Detail</w:t>
                </w:r>
              </w:p>
              <w:p w14:paraId="215827C4" w14:textId="77777777" w:rsidR="00480634" w:rsidRPr="005D7033" w:rsidRDefault="00480634" w:rsidP="00480634">
                <w:pPr>
                  <w:spacing w:before="60" w:line="300" w:lineRule="exact"/>
                  <w:rPr>
                    <w:rFonts w:cstheme="minorHAnsi"/>
                  </w:rPr>
                </w:pPr>
                <w:r w:rsidRPr="005D7033">
                  <w:rPr>
                    <w:rFonts w:cstheme="minorHAnsi"/>
                  </w:rPr>
                  <w:t>Diligently attends to details and pursues quality in accomplishing tasks by: performing tasks thoroughly with care; checking work to ensure completeness; remaining aware and taking care of details that are easy to overlook or dismiss as insignificant.</w:t>
                </w:r>
              </w:p>
              <w:p w14:paraId="4DFA5F52" w14:textId="77777777" w:rsidR="00480634" w:rsidRPr="005D7033" w:rsidRDefault="00480634" w:rsidP="00480634">
                <w:pPr>
                  <w:spacing w:before="60" w:line="300" w:lineRule="exact"/>
                  <w:rPr>
                    <w:rFonts w:cstheme="minorHAnsi"/>
                    <w:b/>
                  </w:rPr>
                </w:pPr>
                <w:r w:rsidRPr="005D7033">
                  <w:rPr>
                    <w:rFonts w:cstheme="minorHAnsi"/>
                    <w:b/>
                  </w:rPr>
                  <w:t>Customer Focus</w:t>
                </w:r>
              </w:p>
              <w:p w14:paraId="1927B3D1" w14:textId="77777777" w:rsidR="00480634" w:rsidRPr="005D7033" w:rsidRDefault="00480634" w:rsidP="00480634">
                <w:pPr>
                  <w:spacing w:before="60" w:line="300" w:lineRule="exact"/>
                  <w:rPr>
                    <w:rFonts w:cstheme="minorHAnsi"/>
                  </w:rPr>
                </w:pPr>
                <w:r w:rsidRPr="005D7033">
                  <w:rPr>
                    <w:rFonts w:cstheme="minorHAnsi"/>
                  </w:rPr>
                  <w:t>Builds and maintains customer satisfaction through custodial services by: seeking ways to improve service delivery; assessing the quality of the services from the customer’s point of view; recognizing adverse customer reactions and developing better alternatives; emphasizing a team approach to providing great customer service.</w:t>
                </w:r>
              </w:p>
              <w:p w14:paraId="232A2967" w14:textId="77777777" w:rsidR="00480634" w:rsidRPr="005D7033" w:rsidRDefault="00480634" w:rsidP="00480634">
                <w:pPr>
                  <w:spacing w:before="60" w:line="300" w:lineRule="exact"/>
                  <w:rPr>
                    <w:rFonts w:cstheme="minorHAnsi"/>
                    <w:b/>
                  </w:rPr>
                </w:pPr>
              </w:p>
              <w:p w14:paraId="23830B0B" w14:textId="77777777" w:rsidR="00480634" w:rsidRPr="005D7033" w:rsidRDefault="00480634" w:rsidP="00480634">
                <w:pPr>
                  <w:spacing w:before="60" w:line="300" w:lineRule="exact"/>
                  <w:rPr>
                    <w:rFonts w:cstheme="minorHAnsi"/>
                  </w:rPr>
                </w:pPr>
                <w:r w:rsidRPr="005D7033">
                  <w:rPr>
                    <w:rFonts w:cstheme="minorHAnsi"/>
                    <w:b/>
                  </w:rPr>
                  <w:t>Relationship Building -</w:t>
                </w:r>
                <w:r w:rsidRPr="005D7033">
                  <w:rPr>
                    <w:rFonts w:cstheme="minorHAnsi"/>
                  </w:rPr>
                  <w:t xml:space="preserve"> Builds constructive working relationships characterized by a high level of acceptance, cooperation, and mutual respect. Seeks and considers ideas from those who are reluctant to express their points of view. Anticipates and recognizes the concerns of others, even if those concerns are not openly expressed. Diplomatically handles challenging or intense interpersonal situations by: working through difficult or awkward interpersonal situations in a positive and professional manner. Exercises appropriate tact and discretion in conversations and sharing information with others.</w:t>
                </w:r>
              </w:p>
              <w:p w14:paraId="754B686E" w14:textId="77777777" w:rsidR="00480634" w:rsidRPr="005D7033" w:rsidRDefault="00480634" w:rsidP="00480634">
                <w:pPr>
                  <w:spacing w:before="60" w:line="300" w:lineRule="exact"/>
                  <w:rPr>
                    <w:rFonts w:cstheme="minorHAnsi"/>
                  </w:rPr>
                </w:pPr>
              </w:p>
              <w:p w14:paraId="68F23015" w14:textId="77777777" w:rsidR="00480634" w:rsidRPr="005D7033" w:rsidRDefault="00480634" w:rsidP="00480634">
                <w:pPr>
                  <w:spacing w:before="60" w:line="300" w:lineRule="exact"/>
                  <w:rPr>
                    <w:rFonts w:cstheme="minorHAnsi"/>
                  </w:rPr>
                </w:pPr>
                <w:r w:rsidRPr="005D7033">
                  <w:rPr>
                    <w:rFonts w:cstheme="minorHAnsi"/>
                    <w:b/>
                  </w:rPr>
                  <w:t>Teamwork -</w:t>
                </w:r>
                <w:r w:rsidRPr="005D7033">
                  <w:rPr>
                    <w:rFonts w:cstheme="minorHAnsi"/>
                  </w:rPr>
                  <w:t xml:space="preserve"> 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2E2B73AA" w14:textId="77777777" w:rsidR="00480634" w:rsidRPr="005D7033" w:rsidRDefault="00480634" w:rsidP="00480634">
                <w:pPr>
                  <w:spacing w:before="60" w:line="300" w:lineRule="exact"/>
                  <w:rPr>
                    <w:rFonts w:cstheme="minorHAnsi"/>
                  </w:rPr>
                </w:pPr>
                <w:r w:rsidRPr="005D7033">
                  <w:rPr>
                    <w:rFonts w:cstheme="minorHAnsi"/>
                    <w:b/>
                  </w:rPr>
                  <w:t>Safety Focus -</w:t>
                </w:r>
                <w:r w:rsidRPr="005D7033">
                  <w:rPr>
                    <w:rFonts w:cstheme="minorHAnsi"/>
                  </w:rPr>
                  <w:t xml:space="preserve"> Adheres to all workplace and trade safety laws, regulations, standards, and practices. Ensures work is performed in a safe manner at all times. Avoids shortcuts that increase health and safety risks to self or others. Maintains equipment and personal protective equipment in a safe working condition. Checks for and reports potential hazards or breaches of security plans while in the workplace or in the field.</w:t>
                </w:r>
              </w:p>
              <w:p w14:paraId="54011906" w14:textId="77777777" w:rsidR="00480634" w:rsidRDefault="00480634" w:rsidP="00480634">
                <w:pPr>
                  <w:spacing w:before="60" w:line="300" w:lineRule="exact"/>
                  <w:rPr>
                    <w:rFonts w:cstheme="minorHAnsi"/>
                    <w:b/>
                  </w:rPr>
                </w:pPr>
              </w:p>
              <w:p w14:paraId="4929D3F8" w14:textId="77777777" w:rsidR="00480634" w:rsidRPr="005D7033" w:rsidRDefault="00480634" w:rsidP="00480634">
                <w:pPr>
                  <w:spacing w:before="60" w:line="300" w:lineRule="exact"/>
                  <w:rPr>
                    <w:rFonts w:cstheme="minorHAnsi"/>
                  </w:rPr>
                </w:pPr>
                <w:r w:rsidRPr="005D7033">
                  <w:rPr>
                    <w:rFonts w:cstheme="minorHAnsi"/>
                    <w:b/>
                  </w:rPr>
                  <w:lastRenderedPageBreak/>
                  <w:t>Communication</w:t>
                </w:r>
                <w:r w:rsidRPr="005D7033">
                  <w:rPr>
                    <w:rFonts w:cstheme="minorHAnsi"/>
                  </w:rPr>
                  <w:t xml:space="preserve"> - Listens accurately and actively as well as communicates clearly and effectively with individuals and groups. Communicates clearly and effectively in writing maintaining proper usage and grammar, and is able to review and critique the work of others.</w:t>
                </w:r>
              </w:p>
              <w:p w14:paraId="64B5B44C" w14:textId="77777777" w:rsidR="00480634" w:rsidRPr="005D7033" w:rsidRDefault="00480634" w:rsidP="00480634">
                <w:pPr>
                  <w:spacing w:before="60" w:line="300" w:lineRule="exact"/>
                  <w:rPr>
                    <w:rFonts w:cstheme="minorHAnsi"/>
                    <w:b/>
                  </w:rPr>
                </w:pPr>
              </w:p>
              <w:p w14:paraId="29D2B455" w14:textId="77777777" w:rsidR="00480634" w:rsidRPr="005D7033" w:rsidRDefault="00480634" w:rsidP="00480634">
                <w:pPr>
                  <w:spacing w:before="60" w:line="300" w:lineRule="exact"/>
                  <w:rPr>
                    <w:rFonts w:cstheme="minorHAnsi"/>
                  </w:rPr>
                </w:pPr>
                <w:r w:rsidRPr="005D7033">
                  <w:rPr>
                    <w:rFonts w:cstheme="minorHAnsi"/>
                    <w:b/>
                  </w:rPr>
                  <w:t>Diversity</w:t>
                </w:r>
                <w:r w:rsidRPr="005D7033">
                  <w:rPr>
                    <w:rFonts w:cstheme="minorHAnsi"/>
                  </w:rPr>
                  <w:t xml:space="preserve"> - The ability to: be inclusive and collaborate with others; recognize the value of cultural, ethnic, gender, and other differences; understand the differences in and responds appropriately to others in the workplace; demonstrate trust in, sensitivity to, and mutual respect of others; recognize and manage personal biases.</w:t>
                </w:r>
              </w:p>
              <w:p w14:paraId="135CE9DD" w14:textId="77777777" w:rsidR="003C7BDE" w:rsidRDefault="00BF4394" w:rsidP="00692DEC">
                <w:pPr>
                  <w:rPr>
                    <w:b/>
                  </w:rPr>
                </w:pPr>
              </w:p>
            </w:sdtContent>
          </w:sdt>
        </w:tc>
      </w:tr>
    </w:tbl>
    <w:p w14:paraId="6A542DF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7BFBCE4" w14:textId="77777777" w:rsidTr="00A6160F">
        <w:trPr>
          <w:tblHeader/>
        </w:trPr>
        <w:tc>
          <w:tcPr>
            <w:tcW w:w="10790" w:type="dxa"/>
            <w:shd w:val="clear" w:color="auto" w:fill="BFBFBF" w:themeFill="background1" w:themeFillShade="BF"/>
          </w:tcPr>
          <w:p w14:paraId="3A73639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3E22A23" w14:textId="77777777" w:rsidTr="003C7BDE">
        <w:trPr>
          <w:trHeight w:val="2105"/>
        </w:trPr>
        <w:tc>
          <w:tcPr>
            <w:tcW w:w="10790" w:type="dxa"/>
            <w:shd w:val="clear" w:color="auto" w:fill="auto"/>
          </w:tcPr>
          <w:p w14:paraId="11BE6367"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4FF82189" w14:textId="77777777" w:rsidR="00480634" w:rsidRDefault="00480634" w:rsidP="00480634">
                <w:pPr>
                  <w:pStyle w:val="ListParagraph"/>
                  <w:numPr>
                    <w:ilvl w:val="0"/>
                    <w:numId w:val="5"/>
                  </w:numPr>
                  <w:rPr>
                    <w:rFonts w:cstheme="minorHAnsi"/>
                    <w:bCs/>
                  </w:rPr>
                </w:pPr>
                <w:r w:rsidRPr="005C2652">
                  <w:rPr>
                    <w:rFonts w:cstheme="minorHAnsi"/>
                    <w:bCs/>
                  </w:rPr>
                  <w:t>High School Diploma or equivalent</w:t>
                </w:r>
              </w:p>
              <w:p w14:paraId="7D2B6AAB" w14:textId="77777777" w:rsidR="00480634" w:rsidRPr="005C2652" w:rsidRDefault="00480634" w:rsidP="00480634">
                <w:pPr>
                  <w:pStyle w:val="ListParagraph"/>
                  <w:numPr>
                    <w:ilvl w:val="0"/>
                    <w:numId w:val="5"/>
                  </w:numPr>
                  <w:rPr>
                    <w:rFonts w:cstheme="minorHAnsi"/>
                    <w:bCs/>
                  </w:rPr>
                </w:pPr>
                <w:r>
                  <w:rPr>
                    <w:rFonts w:cstheme="minorHAnsi"/>
                    <w:bCs/>
                  </w:rPr>
                  <w:t>Demonstrated customer service experience</w:t>
                </w:r>
              </w:p>
              <w:p w14:paraId="05A82387" w14:textId="77777777" w:rsidR="00480634" w:rsidRPr="005D7033" w:rsidRDefault="00480634" w:rsidP="00480634">
                <w:pPr>
                  <w:pStyle w:val="ListParagraph"/>
                  <w:numPr>
                    <w:ilvl w:val="0"/>
                    <w:numId w:val="5"/>
                  </w:numPr>
                  <w:rPr>
                    <w:rFonts w:cstheme="minorHAnsi"/>
                    <w:b/>
                  </w:rPr>
                </w:pPr>
                <w:r w:rsidRPr="005D7033">
                  <w:rPr>
                    <w:rFonts w:cstheme="minorHAnsi"/>
                  </w:rPr>
                  <w:t>Working knowledge of Microsoft Office (Word &amp; Excel)</w:t>
                </w:r>
              </w:p>
              <w:p w14:paraId="1E6799D5" w14:textId="42E9B082" w:rsidR="00480634" w:rsidRDefault="00480634" w:rsidP="00480634">
                <w:pPr>
                  <w:pStyle w:val="ListParagraph"/>
                  <w:numPr>
                    <w:ilvl w:val="0"/>
                    <w:numId w:val="5"/>
                  </w:numPr>
                  <w:rPr>
                    <w:rFonts w:cstheme="minorHAnsi"/>
                  </w:rPr>
                </w:pPr>
                <w:r w:rsidRPr="00480634">
                  <w:rPr>
                    <w:rFonts w:cstheme="minorHAnsi"/>
                  </w:rPr>
                  <w:t>Current Michigan Driver’s License with less than 3 points</w:t>
                </w:r>
              </w:p>
              <w:p w14:paraId="3E3DC734" w14:textId="24A68B4D" w:rsidR="00AD7CD9" w:rsidRPr="00AD7CD9" w:rsidRDefault="00AD7CD9" w:rsidP="00AD7CD9">
                <w:pPr>
                  <w:pStyle w:val="ListParagraph"/>
                  <w:numPr>
                    <w:ilvl w:val="0"/>
                    <w:numId w:val="5"/>
                  </w:numPr>
                  <w:rPr>
                    <w:rFonts w:cstheme="minorHAnsi"/>
                  </w:rPr>
                </w:pPr>
                <w:r w:rsidRPr="00AD7CD9">
                  <w:rPr>
                    <w:rFonts w:cstheme="minorHAnsi"/>
                  </w:rPr>
                  <w:t>Ability to operate college vehicles</w:t>
                </w:r>
                <w:r>
                  <w:rPr>
                    <w:rFonts w:cstheme="minorHAnsi"/>
                  </w:rPr>
                  <w:t>,</w:t>
                </w:r>
                <w:r w:rsidRPr="00AD7CD9">
                  <w:rPr>
                    <w:rFonts w:cstheme="minorHAnsi"/>
                  </w:rPr>
                  <w:t xml:space="preserve"> including trucks and vans</w:t>
                </w:r>
              </w:p>
              <w:p w14:paraId="0785452B" w14:textId="77777777" w:rsidR="00480634" w:rsidRPr="00480634" w:rsidRDefault="00480634" w:rsidP="00480634">
                <w:pPr>
                  <w:pStyle w:val="ListParagraph"/>
                  <w:numPr>
                    <w:ilvl w:val="0"/>
                    <w:numId w:val="5"/>
                  </w:numPr>
                  <w:overflowPunct w:val="0"/>
                  <w:autoSpaceDE w:val="0"/>
                  <w:autoSpaceDN w:val="0"/>
                  <w:adjustRightInd w:val="0"/>
                  <w:jc w:val="both"/>
                  <w:textAlignment w:val="baseline"/>
                  <w:rPr>
                    <w:rFonts w:cstheme="minorHAnsi"/>
                  </w:rPr>
                </w:pPr>
                <w:r w:rsidRPr="00480634">
                  <w:rPr>
                    <w:rFonts w:cstheme="minorHAnsi"/>
                  </w:rPr>
                  <w:t>Ability to lift 50 pounds and move heavy material</w:t>
                </w:r>
              </w:p>
              <w:p w14:paraId="1EBB2C5C" w14:textId="77777777" w:rsidR="003C7BDE" w:rsidRDefault="00BF4394" w:rsidP="00B47E24">
                <w:pPr>
                  <w:rPr>
                    <w:b/>
                  </w:rPr>
                </w:pPr>
              </w:p>
            </w:sdtContent>
          </w:sdt>
          <w:p w14:paraId="0DA17F92"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699290447"/>
                  <w:placeholder>
                    <w:docPart w:val="710142302AE84E6D9C73F463C3509203"/>
                  </w:placeholder>
                </w:sdtPr>
                <w:sdtEndPr>
                  <w:rPr>
                    <w:rFonts w:cstheme="minorBidi"/>
                  </w:rPr>
                </w:sdtEndPr>
                <w:sdtContent>
                  <w:p w14:paraId="07A7B5B8" w14:textId="7EA3DF31" w:rsidR="00480634" w:rsidRPr="005D7033" w:rsidRDefault="00480634" w:rsidP="00480634">
                    <w:pPr>
                      <w:pStyle w:val="ListParagraph"/>
                      <w:numPr>
                        <w:ilvl w:val="0"/>
                        <w:numId w:val="5"/>
                      </w:numPr>
                      <w:overflowPunct w:val="0"/>
                      <w:autoSpaceDE w:val="0"/>
                      <w:autoSpaceDN w:val="0"/>
                      <w:adjustRightInd w:val="0"/>
                      <w:jc w:val="both"/>
                      <w:textAlignment w:val="baseline"/>
                      <w:rPr>
                        <w:rFonts w:cstheme="minorHAnsi"/>
                      </w:rPr>
                    </w:pPr>
                    <w:r w:rsidRPr="005D7033">
                      <w:rPr>
                        <w:rFonts w:cstheme="minorHAnsi"/>
                      </w:rPr>
                      <w:t>Working knowledge of AutoCAD</w:t>
                    </w:r>
                    <w:r>
                      <w:rPr>
                        <w:rFonts w:cstheme="minorHAnsi"/>
                      </w:rPr>
                      <w:t xml:space="preserve"> </w:t>
                    </w:r>
                    <w:r w:rsidRPr="005D7033">
                      <w:rPr>
                        <w:rFonts w:cstheme="minorHAnsi"/>
                      </w:rPr>
                      <w:t xml:space="preserve">or other </w:t>
                    </w:r>
                    <w:r w:rsidR="00AD7CD9">
                      <w:rPr>
                        <w:rFonts w:cstheme="minorHAnsi"/>
                      </w:rPr>
                      <w:t>computer-assisted</w:t>
                    </w:r>
                    <w:r w:rsidRPr="005D7033">
                      <w:rPr>
                        <w:rFonts w:cstheme="minorHAnsi"/>
                      </w:rPr>
                      <w:t xml:space="preserve"> design programs.</w:t>
                    </w:r>
                  </w:p>
                  <w:p w14:paraId="47F317BB" w14:textId="77777777" w:rsidR="003C7BDE" w:rsidRPr="00480634" w:rsidRDefault="00480634" w:rsidP="00480634">
                    <w:pPr>
                      <w:pStyle w:val="ListParagraph"/>
                      <w:numPr>
                        <w:ilvl w:val="0"/>
                        <w:numId w:val="5"/>
                      </w:numPr>
                      <w:overflowPunct w:val="0"/>
                      <w:autoSpaceDE w:val="0"/>
                      <w:autoSpaceDN w:val="0"/>
                      <w:adjustRightInd w:val="0"/>
                      <w:jc w:val="both"/>
                      <w:textAlignment w:val="baseline"/>
                      <w:rPr>
                        <w:rFonts w:cstheme="minorHAnsi"/>
                      </w:rPr>
                    </w:pPr>
                    <w:r w:rsidRPr="005D7033">
                      <w:rPr>
                        <w:rFonts w:cstheme="minorHAnsi"/>
                      </w:rPr>
                      <w:t>Working knowledge of Microsoft Access</w:t>
                    </w:r>
                  </w:p>
                </w:sdtContent>
              </w:sdt>
            </w:sdtContent>
          </w:sdt>
        </w:tc>
      </w:tr>
    </w:tbl>
    <w:p w14:paraId="26776C5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4878475" w14:textId="77777777" w:rsidTr="00A6160F">
        <w:trPr>
          <w:tblHeader/>
        </w:trPr>
        <w:tc>
          <w:tcPr>
            <w:tcW w:w="10790" w:type="dxa"/>
            <w:shd w:val="clear" w:color="auto" w:fill="BFBFBF" w:themeFill="background1" w:themeFillShade="BF"/>
          </w:tcPr>
          <w:p w14:paraId="4E830C9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8DBC115" w14:textId="77777777" w:rsidTr="00D25798">
        <w:trPr>
          <w:trHeight w:val="350"/>
        </w:trPr>
        <w:tc>
          <w:tcPr>
            <w:tcW w:w="10790" w:type="dxa"/>
            <w:shd w:val="clear" w:color="auto" w:fill="auto"/>
          </w:tcPr>
          <w:p w14:paraId="2DF1306E" w14:textId="77777777" w:rsidR="00D25798" w:rsidRDefault="00BF4394"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18B034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92F83D4" w14:textId="77777777" w:rsidTr="00A6160F">
        <w:trPr>
          <w:tblHeader/>
        </w:trPr>
        <w:tc>
          <w:tcPr>
            <w:tcW w:w="10790" w:type="dxa"/>
            <w:shd w:val="clear" w:color="auto" w:fill="BFBFBF" w:themeFill="background1" w:themeFillShade="BF"/>
          </w:tcPr>
          <w:p w14:paraId="0D0A24B9"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34028AE" w14:textId="77777777" w:rsidTr="00D25798">
        <w:trPr>
          <w:trHeight w:val="323"/>
        </w:trPr>
        <w:tc>
          <w:tcPr>
            <w:tcW w:w="10790" w:type="dxa"/>
            <w:shd w:val="clear" w:color="auto" w:fill="auto"/>
          </w:tcPr>
          <w:p w14:paraId="0EE145D1" w14:textId="77777777" w:rsidR="00D25798" w:rsidRDefault="00BF4394"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F659F88" w14:textId="77777777" w:rsidR="00D25798" w:rsidRDefault="00D25798">
      <w:pPr>
        <w:rPr>
          <w:b/>
        </w:rPr>
      </w:pPr>
    </w:p>
    <w:p w14:paraId="78A61C37" w14:textId="77777777" w:rsidR="00BB6C57" w:rsidRPr="00BB6C57" w:rsidRDefault="00BB6C57" w:rsidP="00BB6C57">
      <w:pPr>
        <w:pStyle w:val="Heading1"/>
        <w:rPr>
          <w:sz w:val="24"/>
          <w:szCs w:val="24"/>
        </w:rPr>
      </w:pPr>
      <w:r>
        <w:rPr>
          <w:sz w:val="24"/>
          <w:szCs w:val="24"/>
        </w:rPr>
        <w:t>SIGNATURES</w:t>
      </w:r>
    </w:p>
    <w:p w14:paraId="179554E8" w14:textId="77777777" w:rsidR="00BB6C57" w:rsidRDefault="00BB6C57" w:rsidP="0091407B">
      <w:pPr>
        <w:rPr>
          <w:b/>
        </w:rPr>
      </w:pPr>
    </w:p>
    <w:p w14:paraId="56E7038C" w14:textId="255F57A1" w:rsidR="0067043F" w:rsidRPr="00BF4394" w:rsidRDefault="00BB6C57" w:rsidP="00BF4394">
      <w:pPr>
        <w:tabs>
          <w:tab w:val="left" w:pos="3315"/>
        </w:tabs>
        <w:spacing w:after="0"/>
        <w:rPr>
          <w:rFonts w:asciiTheme="minorHAnsi" w:hAnsiTheme="minorHAnsi" w:cstheme="minorHAnsi"/>
          <w:b/>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4545B">
                <w:rPr>
                  <w:rFonts w:asciiTheme="minorHAnsi" w:hAnsiTheme="minorHAnsi" w:cstheme="minorHAnsi"/>
                  <w:sz w:val="22"/>
                  <w:szCs w:val="22"/>
                </w:rPr>
                <w:t>Timothy Martz</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BF4394">
        <w:rPr>
          <w:rFonts w:asciiTheme="minorHAnsi" w:hAnsiTheme="minorHAnsi" w:cstheme="minorHAnsi"/>
          <w:sz w:val="22"/>
          <w:szCs w:val="22"/>
          <w:u w:val="single"/>
        </w:rPr>
        <w:t xml:space="preserve"> </w:t>
      </w:r>
      <w:r w:rsidR="00BF4394">
        <w:rPr>
          <w:rFonts w:ascii="Segoe Script" w:hAnsi="Segoe Script" w:cstheme="minorHAnsi"/>
          <w:sz w:val="22"/>
          <w:szCs w:val="22"/>
          <w:u w:val="single"/>
        </w:rPr>
        <w:t xml:space="preserve">Amy </w:t>
      </w:r>
      <w:proofErr w:type="spellStart"/>
      <w:proofErr w:type="gramStart"/>
      <w:r w:rsidR="00BF4394">
        <w:rPr>
          <w:rFonts w:ascii="Segoe Script" w:hAnsi="Segoe Script" w:cstheme="minorHAnsi"/>
          <w:sz w:val="22"/>
          <w:szCs w:val="22"/>
          <w:u w:val="single"/>
        </w:rPr>
        <w:t>Cam;bell</w:t>
      </w:r>
      <w:proofErr w:type="spellEnd"/>
      <w:proofErr w:type="gramEnd"/>
      <w:r w:rsidR="00BF4394">
        <w:rPr>
          <w:rFonts w:ascii="Segoe Script" w:hAnsi="Segoe Script" w:cstheme="minorHAnsi"/>
          <w:sz w:val="22"/>
          <w:szCs w:val="22"/>
          <w:u w:val="single"/>
        </w:rPr>
        <w:tab/>
      </w:r>
      <w:r w:rsidR="00BF4394">
        <w:rPr>
          <w:rFonts w:ascii="Segoe Script" w:hAnsi="Segoe Script"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BF4394">
        <w:rPr>
          <w:rFonts w:asciiTheme="minorHAnsi" w:hAnsiTheme="minorHAnsi" w:cstheme="minorHAnsi"/>
          <w:sz w:val="22"/>
          <w:szCs w:val="22"/>
          <w:u w:val="single"/>
        </w:rPr>
        <w:t xml:space="preserve"> 09/08/2023</w:t>
      </w:r>
      <w:r w:rsidR="00BF4394">
        <w:rPr>
          <w:rFonts w:asciiTheme="minorHAnsi" w:hAnsiTheme="minorHAnsi" w:cstheme="minorHAnsi"/>
          <w:sz w:val="22"/>
          <w:szCs w:val="22"/>
          <w:u w:val="single"/>
        </w:rPr>
        <w:tab/>
      </w:r>
    </w:p>
    <w:p w14:paraId="778005B2" w14:textId="2F358531" w:rsidR="00BB6C57" w:rsidRPr="00BF4394" w:rsidRDefault="0067043F" w:rsidP="00BF4394">
      <w:pPr>
        <w:tabs>
          <w:tab w:val="left" w:pos="3315"/>
        </w:tabs>
        <w:spacing w:after="0"/>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4545B">
            <w:rPr>
              <w:rFonts w:asciiTheme="minorHAnsi" w:hAnsiTheme="minorHAnsi" w:cstheme="minorHAnsi"/>
              <w:sz w:val="22"/>
              <w:szCs w:val="22"/>
            </w:rPr>
            <w:t>Chris MacKersie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sidR="00BF4394">
        <w:rPr>
          <w:rFonts w:asciiTheme="minorHAnsi" w:hAnsiTheme="minorHAnsi" w:cstheme="minorHAnsi"/>
          <w:sz w:val="22"/>
          <w:szCs w:val="22"/>
        </w:rPr>
        <w:t xml:space="preserve"> </w:t>
      </w:r>
      <w:r w:rsidR="00BF4394">
        <w:rPr>
          <w:rFonts w:asciiTheme="minorHAnsi" w:hAnsiTheme="minorHAnsi" w:cstheme="minorHAnsi"/>
          <w:sz w:val="22"/>
          <w:szCs w:val="22"/>
          <w:u w:val="single"/>
        </w:rPr>
        <w:t xml:space="preserve"> </w:t>
      </w:r>
      <w:r w:rsidR="00BF4394" w:rsidRPr="00BF4394">
        <w:rPr>
          <w:rFonts w:asciiTheme="minorHAnsi" w:hAnsiTheme="minorHAnsi" w:cstheme="minorHAnsi"/>
          <w:noProof/>
          <w:sz w:val="22"/>
          <w:szCs w:val="22"/>
          <w:u w:val="single"/>
        </w:rPr>
        <w:drawing>
          <wp:inline distT="0" distB="0" distL="0" distR="0" wp14:anchorId="7FC57846" wp14:editId="79C384B6">
            <wp:extent cx="1419225" cy="2228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Kersie Signature (JP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222885"/>
                    </a:xfrm>
                    <a:prstGeom prst="rect">
                      <a:avLst/>
                    </a:prstGeom>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BF4394">
        <w:rPr>
          <w:rFonts w:asciiTheme="minorHAnsi" w:hAnsiTheme="minorHAnsi" w:cstheme="minorHAnsi"/>
          <w:sz w:val="22"/>
          <w:szCs w:val="22"/>
          <w:u w:val="single"/>
        </w:rPr>
        <w:t xml:space="preserve"> 09/08/2023</w:t>
      </w:r>
      <w:r w:rsidR="00BF4394">
        <w:rPr>
          <w:rFonts w:asciiTheme="minorHAnsi" w:hAnsiTheme="minorHAnsi" w:cstheme="minorHAnsi"/>
          <w:sz w:val="22"/>
          <w:szCs w:val="22"/>
          <w:u w:val="single"/>
        </w:rPr>
        <w:tab/>
      </w:r>
    </w:p>
    <w:p w14:paraId="056776D4" w14:textId="106C75D7"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4545B">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44545B" w:rsidRPr="0044545B">
        <w:rPr>
          <w:rFonts w:asciiTheme="minorHAnsi" w:hAnsiTheme="minorHAnsi" w:cstheme="minorHAnsi"/>
          <w:noProof/>
          <w:sz w:val="22"/>
          <w:szCs w:val="22"/>
          <w:u w:val="single"/>
        </w:rPr>
        <w:drawing>
          <wp:inline distT="0" distB="0" distL="0" distR="0" wp14:anchorId="2998FBB1" wp14:editId="6CFC73C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44545B" w:rsidRPr="0044545B">
        <w:rPr>
          <w:rFonts w:asciiTheme="minorHAnsi" w:hAnsiTheme="minorHAnsi" w:cstheme="minorHAnsi"/>
          <w:sz w:val="22"/>
          <w:szCs w:val="22"/>
          <w:u w:val="single"/>
        </w:rPr>
        <w:t>9/8/2023</w:t>
      </w:r>
      <w:r w:rsidR="009169F4" w:rsidRPr="009169F4">
        <w:rPr>
          <w:rFonts w:asciiTheme="minorHAnsi" w:hAnsiTheme="minorHAnsi" w:cstheme="minorHAnsi"/>
          <w:sz w:val="22"/>
          <w:szCs w:val="22"/>
        </w:rPr>
        <w:t>____</w:t>
      </w:r>
    </w:p>
    <w:p w14:paraId="6D464B8D" w14:textId="77777777" w:rsidR="00BB6C57" w:rsidRDefault="00BB6C57">
      <w:pPr>
        <w:rPr>
          <w:b/>
        </w:rPr>
      </w:pPr>
      <w:r>
        <w:rPr>
          <w:b/>
        </w:rPr>
        <w:lastRenderedPageBreak/>
        <w:br w:type="page"/>
      </w:r>
    </w:p>
    <w:p w14:paraId="3CCD4454" w14:textId="77777777" w:rsidR="00417690" w:rsidRDefault="00417690" w:rsidP="0091407B">
      <w:pPr>
        <w:rPr>
          <w:b/>
        </w:rPr>
      </w:pPr>
      <w:bookmarkStart w:id="1" w:name="_GoBack"/>
      <w:bookmarkEnd w:id="1"/>
    </w:p>
    <w:p w14:paraId="29C317C5"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C739E75" w14:textId="6A7F8D9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263436">
            <w:rPr>
              <w:rFonts w:cstheme="minorHAnsi"/>
              <w:sz w:val="22"/>
              <w:szCs w:val="22"/>
            </w:rPr>
            <w:t>FS9594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3-09-08T00:00:00Z">
            <w:dateFormat w:val="M/d/yyyy"/>
            <w:lid w:val="en-US"/>
            <w:storeMappedDataAs w:val="dateTime"/>
            <w:calendar w:val="gregorian"/>
          </w:date>
        </w:sdtPr>
        <w:sdtEndPr/>
        <w:sdtContent>
          <w:r w:rsidR="0044545B">
            <w:rPr>
              <w:b/>
            </w:rPr>
            <w:t>9/8/2023</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263436">
            <w:rPr>
              <w:rFonts w:cstheme="minorHAnsi"/>
              <w:sz w:val="22"/>
              <w:szCs w:val="22"/>
            </w:rPr>
            <w:t>FA9921</w:t>
          </w:r>
        </w:sdtContent>
      </w:sdt>
    </w:p>
    <w:p w14:paraId="3A92C9B1" w14:textId="77777777" w:rsidR="00FA22E0" w:rsidRPr="00FA22E0" w:rsidRDefault="00FA22E0" w:rsidP="00FA22E0">
      <w:pPr>
        <w:pStyle w:val="Heading2"/>
        <w:rPr>
          <w:b/>
        </w:rPr>
      </w:pPr>
      <w:r w:rsidRPr="00FA22E0">
        <w:rPr>
          <w:b/>
          <w:color w:val="auto"/>
        </w:rPr>
        <w:t>Materials Used:</w:t>
      </w:r>
    </w:p>
    <w:p w14:paraId="2C506750" w14:textId="77777777" w:rsidR="00FA22E0" w:rsidRDefault="00BF4394"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Computer keyboard, mouse, screen</w:t>
      </w:r>
    </w:p>
    <w:p w14:paraId="23984400" w14:textId="77777777" w:rsidR="00FA22E0" w:rsidRDefault="00BF4394"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Various software</w:t>
      </w:r>
    </w:p>
    <w:p w14:paraId="237588F9" w14:textId="77777777" w:rsidR="00FA22E0" w:rsidRDefault="00BF4394"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Telephone, cell phone, mobile device</w:t>
      </w:r>
    </w:p>
    <w:p w14:paraId="6F146B2E" w14:textId="77777777" w:rsidR="00FA22E0" w:rsidRDefault="00BF4394"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Paper and pencil/pen</w:t>
      </w:r>
    </w:p>
    <w:p w14:paraId="7D60C2C9" w14:textId="77777777" w:rsidR="00FA22E0" w:rsidRDefault="00BF4394"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Projector or other audiovisual equipment</w:t>
      </w:r>
    </w:p>
    <w:p w14:paraId="041D9BA0" w14:textId="77777777" w:rsidR="00FA22E0" w:rsidRDefault="00BF4394"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Copier, scanner, fax</w:t>
      </w:r>
    </w:p>
    <w:p w14:paraId="7EE7ED50" w14:textId="77777777" w:rsidR="00FA22E0" w:rsidRDefault="00BF4394"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2880C00" w14:textId="77777777" w:rsidR="00FA22E0" w:rsidRDefault="00BF4394"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841323E" w14:textId="77777777" w:rsidR="00FA22E0" w:rsidRDefault="00BF4394"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83150FC" w14:textId="77777777" w:rsidR="00FA22E0" w:rsidRDefault="00BF4394"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6FCB2ED" w14:textId="77777777" w:rsidR="00FA22E0" w:rsidRPr="00FA22E0" w:rsidRDefault="00FA22E0" w:rsidP="00FA22E0">
      <w:pPr>
        <w:pStyle w:val="Heading2"/>
        <w:rPr>
          <w:b/>
        </w:rPr>
      </w:pPr>
      <w:r w:rsidRPr="00FA22E0">
        <w:rPr>
          <w:b/>
          <w:color w:val="auto"/>
        </w:rPr>
        <w:t>Mental Functions:</w:t>
      </w:r>
    </w:p>
    <w:p w14:paraId="57693711" w14:textId="77777777" w:rsidR="00FA22E0" w:rsidRDefault="00BF4394" w:rsidP="00FA22E0">
      <w:pPr>
        <w:ind w:left="720"/>
      </w:pPr>
      <w:sdt>
        <w:sdtPr>
          <w:tag w:val="Check Box for Comparing, example compare/contrast data, people, other data"/>
          <w:id w:val="-213732011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Comparing (compare/contrast data, people, other data)</w:t>
      </w:r>
    </w:p>
    <w:p w14:paraId="7A726283" w14:textId="77777777" w:rsidR="00FA22E0" w:rsidRDefault="00BF4394"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Synthesizing (combine data, concepts, interpretations)</w:t>
      </w:r>
    </w:p>
    <w:p w14:paraId="113A258B" w14:textId="77777777" w:rsidR="00FA22E0" w:rsidRDefault="00BF4394"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Computing (math calculations or carrying out formula operations)</w:t>
      </w:r>
    </w:p>
    <w:p w14:paraId="7EBEF2F9" w14:textId="77777777" w:rsidR="00FA22E0" w:rsidRDefault="00BF4394" w:rsidP="00FA22E0">
      <w:pPr>
        <w:ind w:left="720"/>
      </w:pPr>
      <w:sdt>
        <w:sdtPr>
          <w:tag w:val="Check Box for Compiling, example gathering, classifying, evaluating data, people, other data"/>
          <w:id w:val="-19488376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Compiling (gathering, classifying, evaluating data, people, other data)</w:t>
      </w:r>
    </w:p>
    <w:p w14:paraId="7E7C4479" w14:textId="77777777" w:rsidR="00FA22E0" w:rsidRDefault="00BF4394"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005BC647" w14:textId="77777777" w:rsidR="00FA22E0" w:rsidRDefault="00BF4394"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5BD2500F" w14:textId="77777777" w:rsidR="00FA22E0" w:rsidRPr="00FA22E0" w:rsidRDefault="00FA22E0" w:rsidP="00FA22E0">
      <w:pPr>
        <w:pStyle w:val="Heading2"/>
        <w:rPr>
          <w:b/>
        </w:rPr>
      </w:pPr>
      <w:r w:rsidRPr="00FA22E0">
        <w:rPr>
          <w:b/>
          <w:color w:val="auto"/>
        </w:rPr>
        <w:t>Audio/Visual/Aural Functions:</w:t>
      </w:r>
    </w:p>
    <w:p w14:paraId="2E56271E" w14:textId="77777777" w:rsidR="00FA22E0" w:rsidRDefault="00BF4394"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Talking (expressing ideas, thoughts, language, conveying details accurately and clearly)</w:t>
      </w:r>
    </w:p>
    <w:p w14:paraId="3A277FB1" w14:textId="77777777" w:rsidR="00FA22E0" w:rsidRDefault="00BF4394"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85A8251" w14:textId="77777777" w:rsidR="00FA22E0" w:rsidRDefault="00BF4394"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Near acuity (at 20 inches or less when accuracy is essential)</w:t>
      </w:r>
    </w:p>
    <w:p w14:paraId="63462F2C" w14:textId="77777777" w:rsidR="00FA22E0" w:rsidRDefault="00BF4394"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Far acuity (more than 20 inches when day and night/dark conditions are essential)</w:t>
      </w:r>
    </w:p>
    <w:p w14:paraId="168C8B58" w14:textId="77777777" w:rsidR="00FA22E0" w:rsidRDefault="00BF4394"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28CA7913" w14:textId="77777777" w:rsidR="00FA22E0" w:rsidRDefault="00BF4394"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A939A07" w14:textId="77777777" w:rsidR="00FA22E0" w:rsidRDefault="00BF4394"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0B88ED5E" w14:textId="77777777" w:rsidR="00FA22E0" w:rsidRDefault="00BF4394"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F06D524" w14:textId="77777777" w:rsidR="00FA22E0" w:rsidRPr="00FA22E0" w:rsidRDefault="00FA22E0" w:rsidP="00FA22E0">
      <w:pPr>
        <w:pStyle w:val="Heading2"/>
        <w:rPr>
          <w:b/>
          <w:color w:val="auto"/>
        </w:rPr>
      </w:pPr>
      <w:r w:rsidRPr="00FA22E0">
        <w:rPr>
          <w:b/>
          <w:color w:val="auto"/>
        </w:rPr>
        <w:t>Movement, Strength, Repetition Functions:</w:t>
      </w:r>
    </w:p>
    <w:p w14:paraId="642B7D13" w14:textId="77777777" w:rsidR="00FA22E0" w:rsidRDefault="00BF4394" w:rsidP="00FA22E0">
      <w:pPr>
        <w:ind w:left="720"/>
      </w:pPr>
      <w:sdt>
        <w:sdtPr>
          <w:tag w:val="Check Box for Climbing"/>
          <w:id w:val="372422610"/>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Climbing</w:t>
      </w:r>
    </w:p>
    <w:p w14:paraId="736A282D" w14:textId="77777777" w:rsidR="00FA22E0" w:rsidRDefault="00BF4394" w:rsidP="00FA22E0">
      <w:pPr>
        <w:ind w:left="720"/>
      </w:pPr>
      <w:sdt>
        <w:sdtPr>
          <w:tag w:val="Check Box for Kneeling"/>
          <w:id w:val="1666361086"/>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Kneeling</w:t>
      </w:r>
    </w:p>
    <w:p w14:paraId="4A94443A" w14:textId="77777777" w:rsidR="00FA22E0" w:rsidRDefault="00BF4394" w:rsidP="00FA22E0">
      <w:pPr>
        <w:ind w:left="720"/>
      </w:pPr>
      <w:sdt>
        <w:sdtPr>
          <w:tag w:val="Check Box for Reaching"/>
          <w:id w:val="-1290194097"/>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Reaching</w:t>
      </w:r>
    </w:p>
    <w:p w14:paraId="350A44E8" w14:textId="77777777" w:rsidR="00FA22E0" w:rsidRDefault="00BF4394" w:rsidP="00FA22E0">
      <w:pPr>
        <w:ind w:left="720"/>
      </w:pPr>
      <w:sdt>
        <w:sdtPr>
          <w:tag w:val="Check Box for Balancing"/>
          <w:id w:val="-1466195854"/>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Balancing</w:t>
      </w:r>
    </w:p>
    <w:p w14:paraId="660237F8" w14:textId="77777777" w:rsidR="00FA22E0" w:rsidRDefault="00BF4394" w:rsidP="00FA22E0">
      <w:pPr>
        <w:ind w:left="720"/>
      </w:pPr>
      <w:sdt>
        <w:sdtPr>
          <w:tag w:val="Check Box for Crouching"/>
          <w:id w:val="-1832520452"/>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Crouching</w:t>
      </w:r>
    </w:p>
    <w:p w14:paraId="7E2A0E11" w14:textId="77777777" w:rsidR="00FA22E0" w:rsidRDefault="00BF4394" w:rsidP="00FA22E0">
      <w:pPr>
        <w:ind w:left="720"/>
      </w:pPr>
      <w:sdt>
        <w:sdtPr>
          <w:tag w:val="Check Box for Grasping"/>
          <w:id w:val="-800616712"/>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Grasping</w:t>
      </w:r>
    </w:p>
    <w:p w14:paraId="2E6A8E60" w14:textId="77777777" w:rsidR="00FA22E0" w:rsidRDefault="00BF4394" w:rsidP="00FA22E0">
      <w:pPr>
        <w:ind w:left="720"/>
      </w:pPr>
      <w:sdt>
        <w:sdtPr>
          <w:tag w:val="Check Box for Stooping"/>
          <w:id w:val="597217672"/>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Stooping</w:t>
      </w:r>
    </w:p>
    <w:p w14:paraId="48E4B771" w14:textId="77777777" w:rsidR="00FA22E0" w:rsidRDefault="00BF4394" w:rsidP="00FA22E0">
      <w:pPr>
        <w:ind w:left="720"/>
      </w:pPr>
      <w:sdt>
        <w:sdtPr>
          <w:tag w:val="Check Box for Crawling"/>
          <w:id w:val="-1013922874"/>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Crawling</w:t>
      </w:r>
    </w:p>
    <w:p w14:paraId="095E373B" w14:textId="77777777" w:rsidR="00FA22E0" w:rsidRDefault="00BF4394"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Picking/Typing/Keyboarding</w:t>
      </w:r>
    </w:p>
    <w:p w14:paraId="7E79895A" w14:textId="77777777" w:rsidR="00FA22E0" w:rsidRDefault="00BF4394"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797475F" w14:textId="77777777" w:rsidR="00DB0004" w:rsidRDefault="00BF4394"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2199BCCA" w14:textId="77777777" w:rsidR="00FA22E0" w:rsidRDefault="00BF4394"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1EC4A7B" w14:textId="77777777" w:rsidR="00FA22E0" w:rsidRDefault="00BF4394"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00F213E6" w14:textId="77777777" w:rsidR="00FA22E0" w:rsidRDefault="00BF4394" w:rsidP="00FA22E0">
      <w:pPr>
        <w:ind w:left="720"/>
      </w:pPr>
      <w:sdt>
        <w:sdtPr>
          <w:tag w:val="Check Box for Very Heavy, example exert over 100 pounds of force, walk, stand frequently"/>
          <w:id w:val="-787429019"/>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1F20F68" w14:textId="77777777" w:rsidR="00FA22E0" w:rsidRPr="00FA22E0" w:rsidRDefault="00FA22E0" w:rsidP="00FA22E0">
      <w:pPr>
        <w:pStyle w:val="Heading2"/>
        <w:rPr>
          <w:b/>
        </w:rPr>
      </w:pPr>
      <w:r w:rsidRPr="00FA22E0">
        <w:rPr>
          <w:b/>
          <w:color w:val="auto"/>
        </w:rPr>
        <w:t>Environmental Conditions</w:t>
      </w:r>
    </w:p>
    <w:p w14:paraId="1E45F31C" w14:textId="77777777" w:rsidR="00FA22E0" w:rsidRDefault="00BF4394"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Weather (rain, snow, wind)</w:t>
      </w:r>
    </w:p>
    <w:p w14:paraId="7C8C2E71" w14:textId="77777777" w:rsidR="00FA22E0" w:rsidRDefault="00BF4394"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Extreme cold (inside, outside)</w:t>
      </w:r>
    </w:p>
    <w:p w14:paraId="28DEAAE0" w14:textId="77777777" w:rsidR="00FA22E0" w:rsidRDefault="00BF4394"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263436">
            <w:rPr>
              <w:rFonts w:ascii="MS Gothic" w:eastAsia="MS Gothic" w:hAnsi="MS Gothic" w:hint="eastAsia"/>
            </w:rPr>
            <w:t>☒</w:t>
          </w:r>
        </w:sdtContent>
      </w:sdt>
      <w:r w:rsidR="00FA22E0">
        <w:t xml:space="preserve"> Extreme heat (inside, outside)</w:t>
      </w:r>
    </w:p>
    <w:p w14:paraId="014E16BD" w14:textId="77777777" w:rsidR="00FA22E0" w:rsidRDefault="00BF4394"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BCB0F74" w14:textId="77777777" w:rsidR="00FA22E0" w:rsidRDefault="00BF4394"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81C90DD" w14:textId="77777777" w:rsidR="00FA22E0" w:rsidRDefault="00BF4394"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AEE2458" w14:textId="77777777" w:rsidR="00A44AAC" w:rsidRPr="0061659B" w:rsidRDefault="00BF4394"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1065E" w14:textId="77777777" w:rsidR="00262023" w:rsidRDefault="00262023" w:rsidP="00AF3440">
      <w:pPr>
        <w:spacing w:after="0" w:line="240" w:lineRule="auto"/>
      </w:pPr>
      <w:r>
        <w:separator/>
      </w:r>
    </w:p>
  </w:endnote>
  <w:endnote w:type="continuationSeparator" w:id="0">
    <w:p w14:paraId="6B1310BC" w14:textId="77777777" w:rsidR="00262023" w:rsidRDefault="00262023"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688D" w14:textId="27175D59"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F4394">
      <w:rPr>
        <w:noProof/>
        <w:sz w:val="22"/>
        <w:szCs w:val="22"/>
      </w:rPr>
      <w:t>9/8/2023</w:t>
    </w:r>
    <w:r w:rsidR="000434E8">
      <w:rPr>
        <w:sz w:val="22"/>
        <w:szCs w:val="22"/>
      </w:rPr>
      <w:fldChar w:fldCharType="end"/>
    </w:r>
  </w:p>
  <w:p w14:paraId="2A41A4B8"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6115" w14:textId="77777777" w:rsidR="00262023" w:rsidRDefault="00262023" w:rsidP="00AF3440">
      <w:pPr>
        <w:spacing w:after="0" w:line="240" w:lineRule="auto"/>
      </w:pPr>
      <w:r>
        <w:separator/>
      </w:r>
    </w:p>
  </w:footnote>
  <w:footnote w:type="continuationSeparator" w:id="0">
    <w:p w14:paraId="27228BB4" w14:textId="77777777" w:rsidR="00262023" w:rsidRDefault="00262023"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2AAE"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584FA8CB" wp14:editId="030B466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201A2B4E"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62E8F"/>
    <w:multiLevelType w:val="hybridMultilevel"/>
    <w:tmpl w:val="D0BA04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8B10BD9"/>
    <w:multiLevelType w:val="hybridMultilevel"/>
    <w:tmpl w:val="6DDC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C4C00"/>
    <w:multiLevelType w:val="hybridMultilevel"/>
    <w:tmpl w:val="AE34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9310B"/>
    <w:multiLevelType w:val="hybridMultilevel"/>
    <w:tmpl w:val="A6E2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A3FDD"/>
    <w:rsid w:val="00126E37"/>
    <w:rsid w:val="00192380"/>
    <w:rsid w:val="001A3ED2"/>
    <w:rsid w:val="001C35D6"/>
    <w:rsid w:val="001D6E9C"/>
    <w:rsid w:val="001F2EF4"/>
    <w:rsid w:val="0020355A"/>
    <w:rsid w:val="00255235"/>
    <w:rsid w:val="00262023"/>
    <w:rsid w:val="00263436"/>
    <w:rsid w:val="002A4A82"/>
    <w:rsid w:val="002E5987"/>
    <w:rsid w:val="002F28F5"/>
    <w:rsid w:val="00320A30"/>
    <w:rsid w:val="00333371"/>
    <w:rsid w:val="0037773E"/>
    <w:rsid w:val="003A5616"/>
    <w:rsid w:val="003C7BDE"/>
    <w:rsid w:val="00417690"/>
    <w:rsid w:val="0044545B"/>
    <w:rsid w:val="00454E4E"/>
    <w:rsid w:val="0048004F"/>
    <w:rsid w:val="00480634"/>
    <w:rsid w:val="004F6C37"/>
    <w:rsid w:val="0052072F"/>
    <w:rsid w:val="00530C4A"/>
    <w:rsid w:val="005E387D"/>
    <w:rsid w:val="006125B1"/>
    <w:rsid w:val="0061357F"/>
    <w:rsid w:val="0061659B"/>
    <w:rsid w:val="00620AC7"/>
    <w:rsid w:val="0067043F"/>
    <w:rsid w:val="00692632"/>
    <w:rsid w:val="00692DEC"/>
    <w:rsid w:val="006C244C"/>
    <w:rsid w:val="00792D0F"/>
    <w:rsid w:val="007A6037"/>
    <w:rsid w:val="007C4F87"/>
    <w:rsid w:val="007D6DE5"/>
    <w:rsid w:val="0087026F"/>
    <w:rsid w:val="00877155"/>
    <w:rsid w:val="008B0547"/>
    <w:rsid w:val="0091407B"/>
    <w:rsid w:val="00915F65"/>
    <w:rsid w:val="009169F4"/>
    <w:rsid w:val="009328B0"/>
    <w:rsid w:val="00940023"/>
    <w:rsid w:val="00990ABE"/>
    <w:rsid w:val="009D2D43"/>
    <w:rsid w:val="009D2EE6"/>
    <w:rsid w:val="00A160F4"/>
    <w:rsid w:val="00A27C3B"/>
    <w:rsid w:val="00A44AAC"/>
    <w:rsid w:val="00A6160F"/>
    <w:rsid w:val="00A74857"/>
    <w:rsid w:val="00A85F66"/>
    <w:rsid w:val="00AB0FAA"/>
    <w:rsid w:val="00AC37EB"/>
    <w:rsid w:val="00AC50C5"/>
    <w:rsid w:val="00AD558D"/>
    <w:rsid w:val="00AD7CD9"/>
    <w:rsid w:val="00AF3440"/>
    <w:rsid w:val="00B60CB2"/>
    <w:rsid w:val="00B93395"/>
    <w:rsid w:val="00BB6C57"/>
    <w:rsid w:val="00BF4394"/>
    <w:rsid w:val="00C20260"/>
    <w:rsid w:val="00C21089"/>
    <w:rsid w:val="00C74CA5"/>
    <w:rsid w:val="00C7796B"/>
    <w:rsid w:val="00CC7DF0"/>
    <w:rsid w:val="00CF1E36"/>
    <w:rsid w:val="00D23E3F"/>
    <w:rsid w:val="00D25798"/>
    <w:rsid w:val="00D90DDF"/>
    <w:rsid w:val="00DB0004"/>
    <w:rsid w:val="00DB3E83"/>
    <w:rsid w:val="00DE71C5"/>
    <w:rsid w:val="00DF54D3"/>
    <w:rsid w:val="00E27A00"/>
    <w:rsid w:val="00E33736"/>
    <w:rsid w:val="00EE3CDF"/>
    <w:rsid w:val="00F0763D"/>
    <w:rsid w:val="00F26318"/>
    <w:rsid w:val="00F70B7D"/>
    <w:rsid w:val="00F7227D"/>
    <w:rsid w:val="00F874D1"/>
    <w:rsid w:val="00F92375"/>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E8026"/>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styleId="CommentReference">
    <w:name w:val="annotation reference"/>
    <w:basedOn w:val="DefaultParagraphFont"/>
    <w:uiPriority w:val="99"/>
    <w:semiHidden/>
    <w:unhideWhenUsed/>
    <w:rsid w:val="00C7796B"/>
    <w:rPr>
      <w:sz w:val="16"/>
      <w:szCs w:val="16"/>
    </w:rPr>
  </w:style>
  <w:style w:type="paragraph" w:styleId="CommentText">
    <w:name w:val="annotation text"/>
    <w:basedOn w:val="Normal"/>
    <w:link w:val="CommentTextChar"/>
    <w:uiPriority w:val="99"/>
    <w:semiHidden/>
    <w:unhideWhenUsed/>
    <w:rsid w:val="00C7796B"/>
    <w:pPr>
      <w:spacing w:line="240" w:lineRule="auto"/>
    </w:pPr>
    <w:rPr>
      <w:sz w:val="20"/>
    </w:rPr>
  </w:style>
  <w:style w:type="character" w:customStyle="1" w:styleId="CommentTextChar">
    <w:name w:val="Comment Text Char"/>
    <w:basedOn w:val="DefaultParagraphFont"/>
    <w:link w:val="CommentText"/>
    <w:uiPriority w:val="99"/>
    <w:semiHidden/>
    <w:rsid w:val="00C7796B"/>
    <w:rPr>
      <w:sz w:val="20"/>
    </w:rPr>
  </w:style>
  <w:style w:type="paragraph" w:styleId="BalloonText">
    <w:name w:val="Balloon Text"/>
    <w:basedOn w:val="Normal"/>
    <w:link w:val="BalloonTextChar"/>
    <w:uiPriority w:val="99"/>
    <w:semiHidden/>
    <w:unhideWhenUsed/>
    <w:rsid w:val="00C77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E2F668290CA746D5A98B310A6ECB691D"/>
        <w:category>
          <w:name w:val="General"/>
          <w:gallery w:val="placeholder"/>
        </w:category>
        <w:types>
          <w:type w:val="bbPlcHdr"/>
        </w:types>
        <w:behaviors>
          <w:behavior w:val="content"/>
        </w:behaviors>
        <w:guid w:val="{C8855FB2-629D-46BD-B244-A061D3D78825}"/>
      </w:docPartPr>
      <w:docPartBody>
        <w:p w:rsidR="00735770" w:rsidRDefault="00223497" w:rsidP="00223497">
          <w:pPr>
            <w:pStyle w:val="E2F668290CA746D5A98B310A6ECB691D"/>
          </w:pPr>
          <w:r w:rsidRPr="00E47D02">
            <w:rPr>
              <w:rStyle w:val="PlaceholderText"/>
            </w:rPr>
            <w:t>Click or tap here to enter text.</w:t>
          </w:r>
        </w:p>
      </w:docPartBody>
    </w:docPart>
    <w:docPart>
      <w:docPartPr>
        <w:name w:val="710142302AE84E6D9C73F463C3509203"/>
        <w:category>
          <w:name w:val="General"/>
          <w:gallery w:val="placeholder"/>
        </w:category>
        <w:types>
          <w:type w:val="bbPlcHdr"/>
        </w:types>
        <w:behaviors>
          <w:behavior w:val="content"/>
        </w:behaviors>
        <w:guid w:val="{20BEDFAC-BC63-4FDD-86AF-200583A1E906}"/>
      </w:docPartPr>
      <w:docPartBody>
        <w:p w:rsidR="00735770" w:rsidRDefault="00223497" w:rsidP="00223497">
          <w:pPr>
            <w:pStyle w:val="710142302AE84E6D9C73F463C3509203"/>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D13CB"/>
    <w:rsid w:val="00223497"/>
    <w:rsid w:val="00274377"/>
    <w:rsid w:val="002A626E"/>
    <w:rsid w:val="005A64BE"/>
    <w:rsid w:val="006C75DB"/>
    <w:rsid w:val="006F2D9E"/>
    <w:rsid w:val="00721DE2"/>
    <w:rsid w:val="00735770"/>
    <w:rsid w:val="00752AE2"/>
    <w:rsid w:val="00775E9C"/>
    <w:rsid w:val="008148B4"/>
    <w:rsid w:val="00962886"/>
    <w:rsid w:val="00C23E24"/>
    <w:rsid w:val="00C910C7"/>
    <w:rsid w:val="00CD1985"/>
    <w:rsid w:val="00D109DE"/>
    <w:rsid w:val="00D52034"/>
    <w:rsid w:val="00DA14BE"/>
    <w:rsid w:val="00E36E97"/>
    <w:rsid w:val="00F8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497"/>
    <w:rPr>
      <w:color w:val="808080"/>
    </w:rPr>
  </w:style>
  <w:style w:type="paragraph" w:customStyle="1" w:styleId="6C6FDC720522433384292237F82D928F">
    <w:name w:val="6C6FDC720522433384292237F82D928F"/>
    <w:rsid w:val="00C910C7"/>
  </w:style>
  <w:style w:type="paragraph" w:customStyle="1" w:styleId="E8D50A71CBEF4C3FBAC3F07B6F221277">
    <w:name w:val="E8D50A71CBEF4C3FBAC3F07B6F221277"/>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E2F668290CA746D5A98B310A6ECB691D">
    <w:name w:val="E2F668290CA746D5A98B310A6ECB691D"/>
    <w:rsid w:val="00223497"/>
  </w:style>
  <w:style w:type="paragraph" w:customStyle="1" w:styleId="710142302AE84E6D9C73F463C3509203">
    <w:name w:val="710142302AE84E6D9C73F463C3509203"/>
    <w:rsid w:val="00223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354A-D94E-4D35-866E-FFAF00DF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Melissa Quesada</cp:lastModifiedBy>
  <cp:revision>3</cp:revision>
  <cp:lastPrinted>2023-09-08T17:23:00Z</cp:lastPrinted>
  <dcterms:created xsi:type="dcterms:W3CDTF">2023-09-08T17:25:00Z</dcterms:created>
  <dcterms:modified xsi:type="dcterms:W3CDTF">2023-09-08T17:42:00Z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5d82fda6e7791ab7164baf5733c9c388e20fda449e8c55ecab20845d2f9bbfdf</vt:lpwstr>
  </property>
</Properties>
</file>