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3C336DD6" w:rsidR="00D002A3" w:rsidRPr="00D647F3" w:rsidRDefault="00577849"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9-05T00:00:00Z">
                      <w:dateFormat w:val="M/d/yyyy"/>
                      <w:lid w:val="en-US"/>
                      <w:storeMappedDataAs w:val="dateTime"/>
                      <w:calendar w:val="gregorian"/>
                    </w:date>
                  </w:sdtPr>
                  <w:sdtEndPr/>
                  <w:sdtContent>
                    <w:r w:rsidR="008C55FB">
                      <w:rPr>
                        <w:rFonts w:cstheme="minorHAnsi"/>
                      </w:rPr>
                      <w:t>9/5/2024</w:t>
                    </w:r>
                  </w:sdtContent>
                </w:sdt>
              </w:sdtContent>
            </w:sdt>
          </w:p>
        </w:tc>
        <w:tc>
          <w:tcPr>
            <w:tcW w:w="2340" w:type="dxa"/>
          </w:tcPr>
          <w:p w14:paraId="635134CD" w14:textId="7C843E13" w:rsidR="00D002A3" w:rsidRPr="00D647F3" w:rsidRDefault="00577849"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sdt>
                  <w:sdtPr>
                    <w:rPr>
                      <w:rFonts w:cstheme="minorHAnsi"/>
                    </w:rPr>
                    <w:tag w:val="Position Number"/>
                    <w:id w:val="861713289"/>
                    <w:placeholder>
                      <w:docPart w:val="E189E66869A540E1A484BE6470A79413"/>
                    </w:placeholder>
                  </w:sdtPr>
                  <w:sdtEndPr/>
                  <w:sdtContent>
                    <w:r w:rsidR="00C85AE9">
                      <w:rPr>
                        <w:rFonts w:cstheme="minorHAnsi"/>
                      </w:rPr>
                      <w:t>PFFIRA &amp; PIFIRA</w:t>
                    </w:r>
                  </w:sdtContent>
                </w:sdt>
              </w:sdtContent>
            </w:sdt>
          </w:p>
        </w:tc>
        <w:tc>
          <w:tcPr>
            <w:tcW w:w="4500" w:type="dxa"/>
          </w:tcPr>
          <w:p w14:paraId="3D6392C9" w14:textId="0D71C8AD" w:rsidR="00D002A3" w:rsidRPr="00D647F3" w:rsidRDefault="00577849"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 xml:space="preserve">Adjunct </w:t>
                </w:r>
                <w:r w:rsidR="00C85AE9">
                  <w:rPr>
                    <w:rFonts w:cstheme="minorHAnsi"/>
                  </w:rPr>
                  <w:t xml:space="preserve">and Lab </w:t>
                </w:r>
                <w:r w:rsidR="00D002A3">
                  <w:rPr>
                    <w:rFonts w:cstheme="minorHAnsi"/>
                  </w:rPr>
                  <w:t>Instructor –</w:t>
                </w:r>
                <w:r w:rsidR="00C85AE9">
                  <w:rPr>
                    <w:rFonts w:cstheme="minorHAnsi"/>
                  </w:rPr>
                  <w:t xml:space="preserve"> Fire Academy </w:t>
                </w:r>
              </w:sdtContent>
            </w:sdt>
          </w:p>
        </w:tc>
        <w:tc>
          <w:tcPr>
            <w:tcW w:w="1890" w:type="dxa"/>
          </w:tcPr>
          <w:p w14:paraId="3002FB98" w14:textId="7004F5A9" w:rsidR="00D002A3" w:rsidRDefault="00C85AE9" w:rsidP="00D002A3">
            <w:pPr>
              <w:rPr>
                <w:rFonts w:cstheme="minorHAnsi"/>
              </w:rPr>
            </w:pPr>
            <w:r>
              <w:rPr>
                <w:rFonts w:cstheme="minorHAnsi"/>
              </w:rPr>
              <w:t>FA9823</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28EBB9C0" w:rsidR="003E2A73" w:rsidRPr="00D647F3" w:rsidRDefault="00577849"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C85AE9">
                  <w:rPr>
                    <w:rFonts w:cstheme="minorHAnsi"/>
                  </w:rPr>
                  <w:t>Technical Careers Division</w:t>
                </w:r>
              </w:sdtContent>
            </w:sdt>
          </w:p>
        </w:tc>
        <w:tc>
          <w:tcPr>
            <w:tcW w:w="2340" w:type="dxa"/>
          </w:tcPr>
          <w:p w14:paraId="528631AD" w14:textId="348B9B45" w:rsidR="003E2A73" w:rsidRPr="00D647F3" w:rsidRDefault="00577849"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C85AE9">
                  <w:rPr>
                    <w:rFonts w:cstheme="minorHAnsi"/>
                  </w:rPr>
                  <w:t xml:space="preserve">Public Service Careers </w:t>
                </w:r>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57705003" w:rsidR="003E2A73" w:rsidRPr="00DF54D3" w:rsidRDefault="00577849"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8C55FB">
                  <w:rPr>
                    <w:rFonts w:cstheme="minorHAnsi"/>
                  </w:rPr>
                  <w:t>25-9000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58E21A51" w:rsidR="003E2A73" w:rsidRPr="00DF54D3" w:rsidRDefault="00C85AE9"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497C26D1"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3EF710AA"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p>
          <w:p w14:paraId="06D045AE" w14:textId="321D8B3D" w:rsidR="0061357F" w:rsidRDefault="0061357F" w:rsidP="00760252">
            <w:r>
              <w:t>__</w:t>
            </w:r>
            <w:r w:rsidR="000A7460">
              <w:t>28</w:t>
            </w:r>
            <w:r>
              <w:t xml:space="preserve">__ </w:t>
            </w:r>
            <w:proofErr w:type="spellStart"/>
            <w:r>
              <w:t>Hrs</w:t>
            </w:r>
            <w:proofErr w:type="spellEnd"/>
            <w:r>
              <w:t>/Week</w:t>
            </w:r>
          </w:p>
        </w:tc>
        <w:tc>
          <w:tcPr>
            <w:tcW w:w="2158" w:type="dxa"/>
          </w:tcPr>
          <w:p w14:paraId="7F0DE4CC" w14:textId="714F9DAE"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p>
        </w:tc>
        <w:tc>
          <w:tcPr>
            <w:tcW w:w="2253" w:type="dxa"/>
          </w:tcPr>
          <w:p w14:paraId="530F6CF8" w14:textId="77777777" w:rsidR="0061357F" w:rsidRDefault="0057784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1BEA3535" w14:textId="2B64DB48" w:rsidR="00C85AE9" w:rsidRPr="00C85AE9" w:rsidRDefault="00C85AE9" w:rsidP="00C85AE9">
                <w:pPr>
                  <w:rPr>
                    <w:i/>
                    <w:iCs/>
                  </w:rPr>
                </w:pPr>
                <w:r w:rsidRPr="00C85AE9">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C85AE9">
                  <w:rPr>
                    <w:b/>
                    <w:bCs/>
                    <w:i/>
                    <w:iCs/>
                  </w:rPr>
                  <w:t>We make a difference</w:t>
                </w:r>
                <w:r w:rsidRPr="00C85AE9">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bookmarkEnd w:id="0"/>
              </w:p>
              <w:p w14:paraId="647A60C5" w14:textId="77777777" w:rsidR="00C85AE9" w:rsidRDefault="00C85AE9" w:rsidP="00C85AE9"/>
              <w:p w14:paraId="1A60A33E" w14:textId="0307FCD0" w:rsidR="00C85AE9" w:rsidRPr="00F25365" w:rsidRDefault="00C85AE9" w:rsidP="00C85AE9">
                <w:r>
                  <w:t xml:space="preserve">Adjunct Instructors and Lab Instructors in the Fire Science Program/Fire Academy will educate students in a wide variety of fire science subjects in accordance with national and state standards. Traditional face-to- face instruction is mandatory and online teaching may be utilized. </w:t>
                </w:r>
                <w:r w:rsidRPr="009A42AA">
                  <w:t xml:space="preserve">In addition to an adjunct faculty position in the Fire Science Program, the successful applicant will also receive an appointment as a part-time lab instructor in the Fire Academy (See Professional Activities and Duties section below). Adjunct instructor and lab instructor assignments </w:t>
                </w:r>
                <w:r>
                  <w:t xml:space="preserve">have different rates of pay.  </w:t>
                </w:r>
                <w:r w:rsidRPr="00F25365">
                  <w:rPr>
                    <w:rStyle w:val="PlaceholderText"/>
                    <w:color w:val="auto"/>
                  </w:rPr>
                  <w:t>Teaching practical skills in the fire academy may also be required as a lab instructor. National and state standards will be taught and adhered to.  Safety will be emphasized at all times.</w:t>
                </w:r>
              </w:p>
              <w:p w14:paraId="5966455A" w14:textId="08634BB5" w:rsidR="00454E4E" w:rsidRDefault="00577849" w:rsidP="00031DA0">
                <w:pPr>
                  <w:rPr>
                    <w:rFonts w:cstheme="minorHAnsi"/>
                  </w:rPr>
                </w:pPr>
              </w:p>
            </w:sdtContent>
          </w:sdt>
          <w:p w14:paraId="437F6882" w14:textId="77777777" w:rsidR="00742EA9" w:rsidRDefault="00742EA9" w:rsidP="00742EA9">
            <w:pPr>
              <w:rPr>
                <w:b/>
              </w:rPr>
            </w:pPr>
          </w:p>
          <w:p w14:paraId="09D922C4" w14:textId="77777777" w:rsidR="00742EA9" w:rsidRDefault="00742EA9" w:rsidP="00742EA9">
            <w:pPr>
              <w:rPr>
                <w:b/>
              </w:rPr>
            </w:pPr>
            <w:r w:rsidRPr="00742EA9">
              <w:rPr>
                <w:b/>
              </w:rPr>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3FA6D09F"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D9E36A1" w14:textId="77777777" w:rsidR="00742EA9" w:rsidRPr="00742EA9" w:rsidRDefault="00742EA9" w:rsidP="00742EA9"/>
          <w:p w14:paraId="39A2BAA5" w14:textId="77777777" w:rsidR="00742EA9" w:rsidRPr="00742EA9" w:rsidRDefault="00742EA9" w:rsidP="00742EA9">
            <w:r w:rsidRPr="00742EA9">
              <w:lastRenderedPageBreak/>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577849"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C85AE9" w14:paraId="41B6390D" w14:textId="77777777" w:rsidTr="00064292">
        <w:tc>
          <w:tcPr>
            <w:tcW w:w="715" w:type="dxa"/>
            <w:vAlign w:val="center"/>
          </w:tcPr>
          <w:p w14:paraId="4FCDC8E3" w14:textId="22661237" w:rsidR="00C85AE9" w:rsidRDefault="00C85AE9" w:rsidP="00C85AE9">
            <w:pPr>
              <w:jc w:val="center"/>
            </w:pPr>
            <w:r>
              <w:rPr>
                <w:u w:val="single"/>
              </w:rPr>
              <w:t>40</w:t>
            </w:r>
          </w:p>
        </w:tc>
        <w:tc>
          <w:tcPr>
            <w:tcW w:w="720" w:type="dxa"/>
            <w:vAlign w:val="center"/>
          </w:tcPr>
          <w:p w14:paraId="24A07ED0" w14:textId="5C01BCBE" w:rsidR="00C85AE9" w:rsidRDefault="00C85AE9" w:rsidP="00C85AE9">
            <w:pPr>
              <w:jc w:val="center"/>
            </w:pPr>
            <w:r>
              <w:t>1</w:t>
            </w:r>
          </w:p>
        </w:tc>
        <w:tc>
          <w:tcPr>
            <w:tcW w:w="9355" w:type="dxa"/>
            <w:vAlign w:val="center"/>
          </w:tcPr>
          <w:p w14:paraId="3C2DBCF1" w14:textId="6659E0E0" w:rsidR="00C85AE9" w:rsidRDefault="00C85AE9" w:rsidP="00C85AE9">
            <w:r w:rsidRPr="00F25365">
              <w:rPr>
                <w:rStyle w:val="PlaceholderText"/>
                <w:color w:val="auto"/>
              </w:rPr>
              <w:t>Provides instruction and assesses learning on topics of fire science, firefighting, hazardous materials, and technical rescue.</w:t>
            </w:r>
          </w:p>
        </w:tc>
      </w:tr>
      <w:tr w:rsidR="00C85AE9" w14:paraId="070A766C" w14:textId="77777777" w:rsidTr="00064292">
        <w:tc>
          <w:tcPr>
            <w:tcW w:w="715" w:type="dxa"/>
            <w:vAlign w:val="center"/>
          </w:tcPr>
          <w:p w14:paraId="06B776DA" w14:textId="2114DD93" w:rsidR="00C85AE9" w:rsidRDefault="00C85AE9" w:rsidP="00C85AE9">
            <w:pPr>
              <w:jc w:val="center"/>
            </w:pPr>
            <w:r>
              <w:rPr>
                <w:u w:val="single"/>
              </w:rPr>
              <w:t>15</w:t>
            </w:r>
          </w:p>
        </w:tc>
        <w:tc>
          <w:tcPr>
            <w:tcW w:w="720" w:type="dxa"/>
            <w:vAlign w:val="center"/>
          </w:tcPr>
          <w:p w14:paraId="4757357A" w14:textId="639C0D45" w:rsidR="00C85AE9" w:rsidRDefault="00C85AE9" w:rsidP="00C85AE9">
            <w:pPr>
              <w:jc w:val="center"/>
            </w:pPr>
            <w:r>
              <w:t>2</w:t>
            </w:r>
          </w:p>
        </w:tc>
        <w:tc>
          <w:tcPr>
            <w:tcW w:w="9355" w:type="dxa"/>
            <w:vAlign w:val="center"/>
          </w:tcPr>
          <w:p w14:paraId="77AB7092" w14:textId="025F7502" w:rsidR="00C85AE9" w:rsidRDefault="00C85AE9" w:rsidP="00C85AE9">
            <w:r w:rsidRPr="00F25365">
              <w:rPr>
                <w:rStyle w:val="PlaceholderText"/>
                <w:color w:val="auto"/>
              </w:rPr>
              <w:t>Instruct students in all basic firefighting skills.</w:t>
            </w:r>
          </w:p>
        </w:tc>
      </w:tr>
      <w:tr w:rsidR="00C85AE9" w14:paraId="7583F66A" w14:textId="77777777" w:rsidTr="00064292">
        <w:tc>
          <w:tcPr>
            <w:tcW w:w="715" w:type="dxa"/>
            <w:vAlign w:val="center"/>
          </w:tcPr>
          <w:p w14:paraId="376DB792" w14:textId="23188301" w:rsidR="00C85AE9" w:rsidRDefault="00C85AE9" w:rsidP="00C85AE9">
            <w:pPr>
              <w:jc w:val="center"/>
            </w:pPr>
            <w:r>
              <w:rPr>
                <w:u w:val="single"/>
              </w:rPr>
              <w:t>10</w:t>
            </w:r>
          </w:p>
        </w:tc>
        <w:tc>
          <w:tcPr>
            <w:tcW w:w="720" w:type="dxa"/>
            <w:vAlign w:val="center"/>
          </w:tcPr>
          <w:p w14:paraId="07282792" w14:textId="3BDB6715" w:rsidR="00C85AE9" w:rsidRDefault="00C85AE9" w:rsidP="00C85AE9">
            <w:pPr>
              <w:jc w:val="center"/>
            </w:pPr>
            <w:r>
              <w:t>3</w:t>
            </w:r>
          </w:p>
        </w:tc>
        <w:tc>
          <w:tcPr>
            <w:tcW w:w="9355" w:type="dxa"/>
            <w:vAlign w:val="center"/>
          </w:tcPr>
          <w:p w14:paraId="2A82C31D" w14:textId="2156E371" w:rsidR="00C85AE9" w:rsidRDefault="00C85AE9" w:rsidP="00C85AE9">
            <w:r w:rsidRPr="00F25365">
              <w:rPr>
                <w:rStyle w:val="PlaceholderText"/>
                <w:color w:val="auto"/>
              </w:rPr>
              <w:t>Evaluate students according to MFFTC certification requirements.</w:t>
            </w:r>
          </w:p>
        </w:tc>
      </w:tr>
      <w:tr w:rsidR="00C85AE9" w14:paraId="6E37279B" w14:textId="77777777" w:rsidTr="00064292">
        <w:tc>
          <w:tcPr>
            <w:tcW w:w="715" w:type="dxa"/>
            <w:vAlign w:val="center"/>
          </w:tcPr>
          <w:p w14:paraId="62913A44" w14:textId="1D60364D" w:rsidR="00C85AE9" w:rsidRDefault="00C85AE9" w:rsidP="00C85AE9">
            <w:pPr>
              <w:jc w:val="center"/>
            </w:pPr>
            <w:r>
              <w:rPr>
                <w:u w:val="single"/>
              </w:rPr>
              <w:t>5</w:t>
            </w:r>
          </w:p>
        </w:tc>
        <w:tc>
          <w:tcPr>
            <w:tcW w:w="720" w:type="dxa"/>
            <w:vAlign w:val="center"/>
          </w:tcPr>
          <w:p w14:paraId="787522FC" w14:textId="717918E2" w:rsidR="00C85AE9" w:rsidRDefault="00C85AE9" w:rsidP="00C85AE9">
            <w:pPr>
              <w:jc w:val="center"/>
            </w:pPr>
            <w:r>
              <w:t>4</w:t>
            </w:r>
          </w:p>
        </w:tc>
        <w:tc>
          <w:tcPr>
            <w:tcW w:w="9355" w:type="dxa"/>
            <w:vAlign w:val="center"/>
          </w:tcPr>
          <w:p w14:paraId="40CC070C" w14:textId="53B1849B" w:rsidR="00C85AE9" w:rsidRDefault="00C85AE9" w:rsidP="00C85AE9">
            <w:r w:rsidRPr="00F25365">
              <w:rPr>
                <w:rStyle w:val="PlaceholderText"/>
                <w:color w:val="auto"/>
              </w:rPr>
              <w:t>Participates in curriculum development, course offering scheduling, and advising students.</w:t>
            </w:r>
          </w:p>
        </w:tc>
      </w:tr>
      <w:tr w:rsidR="00C85AE9" w14:paraId="643022E2" w14:textId="77777777" w:rsidTr="00064292">
        <w:tc>
          <w:tcPr>
            <w:tcW w:w="715" w:type="dxa"/>
            <w:vAlign w:val="center"/>
          </w:tcPr>
          <w:p w14:paraId="54F753C1" w14:textId="5C39170F" w:rsidR="00C85AE9" w:rsidRDefault="00C85AE9" w:rsidP="00C85AE9">
            <w:pPr>
              <w:jc w:val="center"/>
            </w:pPr>
            <w:r>
              <w:rPr>
                <w:u w:val="single"/>
              </w:rPr>
              <w:t>5</w:t>
            </w:r>
          </w:p>
        </w:tc>
        <w:tc>
          <w:tcPr>
            <w:tcW w:w="720" w:type="dxa"/>
            <w:vAlign w:val="center"/>
          </w:tcPr>
          <w:p w14:paraId="2F54E310" w14:textId="64B650F3" w:rsidR="00C85AE9" w:rsidRDefault="00C85AE9" w:rsidP="00C85AE9">
            <w:pPr>
              <w:jc w:val="center"/>
            </w:pPr>
            <w:r>
              <w:t>5</w:t>
            </w:r>
          </w:p>
        </w:tc>
        <w:tc>
          <w:tcPr>
            <w:tcW w:w="9355" w:type="dxa"/>
            <w:vAlign w:val="center"/>
          </w:tcPr>
          <w:p w14:paraId="6697AF62" w14:textId="2BF2AA27" w:rsidR="00C85AE9" w:rsidRDefault="00C85AE9" w:rsidP="00C85AE9">
            <w:r w:rsidRPr="00F25365">
              <w:rPr>
                <w:rStyle w:val="PlaceholderText"/>
                <w:color w:val="auto"/>
              </w:rPr>
              <w:t>Responds to requests of academic area through program coordinator in completing grades, student evaluations, professional development, teaching effectiveness, and planning</w:t>
            </w:r>
          </w:p>
        </w:tc>
      </w:tr>
      <w:tr w:rsidR="00C85AE9" w14:paraId="5FB557D5" w14:textId="77777777" w:rsidTr="00064292">
        <w:tc>
          <w:tcPr>
            <w:tcW w:w="715" w:type="dxa"/>
            <w:vAlign w:val="center"/>
          </w:tcPr>
          <w:p w14:paraId="25B7219A" w14:textId="17766A92" w:rsidR="00C85AE9" w:rsidRDefault="00C85AE9" w:rsidP="00C85AE9">
            <w:pPr>
              <w:jc w:val="center"/>
            </w:pPr>
            <w:r>
              <w:rPr>
                <w:u w:val="single"/>
              </w:rPr>
              <w:t>5</w:t>
            </w:r>
          </w:p>
        </w:tc>
        <w:tc>
          <w:tcPr>
            <w:tcW w:w="720" w:type="dxa"/>
            <w:vAlign w:val="center"/>
          </w:tcPr>
          <w:p w14:paraId="7D90E131" w14:textId="0650FE39" w:rsidR="00C85AE9" w:rsidRDefault="00C85AE9" w:rsidP="00C85AE9">
            <w:pPr>
              <w:jc w:val="center"/>
            </w:pPr>
            <w:r>
              <w:t>6</w:t>
            </w:r>
          </w:p>
        </w:tc>
        <w:tc>
          <w:tcPr>
            <w:tcW w:w="9355" w:type="dxa"/>
            <w:vAlign w:val="center"/>
          </w:tcPr>
          <w:p w14:paraId="3A1C033F" w14:textId="5ECBD1D6" w:rsidR="00C85AE9" w:rsidRDefault="00C85AE9" w:rsidP="00C85AE9">
            <w:r w:rsidRPr="00F25365">
              <w:rPr>
                <w:rStyle w:val="PlaceholderText"/>
                <w:color w:val="auto"/>
              </w:rPr>
              <w:t>Adhere to MIOSHA and MFFTC regulations.</w:t>
            </w:r>
          </w:p>
        </w:tc>
      </w:tr>
      <w:tr w:rsidR="00C85AE9" w14:paraId="570BE0D7" w14:textId="77777777" w:rsidTr="00064292">
        <w:tc>
          <w:tcPr>
            <w:tcW w:w="715" w:type="dxa"/>
            <w:vAlign w:val="center"/>
          </w:tcPr>
          <w:p w14:paraId="4AF77F50" w14:textId="4C3DE4B8" w:rsidR="00C85AE9" w:rsidRDefault="00C85AE9" w:rsidP="00C85AE9">
            <w:pPr>
              <w:jc w:val="center"/>
            </w:pPr>
            <w:r>
              <w:rPr>
                <w:u w:val="single"/>
              </w:rPr>
              <w:t>5</w:t>
            </w:r>
          </w:p>
        </w:tc>
        <w:tc>
          <w:tcPr>
            <w:tcW w:w="720" w:type="dxa"/>
            <w:vAlign w:val="center"/>
          </w:tcPr>
          <w:p w14:paraId="13DC0059" w14:textId="24039D27" w:rsidR="00C85AE9" w:rsidRDefault="00C85AE9" w:rsidP="00C85AE9">
            <w:pPr>
              <w:jc w:val="center"/>
            </w:pPr>
            <w:r>
              <w:t>7</w:t>
            </w:r>
          </w:p>
        </w:tc>
        <w:tc>
          <w:tcPr>
            <w:tcW w:w="9355" w:type="dxa"/>
            <w:vAlign w:val="center"/>
          </w:tcPr>
          <w:p w14:paraId="7A061977" w14:textId="47E13CFD" w:rsidR="00C85AE9" w:rsidRDefault="00C85AE9" w:rsidP="00C85AE9">
            <w:r w:rsidRPr="00F25365">
              <w:rPr>
                <w:rStyle w:val="PlaceholderText"/>
                <w:color w:val="auto"/>
              </w:rPr>
              <w:t>Adhere to the incident command structure.</w:t>
            </w:r>
          </w:p>
        </w:tc>
      </w:tr>
      <w:tr w:rsidR="00C85AE9" w14:paraId="1CA7BD1C" w14:textId="77777777" w:rsidTr="00064292">
        <w:tc>
          <w:tcPr>
            <w:tcW w:w="715" w:type="dxa"/>
            <w:vAlign w:val="center"/>
          </w:tcPr>
          <w:p w14:paraId="7DBD869F" w14:textId="26EDA3AF" w:rsidR="00C85AE9" w:rsidRDefault="00C85AE9" w:rsidP="00C85AE9">
            <w:pPr>
              <w:jc w:val="center"/>
            </w:pPr>
            <w:r>
              <w:rPr>
                <w:u w:val="single"/>
              </w:rPr>
              <w:lastRenderedPageBreak/>
              <w:t>5</w:t>
            </w:r>
          </w:p>
        </w:tc>
        <w:tc>
          <w:tcPr>
            <w:tcW w:w="720" w:type="dxa"/>
            <w:vAlign w:val="center"/>
          </w:tcPr>
          <w:p w14:paraId="6AE27EE4" w14:textId="5EE5318A" w:rsidR="00C85AE9" w:rsidRDefault="00C85AE9" w:rsidP="00C85AE9">
            <w:pPr>
              <w:jc w:val="center"/>
            </w:pPr>
            <w:r>
              <w:t>8</w:t>
            </w:r>
          </w:p>
        </w:tc>
        <w:tc>
          <w:tcPr>
            <w:tcW w:w="9355" w:type="dxa"/>
            <w:vAlign w:val="center"/>
          </w:tcPr>
          <w:p w14:paraId="0E2AD7DC" w14:textId="383CB29A" w:rsidR="00C85AE9" w:rsidRDefault="00C85AE9" w:rsidP="00C85AE9">
            <w:r w:rsidRPr="00F25365">
              <w:rPr>
                <w:rStyle w:val="PlaceholderText"/>
                <w:color w:val="auto"/>
              </w:rPr>
              <w:t>Provide one-on-one training when required.</w:t>
            </w:r>
          </w:p>
        </w:tc>
      </w:tr>
      <w:tr w:rsidR="00C85AE9" w14:paraId="5FF80037" w14:textId="77777777" w:rsidTr="00064292">
        <w:tc>
          <w:tcPr>
            <w:tcW w:w="715" w:type="dxa"/>
            <w:vAlign w:val="center"/>
          </w:tcPr>
          <w:p w14:paraId="6A0E98C3" w14:textId="0B9C8EDF" w:rsidR="00C85AE9" w:rsidRDefault="00C85AE9" w:rsidP="00C85AE9">
            <w:pPr>
              <w:jc w:val="center"/>
            </w:pPr>
            <w:r>
              <w:rPr>
                <w:u w:val="single"/>
              </w:rPr>
              <w:t>5</w:t>
            </w:r>
          </w:p>
        </w:tc>
        <w:tc>
          <w:tcPr>
            <w:tcW w:w="720" w:type="dxa"/>
            <w:vAlign w:val="center"/>
          </w:tcPr>
          <w:p w14:paraId="4D075684" w14:textId="7912E5B3" w:rsidR="00C85AE9" w:rsidRDefault="00C85AE9" w:rsidP="00C85AE9">
            <w:pPr>
              <w:jc w:val="center"/>
            </w:pPr>
            <w:r>
              <w:t>9</w:t>
            </w:r>
          </w:p>
        </w:tc>
        <w:tc>
          <w:tcPr>
            <w:tcW w:w="9355" w:type="dxa"/>
            <w:vAlign w:val="center"/>
          </w:tcPr>
          <w:p w14:paraId="2D8EF273" w14:textId="3D19FBF6" w:rsidR="00C85AE9" w:rsidRDefault="00C85AE9" w:rsidP="00C85AE9">
            <w:r w:rsidRPr="00F25365">
              <w:rPr>
                <w:rStyle w:val="PlaceholderText"/>
                <w:color w:val="auto"/>
              </w:rPr>
              <w:t>Repair and maintain LCC fire equipment.</w:t>
            </w:r>
          </w:p>
        </w:tc>
      </w:tr>
      <w:tr w:rsidR="00C85AE9" w14:paraId="096B4BA5" w14:textId="77777777" w:rsidTr="00064292">
        <w:tc>
          <w:tcPr>
            <w:tcW w:w="715" w:type="dxa"/>
            <w:vAlign w:val="center"/>
          </w:tcPr>
          <w:p w14:paraId="482D2109" w14:textId="28E3DC18" w:rsidR="00C85AE9" w:rsidRDefault="00C85AE9" w:rsidP="00C85AE9">
            <w:pPr>
              <w:jc w:val="center"/>
            </w:pPr>
            <w:r w:rsidRPr="007A76B3">
              <w:rPr>
                <w:u w:val="single"/>
              </w:rPr>
              <w:t>5</w:t>
            </w:r>
          </w:p>
        </w:tc>
        <w:tc>
          <w:tcPr>
            <w:tcW w:w="720" w:type="dxa"/>
            <w:vAlign w:val="center"/>
          </w:tcPr>
          <w:p w14:paraId="0659350F" w14:textId="5522963F" w:rsidR="00C85AE9" w:rsidRDefault="00C85AE9" w:rsidP="00C85AE9">
            <w:pPr>
              <w:jc w:val="center"/>
            </w:pPr>
            <w:r w:rsidRPr="007A76B3">
              <w:t>10</w:t>
            </w:r>
          </w:p>
        </w:tc>
        <w:tc>
          <w:tcPr>
            <w:tcW w:w="9355" w:type="dxa"/>
            <w:vAlign w:val="center"/>
          </w:tcPr>
          <w:p w14:paraId="27552B4F" w14:textId="0E510028" w:rsidR="00C85AE9" w:rsidRDefault="00C85AE9" w:rsidP="00C85AE9">
            <w:r w:rsidRPr="007A76B3">
              <w:rPr>
                <w:rStyle w:val="PlaceholderText"/>
                <w:color w:val="auto"/>
              </w:rPr>
              <w:t>Other duties as assigned</w:t>
            </w:r>
          </w:p>
        </w:tc>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457C4B5" w14:textId="77777777" w:rsidTr="003C7BDE">
        <w:trPr>
          <w:trHeight w:val="728"/>
        </w:trPr>
        <w:tc>
          <w:tcPr>
            <w:tcW w:w="10790" w:type="dxa"/>
            <w:shd w:val="clear" w:color="auto" w:fill="auto"/>
          </w:tcPr>
          <w:p w14:paraId="6140F730" w14:textId="39B746BC" w:rsidR="003C7BDE" w:rsidRDefault="00577849" w:rsidP="003C7BDE">
            <w:pPr>
              <w:rPr>
                <w:b/>
              </w:rPr>
            </w:pPr>
            <w:sdt>
              <w:sdtPr>
                <w:rPr>
                  <w:rFonts w:cstheme="minorHAnsi"/>
                </w:rPr>
                <w:tag w:val="Core Competencies"/>
                <w:id w:val="1449046593"/>
                <w:placeholder>
                  <w:docPart w:val="35928A839B3F47B5B230C7C533E837FE"/>
                </w:placeholder>
              </w:sdtPr>
              <w:sdtEndPr/>
              <w:sdtContent>
                <w:r w:rsidR="003168A8">
                  <w:rPr>
                    <w:rFonts w:cstheme="minorHAnsi"/>
                  </w:rPr>
                  <w:t xml:space="preserve"> </w:t>
                </w:r>
                <w:sdt>
                  <w:sdtPr>
                    <w:rPr>
                      <w:rFonts w:cstheme="minorHAnsi"/>
                    </w:rPr>
                    <w:tag w:val="Core Competencies"/>
                    <w:id w:val="-983310812"/>
                    <w:placeholder>
                      <w:docPart w:val="E9FCF557BE4D43AEBC2D70F83D808746"/>
                    </w:placeholder>
                  </w:sdtPr>
                  <w:sdtEndPr/>
                  <w:sdtContent>
                    <w:r w:rsidR="003168A8" w:rsidRPr="001A36F6">
                      <w:rPr>
                        <w:rStyle w:val="Style5"/>
                        <w:rFonts w:asciiTheme="minorHAnsi" w:hAnsiTheme="minorHAnsi" w:cstheme="minorHAnsi"/>
                      </w:rPr>
                      <w:t xml:space="preserve">Must possess excellent organizational skills, technology skills, be detail and team-oriented, and have excellent communication skills.  Must be able to develop and deliver the </w:t>
                    </w:r>
                    <w:r w:rsidR="003168A8">
                      <w:rPr>
                        <w:rStyle w:val="Style5"/>
                        <w:rFonts w:asciiTheme="minorHAnsi" w:hAnsiTheme="minorHAnsi" w:cstheme="minorHAnsi"/>
                      </w:rPr>
                      <w:t>Fire Science</w:t>
                    </w:r>
                    <w:r w:rsidR="003168A8" w:rsidRPr="001A36F6">
                      <w:rPr>
                        <w:rStyle w:val="Style5"/>
                        <w:rFonts w:asciiTheme="minorHAnsi" w:hAnsiTheme="minorHAnsi" w:cstheme="minorHAnsi"/>
                      </w:rPr>
                      <w:t xml:space="preserve"> curriculum utilizing best practices and web technologies to deliver instruction, develop authentic learning projects, as well as develop and maintain professional contacts and partnerships with those in the industry.</w:t>
                    </w:r>
                    <w:r w:rsidR="003168A8">
                      <w:rPr>
                        <w:rStyle w:val="Style5"/>
                        <w:rFonts w:asciiTheme="minorHAnsi" w:hAnsiTheme="minorHAnsi" w:cstheme="minorHAnsi"/>
                      </w:rPr>
                      <w:t xml:space="preserve"> </w:t>
                    </w:r>
                    <w:r w:rsidR="003168A8" w:rsidRPr="008849D5">
                      <w:rPr>
                        <w:rFonts w:cstheme="minorHAnsi"/>
                      </w:rPr>
                      <w:t>Ability to work effectively with a diverse population of students and colleagues</w:t>
                    </w:r>
                  </w:sdtContent>
                </w:sdt>
                <w:r w:rsidR="008849D5" w:rsidRPr="008849D5">
                  <w:rPr>
                    <w:rFonts w:cstheme="minorHAnsi"/>
                  </w:rPr>
                  <w:t>.</w:t>
                </w:r>
              </w:sdtContent>
            </w:sdt>
          </w:p>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rPr>
                    <w:rFonts w:cstheme="minorHAnsi"/>
                  </w:rPr>
                  <w:tag w:val="Required Qualifications"/>
                  <w:id w:val="-1129550281"/>
                  <w:placeholder>
                    <w:docPart w:val="9D9E24C7E7B24B989C28E298E7226358"/>
                  </w:placeholder>
                </w:sdtPr>
                <w:sdtEndPr/>
                <w:sdtContent>
                  <w:p w14:paraId="47A5C4F4" w14:textId="77777777" w:rsidR="00C85AE9" w:rsidRPr="00B54337" w:rsidRDefault="00C85AE9" w:rsidP="00C85AE9">
                    <w:pPr>
                      <w:pStyle w:val="ListParagraph"/>
                      <w:numPr>
                        <w:ilvl w:val="0"/>
                        <w:numId w:val="1"/>
                      </w:numPr>
                    </w:pPr>
                    <w:r w:rsidRPr="00B54337">
                      <w:t>Bachelor's  Degree</w:t>
                    </w:r>
                    <w:r>
                      <w:t xml:space="preserve"> (industry-relevant), 3 years of industry-</w:t>
                    </w:r>
                    <w:r w:rsidRPr="00B54337">
                      <w:t xml:space="preserve">relevant experience ; </w:t>
                    </w:r>
                    <w:r>
                      <w:t>Or Associate's Degree (industry-relevant), 3 years of industry-</w:t>
                    </w:r>
                    <w:r w:rsidRPr="00B54337">
                      <w:t>relevant experience, Relevant Industry Expe</w:t>
                    </w:r>
                    <w:r>
                      <w:t>rtise (Demonstrated by industry-</w:t>
                    </w:r>
                    <w:r w:rsidRPr="00B54337">
                      <w:t>relevant certifications); Or High School Diploma or GE</w:t>
                    </w:r>
                    <w:r>
                      <w:t>D, 5 years of industry-</w:t>
                    </w:r>
                    <w:r w:rsidRPr="00B54337">
                      <w:t>relevant experience, Relevant Industry Exp</w:t>
                    </w:r>
                    <w:r>
                      <w:t>ertise (Demonstrated by industry-</w:t>
                    </w:r>
                    <w:r w:rsidRPr="00B54337">
                      <w:t>relevant certifications)</w:t>
                    </w:r>
                  </w:p>
                  <w:p w14:paraId="3D819B7C" w14:textId="77777777" w:rsidR="00C85AE9" w:rsidRPr="00B54337" w:rsidRDefault="00C85AE9" w:rsidP="00C85AE9">
                    <w:pPr>
                      <w:pStyle w:val="ListParagraph"/>
                      <w:numPr>
                        <w:ilvl w:val="0"/>
                        <w:numId w:val="1"/>
                      </w:numPr>
                    </w:pPr>
                    <w:r w:rsidRPr="00B54337">
                      <w:t>MFFTC Certified Fire Fighter I &amp; II</w:t>
                    </w:r>
                  </w:p>
                  <w:p w14:paraId="3036AB88" w14:textId="77777777" w:rsidR="00C85AE9" w:rsidRPr="00B54337" w:rsidRDefault="00C85AE9" w:rsidP="00C85AE9">
                    <w:pPr>
                      <w:pStyle w:val="ListParagraph"/>
                      <w:numPr>
                        <w:ilvl w:val="0"/>
                        <w:numId w:val="1"/>
                      </w:numPr>
                      <w:rPr>
                        <w:b/>
                      </w:rPr>
                    </w:pPr>
                    <w:r w:rsidRPr="00B54337">
                      <w:t>MFFTC Certified Fire Instructor</w:t>
                    </w:r>
                    <w:r w:rsidRPr="00B54337">
                      <w:rPr>
                        <w:b/>
                      </w:rPr>
                      <w:t xml:space="preserve"> </w:t>
                    </w:r>
                  </w:p>
                  <w:p w14:paraId="3C5F3ED2" w14:textId="77777777" w:rsidR="00C85AE9" w:rsidRDefault="00577849" w:rsidP="00C85AE9">
                    <w:pPr>
                      <w:rPr>
                        <w:rFonts w:ascii="Calibri" w:hAnsi="Calibri" w:cstheme="minorHAnsi"/>
                        <w:sz w:val="24"/>
                        <w:szCs w:val="20"/>
                      </w:rPr>
                    </w:pPr>
                  </w:p>
                </w:sdtContent>
              </w:sdt>
              <w:p w14:paraId="03192BB4" w14:textId="2CF9E3E5" w:rsidR="003C7BDE" w:rsidRDefault="00577849" w:rsidP="00B47E24">
                <w:pPr>
                  <w:rPr>
                    <w:b/>
                  </w:rPr>
                </w:pPr>
              </w:p>
            </w:sdtContent>
          </w:sdt>
          <w:p w14:paraId="758A2AD8" w14:textId="77777777" w:rsidR="003C7BDE" w:rsidRDefault="003C7BDE" w:rsidP="00B47E24">
            <w:pPr>
              <w:rPr>
                <w:b/>
              </w:rPr>
            </w:pPr>
          </w:p>
          <w:p w14:paraId="509A9C53"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6C2EB58F" w14:textId="77777777" w:rsidR="00C85AE9" w:rsidRPr="00B54337" w:rsidRDefault="00C85AE9" w:rsidP="00C85AE9">
                <w:pPr>
                  <w:pStyle w:val="ListParagraph"/>
                  <w:numPr>
                    <w:ilvl w:val="0"/>
                    <w:numId w:val="2"/>
                  </w:numPr>
                </w:pPr>
                <w:r>
                  <w:t>Master's Degree (industry-</w:t>
                </w:r>
                <w:r w:rsidRPr="00B54337">
                  <w:t>relevant)</w:t>
                </w:r>
              </w:p>
              <w:p w14:paraId="566BFFBB" w14:textId="56F8287B" w:rsidR="00F103E7" w:rsidRDefault="00577849" w:rsidP="00B47E24">
                <w:pPr>
                  <w:rPr>
                    <w:rFonts w:cstheme="minorHAnsi"/>
                  </w:rPr>
                </w:pPr>
              </w:p>
            </w:sdtContent>
          </w:sdt>
          <w:p w14:paraId="083E9223" w14:textId="77777777" w:rsidR="003C7BDE" w:rsidRDefault="003C7BDE" w:rsidP="00F103E7">
            <w:pPr>
              <w:rPr>
                <w:rFonts w:cstheme="minorHAnsi"/>
              </w:rPr>
            </w:pPr>
          </w:p>
          <w:p w14:paraId="6378FD16" w14:textId="77777777" w:rsidR="00F103E7" w:rsidRPr="00F103E7" w:rsidRDefault="00F103E7" w:rsidP="00F103E7">
            <w:pPr>
              <w:rPr>
                <w:rFonts w:cstheme="minorHAnsi"/>
              </w:rPr>
            </w:pPr>
          </w:p>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57784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57784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77777777" w:rsidR="00D25798" w:rsidRDefault="00D25798">
      <w:pPr>
        <w:rPr>
          <w:b/>
        </w:rPr>
      </w:pPr>
    </w:p>
    <w:p w14:paraId="64D4ACBC" w14:textId="77777777" w:rsidR="00BB6C57" w:rsidRPr="00BB6C57" w:rsidRDefault="00BB6C57" w:rsidP="00BB6C57">
      <w:pPr>
        <w:pStyle w:val="Heading1"/>
        <w:rPr>
          <w:sz w:val="24"/>
          <w:szCs w:val="24"/>
        </w:rPr>
      </w:pPr>
      <w:r>
        <w:rPr>
          <w:sz w:val="24"/>
          <w:szCs w:val="24"/>
        </w:rPr>
        <w:t>SIGNATURES</w:t>
      </w:r>
    </w:p>
    <w:p w14:paraId="4DF3A042" w14:textId="36745E15" w:rsidR="00BB6C57" w:rsidRDefault="00BB6C57" w:rsidP="0091407B">
      <w:pPr>
        <w:rPr>
          <w:b/>
        </w:rPr>
      </w:pPr>
    </w:p>
    <w:p w14:paraId="1657D667" w14:textId="0ABA5F0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Pr>
                  <w:rFonts w:asciiTheme="minorHAnsi" w:hAnsiTheme="minorHAnsi" w:cstheme="minorHAnsi"/>
                  <w:sz w:val="22"/>
                  <w:szCs w:val="22"/>
                </w:rPr>
                <w:t>T</w:t>
              </w:r>
              <w:r w:rsidR="00C85AE9">
                <w:rPr>
                  <w:rFonts w:asciiTheme="minorHAnsi" w:hAnsiTheme="minorHAnsi" w:cstheme="minorHAnsi"/>
                  <w:sz w:val="22"/>
                  <w:szCs w:val="22"/>
                </w:rPr>
                <w:t>amara McDiarmid</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D01569" w:rsidRPr="008C55FB">
        <w:rPr>
          <w:rFonts w:ascii="Script MT Bold" w:hAnsi="Script MT Bold" w:cstheme="minorHAnsi"/>
          <w:sz w:val="22"/>
          <w:szCs w:val="22"/>
          <w:u w:val="single"/>
        </w:rPr>
        <w:t>Tamara McDiarmid</w:t>
      </w:r>
      <w:r w:rsidR="0067043F">
        <w:rPr>
          <w:rFonts w:asciiTheme="minorHAnsi" w:hAnsiTheme="minorHAnsi" w:cstheme="minorHAnsi"/>
          <w:sz w:val="22"/>
          <w:szCs w:val="22"/>
        </w:rPr>
        <w:t xml:space="preserve">___ </w:t>
      </w:r>
      <w:r w:rsidR="00D01569">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D01569" w:rsidRPr="008C55FB">
        <w:rPr>
          <w:rFonts w:asciiTheme="minorHAnsi" w:hAnsiTheme="minorHAnsi" w:cstheme="minorHAnsi"/>
          <w:sz w:val="22"/>
          <w:szCs w:val="22"/>
          <w:u w:val="single"/>
        </w:rPr>
        <w:t>8/29/2024</w:t>
      </w:r>
      <w:r w:rsidR="0067043F" w:rsidRPr="009169F4">
        <w:rPr>
          <w:rFonts w:asciiTheme="minorHAnsi" w:hAnsiTheme="minorHAnsi" w:cstheme="minorHAnsi"/>
          <w:sz w:val="22"/>
          <w:szCs w:val="22"/>
        </w:rPr>
        <w:t>__</w:t>
      </w:r>
    </w:p>
    <w:p w14:paraId="42C8D967" w14:textId="276D4A02"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85AE9">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8C55FB" w:rsidRPr="008C55FB">
        <w:rPr>
          <w:noProof/>
          <w:u w:val="single"/>
        </w:rPr>
        <w:drawing>
          <wp:inline distT="0" distB="0" distL="0" distR="0" wp14:anchorId="7CF3DAE3" wp14:editId="32212762">
            <wp:extent cx="1341120" cy="384175"/>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60653D" w:rsidRPr="008C55FB">
        <w:rPr>
          <w:rFonts w:asciiTheme="minorHAnsi" w:hAnsiTheme="minorHAnsi" w:cstheme="minorHAnsi"/>
          <w:sz w:val="22"/>
          <w:szCs w:val="22"/>
          <w:u w:val="single"/>
        </w:rPr>
        <w:t>9/3/2024</w:t>
      </w:r>
      <w:r w:rsidRPr="009169F4">
        <w:rPr>
          <w:rFonts w:asciiTheme="minorHAnsi" w:hAnsiTheme="minorHAnsi" w:cstheme="minorHAnsi"/>
          <w:sz w:val="22"/>
          <w:szCs w:val="22"/>
        </w:rPr>
        <w:t>___</w:t>
      </w:r>
    </w:p>
    <w:p w14:paraId="2E490FCC" w14:textId="48CD3F04"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C55FB">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8C55FB" w:rsidRPr="008C55FB">
        <w:rPr>
          <w:rFonts w:asciiTheme="minorHAnsi" w:hAnsiTheme="minorHAnsi" w:cstheme="minorHAnsi"/>
          <w:noProof/>
          <w:sz w:val="22"/>
          <w:szCs w:val="22"/>
          <w:u w:val="single"/>
        </w:rPr>
        <w:drawing>
          <wp:inline distT="0" distB="0" distL="0" distR="0" wp14:anchorId="7B740D8D" wp14:editId="2E38DE19">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D01569">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8C55FB" w:rsidRPr="008C55FB">
        <w:rPr>
          <w:rFonts w:asciiTheme="minorHAnsi" w:hAnsiTheme="minorHAnsi" w:cstheme="minorHAnsi"/>
          <w:sz w:val="22"/>
          <w:szCs w:val="22"/>
          <w:u w:val="single"/>
        </w:rPr>
        <w:t>9/5/2024</w:t>
      </w:r>
      <w:r w:rsidR="009169F4" w:rsidRPr="009169F4">
        <w:rPr>
          <w:rFonts w:asciiTheme="minorHAnsi" w:hAnsiTheme="minorHAnsi" w:cstheme="minorHAnsi"/>
          <w:sz w:val="22"/>
          <w:szCs w:val="22"/>
        </w:rPr>
        <w:t>_____</w:t>
      </w:r>
    </w:p>
    <w:p w14:paraId="43EFD49C" w14:textId="041DA8BD" w:rsidR="00BB6C57" w:rsidRDefault="00BB6C57">
      <w:pPr>
        <w:rPr>
          <w:b/>
        </w:rPr>
      </w:pPr>
      <w:r>
        <w:rPr>
          <w:b/>
        </w:rPr>
        <w:br w:type="page"/>
      </w:r>
    </w:p>
    <w:p w14:paraId="62BC33CB" w14:textId="77777777" w:rsidR="00417690" w:rsidRDefault="00417690" w:rsidP="0091407B">
      <w:pPr>
        <w:rPr>
          <w:b/>
        </w:rPr>
      </w:pPr>
    </w:p>
    <w:p w14:paraId="691BEB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1F09D4AE"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sdt>
            <w:sdtPr>
              <w:rPr>
                <w:rFonts w:cstheme="minorHAnsi"/>
              </w:rPr>
              <w:tag w:val="Position Number"/>
              <w:id w:val="159120070"/>
              <w:placeholder>
                <w:docPart w:val="378E9245EC08452E858DA9797E30EFE3"/>
              </w:placeholder>
            </w:sdtPr>
            <w:sdtEndPr/>
            <w:sdtContent>
              <w:r w:rsidR="00C85AE9">
                <w:rPr>
                  <w:rFonts w:cstheme="minorHAnsi"/>
                  <w:sz w:val="22"/>
                  <w:szCs w:val="22"/>
                </w:rPr>
                <w:t>PFFIRA &amp; PIFIRA</w:t>
              </w:r>
            </w:sdtContent>
          </w:sdt>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05T00:00:00Z">
            <w:dateFormat w:val="M/d/yyyy"/>
            <w:lid w:val="en-US"/>
            <w:storeMappedDataAs w:val="dateTime"/>
            <w:calendar w:val="gregorian"/>
          </w:date>
        </w:sdtPr>
        <w:sdtEndPr/>
        <w:sdtContent>
          <w:r w:rsidR="008C55FB">
            <w:rPr>
              <w:b/>
            </w:rPr>
            <w:t>9/5/2024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85AE9">
            <w:rPr>
              <w:rFonts w:cstheme="minorHAnsi"/>
              <w:sz w:val="22"/>
              <w:szCs w:val="22"/>
            </w:rPr>
            <w:t>FA9823</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5577A436" w:rsidR="00FA22E0" w:rsidRDefault="0057784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Computer keyboard, mouse, screen</w:t>
      </w:r>
    </w:p>
    <w:p w14:paraId="52778888" w14:textId="5D180164" w:rsidR="00FA22E0" w:rsidRDefault="0057784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Various software</w:t>
      </w:r>
    </w:p>
    <w:p w14:paraId="4EBDA6D7" w14:textId="5C3280C1" w:rsidR="00FA22E0" w:rsidRDefault="0057784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Telephone, cell phone, mobile device</w:t>
      </w:r>
    </w:p>
    <w:p w14:paraId="5CB67359" w14:textId="52719325" w:rsidR="00FA22E0" w:rsidRDefault="0057784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Paper and pencil/pen</w:t>
      </w:r>
    </w:p>
    <w:p w14:paraId="5E741717" w14:textId="63648985" w:rsidR="00FA22E0" w:rsidRDefault="0057784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Projector or other audiovisual equipment</w:t>
      </w:r>
    </w:p>
    <w:p w14:paraId="26A6AD91" w14:textId="288C27A3" w:rsidR="00FA22E0" w:rsidRDefault="0057784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Copier, scanner, fax</w:t>
      </w:r>
    </w:p>
    <w:p w14:paraId="635D4FD7" w14:textId="77777777" w:rsidR="00FA22E0" w:rsidRDefault="0057784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CCE5D7" w14:textId="77777777" w:rsidR="00FA22E0" w:rsidRDefault="0057784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57784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57784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6DF63223" w:rsidR="00FA22E0" w:rsidRDefault="0057784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Comparing (compare/contrast data, people, other data)</w:t>
      </w:r>
    </w:p>
    <w:p w14:paraId="7A68BCF8" w14:textId="08FD4202" w:rsidR="00FA22E0" w:rsidRDefault="0057784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Synthesizing (combine data, concepts, interpretations)</w:t>
      </w:r>
    </w:p>
    <w:p w14:paraId="1F2667C3" w14:textId="2215DD70" w:rsidR="00FA22E0" w:rsidRDefault="0057784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Computing (math calculations or carrying out formula operations)</w:t>
      </w:r>
    </w:p>
    <w:p w14:paraId="1F676C73" w14:textId="217E972C" w:rsidR="00FA22E0" w:rsidRDefault="0057784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Compiling (gathering, classifying, evaluating data, people, other data)</w:t>
      </w:r>
    </w:p>
    <w:p w14:paraId="5DB82BA0" w14:textId="399B091C" w:rsidR="00FA22E0" w:rsidRDefault="0057784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Copying (entering, posting, transcribing data)</w:t>
      </w:r>
    </w:p>
    <w:p w14:paraId="7D6E8DA3" w14:textId="5C63546B" w:rsidR="00FA22E0" w:rsidRDefault="0057784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4DAB3251" w:rsidR="00FA22E0" w:rsidRDefault="0057784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Talking (expressing ideas, thoughts, language, conveying details accurately and clearly)</w:t>
      </w:r>
    </w:p>
    <w:p w14:paraId="7EE0BA59" w14:textId="57661DDB" w:rsidR="00FA22E0" w:rsidRDefault="0057784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683AB842" w:rsidR="00FA22E0" w:rsidRDefault="0057784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Near acuity (at 20 inches or less when accuracy is essential)</w:t>
      </w:r>
    </w:p>
    <w:p w14:paraId="28B972D9" w14:textId="4DFB9BBB" w:rsidR="00FA22E0" w:rsidRDefault="00577849"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Far acuity (more than 20 inches when day and night/dark conditions are essential)</w:t>
      </w:r>
    </w:p>
    <w:p w14:paraId="6D77B7F6" w14:textId="2B5870C2" w:rsidR="00FA22E0" w:rsidRDefault="00577849"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Depth perception (3 dimensional vision, judge distances, space)</w:t>
      </w:r>
    </w:p>
    <w:p w14:paraId="24D93CFF" w14:textId="1353B9EE" w:rsidR="00FA22E0" w:rsidRDefault="00577849"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Color vision (distinguish colors)</w:t>
      </w:r>
    </w:p>
    <w:p w14:paraId="3D05DA61" w14:textId="306E29FE" w:rsidR="00FA22E0" w:rsidRDefault="00577849"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Field of vision (up/down and right/left)</w:t>
      </w:r>
    </w:p>
    <w:p w14:paraId="2497899E" w14:textId="7D4E9A5C" w:rsidR="00FA22E0" w:rsidRDefault="00577849"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3BF6D3B4" w:rsidR="00FA22E0" w:rsidRDefault="00577849" w:rsidP="00FA22E0">
      <w:pPr>
        <w:ind w:left="720"/>
      </w:pPr>
      <w:sdt>
        <w:sdtPr>
          <w:tag w:val="Check Box for Climbing"/>
          <w:id w:val="372422610"/>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Climbing</w:t>
      </w:r>
    </w:p>
    <w:p w14:paraId="507AD5F8" w14:textId="1C4428B0" w:rsidR="00FA22E0" w:rsidRDefault="00577849" w:rsidP="00FA22E0">
      <w:pPr>
        <w:ind w:left="720"/>
      </w:pPr>
      <w:sdt>
        <w:sdtPr>
          <w:tag w:val="Check Box for Kneeling"/>
          <w:id w:val="1666361086"/>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Kneeling</w:t>
      </w:r>
    </w:p>
    <w:p w14:paraId="136F5893" w14:textId="21B5D177" w:rsidR="00FA22E0" w:rsidRDefault="00577849" w:rsidP="00FA22E0">
      <w:pPr>
        <w:ind w:left="720"/>
      </w:pPr>
      <w:sdt>
        <w:sdtPr>
          <w:tag w:val="Check Box for Reaching"/>
          <w:id w:val="-1290194097"/>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Reaching</w:t>
      </w:r>
    </w:p>
    <w:p w14:paraId="31A5ABD6" w14:textId="210FE053" w:rsidR="00FA22E0" w:rsidRDefault="00577849" w:rsidP="00FA22E0">
      <w:pPr>
        <w:ind w:left="720"/>
      </w:pPr>
      <w:sdt>
        <w:sdtPr>
          <w:tag w:val="Check Box for Balancing"/>
          <w:id w:val="-146619585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Balancing</w:t>
      </w:r>
    </w:p>
    <w:p w14:paraId="3BBDFF91" w14:textId="7C04CC85" w:rsidR="00FA22E0" w:rsidRDefault="00577849" w:rsidP="00FA22E0">
      <w:pPr>
        <w:ind w:left="720"/>
      </w:pPr>
      <w:sdt>
        <w:sdtPr>
          <w:tag w:val="Check Box for Crouching"/>
          <w:id w:val="-1832520452"/>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Crouching</w:t>
      </w:r>
    </w:p>
    <w:p w14:paraId="03023AD1" w14:textId="7689708B" w:rsidR="00FA22E0" w:rsidRDefault="00577849" w:rsidP="00FA22E0">
      <w:pPr>
        <w:ind w:left="720"/>
      </w:pPr>
      <w:sdt>
        <w:sdtPr>
          <w:tag w:val="Check Box for Grasping"/>
          <w:id w:val="-800616712"/>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Grasping</w:t>
      </w:r>
    </w:p>
    <w:p w14:paraId="07970EF0" w14:textId="16AAAB88" w:rsidR="00FA22E0" w:rsidRDefault="00577849" w:rsidP="00FA22E0">
      <w:pPr>
        <w:ind w:left="720"/>
      </w:pPr>
      <w:sdt>
        <w:sdtPr>
          <w:tag w:val="Check Box for Stooping"/>
          <w:id w:val="597217672"/>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Stooping</w:t>
      </w:r>
    </w:p>
    <w:p w14:paraId="4924CAB5" w14:textId="4210C3C3" w:rsidR="00FA22E0" w:rsidRDefault="00577849" w:rsidP="00FA22E0">
      <w:pPr>
        <w:ind w:left="720"/>
      </w:pPr>
      <w:sdt>
        <w:sdtPr>
          <w:tag w:val="Check Box for Crawling"/>
          <w:id w:val="-101392287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Crawling</w:t>
      </w:r>
    </w:p>
    <w:p w14:paraId="23815118" w14:textId="755DDCD1" w:rsidR="00FA22E0" w:rsidRDefault="0057784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Picking/Typing/Keyboarding</w:t>
      </w:r>
    </w:p>
    <w:p w14:paraId="3310DDFC" w14:textId="254160A1" w:rsidR="00FA22E0" w:rsidRDefault="00577849"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17434C6D" w:rsidR="004331F1" w:rsidRDefault="00577849"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6BAAF2A6" w:rsidR="00FA22E0" w:rsidRDefault="00577849"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57784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57784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6094EB1C" w:rsidR="00FA22E0" w:rsidRDefault="00577849"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Weather (rain, snow, wind)</w:t>
      </w:r>
    </w:p>
    <w:p w14:paraId="48D2C5F4" w14:textId="174097EC" w:rsidR="00FA22E0" w:rsidRDefault="00577849"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Extreme cold (inside, outside)</w:t>
      </w:r>
    </w:p>
    <w:p w14:paraId="590102F9" w14:textId="3B8CDF66" w:rsidR="00FA22E0" w:rsidRDefault="00577849"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Extreme heat (inside, outside)</w:t>
      </w:r>
    </w:p>
    <w:p w14:paraId="16DBE26D" w14:textId="41E5D411" w:rsidR="00FA22E0" w:rsidRDefault="00577849"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Confined/restricted spaces</w:t>
      </w:r>
    </w:p>
    <w:p w14:paraId="0C8A2C85" w14:textId="4E3CDE95" w:rsidR="00FA22E0" w:rsidRDefault="00577849"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Hazards (fumes, odors, dust, toxic chemicals, allergens, poor ventilation)</w:t>
      </w:r>
    </w:p>
    <w:p w14:paraId="2BDA9148" w14:textId="3229224E" w:rsidR="00FA22E0" w:rsidRDefault="00577849" w:rsidP="00FA22E0">
      <w:pPr>
        <w:ind w:left="720"/>
      </w:pPr>
      <w:sdt>
        <w:sdtPr>
          <w:tag w:val="Check Box for Vibrations"/>
          <w:id w:val="-2100323329"/>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Vibrations </w:t>
      </w:r>
    </w:p>
    <w:p w14:paraId="7B043C03" w14:textId="3604C257" w:rsidR="00A44AAC" w:rsidRPr="0061659B" w:rsidRDefault="00577849"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85AE9">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2BFB83F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577849">
      <w:rPr>
        <w:noProof/>
        <w:sz w:val="22"/>
        <w:szCs w:val="22"/>
      </w:rPr>
      <w:t>9/5/2024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653E6B67" w:rsidR="00F7227D" w:rsidRPr="00166B8C" w:rsidRDefault="00F57AF5" w:rsidP="00F7227D">
    <w:pPr>
      <w:pStyle w:val="Heading1"/>
      <w:tabs>
        <w:tab w:val="left" w:pos="6480"/>
        <w:tab w:val="left" w:pos="7920"/>
      </w:tabs>
      <w:rPr>
        <w:sz w:val="48"/>
      </w:rPr>
    </w:pPr>
    <w:r w:rsidRPr="00BA4F92">
      <w:rPr>
        <w:noProof/>
      </w:rPr>
      <w:drawing>
        <wp:inline distT="0" distB="0" distL="0" distR="0" wp14:anchorId="26AB3D17" wp14:editId="125359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A4089"/>
    <w:multiLevelType w:val="hybridMultilevel"/>
    <w:tmpl w:val="FBD0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C6DD5"/>
    <w:multiLevelType w:val="hybridMultilevel"/>
    <w:tmpl w:val="B5B0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A7460"/>
    <w:rsid w:val="00126E37"/>
    <w:rsid w:val="00192380"/>
    <w:rsid w:val="001B612A"/>
    <w:rsid w:val="001C35D6"/>
    <w:rsid w:val="001D6E9C"/>
    <w:rsid w:val="001F2EF4"/>
    <w:rsid w:val="001F3ED2"/>
    <w:rsid w:val="002E5987"/>
    <w:rsid w:val="002F28F5"/>
    <w:rsid w:val="003168A8"/>
    <w:rsid w:val="003A5616"/>
    <w:rsid w:val="003C7BDE"/>
    <w:rsid w:val="003E2A73"/>
    <w:rsid w:val="00417690"/>
    <w:rsid w:val="004331F1"/>
    <w:rsid w:val="00454E4E"/>
    <w:rsid w:val="0048004F"/>
    <w:rsid w:val="004F6C37"/>
    <w:rsid w:val="00530C4A"/>
    <w:rsid w:val="00577849"/>
    <w:rsid w:val="005A731D"/>
    <w:rsid w:val="005E6E48"/>
    <w:rsid w:val="005F2D67"/>
    <w:rsid w:val="0060653D"/>
    <w:rsid w:val="006125B1"/>
    <w:rsid w:val="0061357F"/>
    <w:rsid w:val="0061659B"/>
    <w:rsid w:val="006232A8"/>
    <w:rsid w:val="0067043F"/>
    <w:rsid w:val="00692632"/>
    <w:rsid w:val="00713DD8"/>
    <w:rsid w:val="00741C08"/>
    <w:rsid w:val="00742EA9"/>
    <w:rsid w:val="00792D0F"/>
    <w:rsid w:val="007A6037"/>
    <w:rsid w:val="007C4F87"/>
    <w:rsid w:val="007D1FD2"/>
    <w:rsid w:val="007D6DE5"/>
    <w:rsid w:val="00817B20"/>
    <w:rsid w:val="008849D5"/>
    <w:rsid w:val="008B0547"/>
    <w:rsid w:val="008C55FB"/>
    <w:rsid w:val="00913C48"/>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20260"/>
    <w:rsid w:val="00C74CA5"/>
    <w:rsid w:val="00C85AE9"/>
    <w:rsid w:val="00CF1E36"/>
    <w:rsid w:val="00D002A3"/>
    <w:rsid w:val="00D01569"/>
    <w:rsid w:val="00D23E3F"/>
    <w:rsid w:val="00D25798"/>
    <w:rsid w:val="00D90DDF"/>
    <w:rsid w:val="00E25A26"/>
    <w:rsid w:val="00E27A00"/>
    <w:rsid w:val="00F0763D"/>
    <w:rsid w:val="00F103E7"/>
    <w:rsid w:val="00F27313"/>
    <w:rsid w:val="00F31A5E"/>
    <w:rsid w:val="00F57AF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85AE9"/>
    <w:pPr>
      <w:ind w:left="720"/>
      <w:contextualSpacing/>
    </w:pPr>
  </w:style>
  <w:style w:type="character" w:customStyle="1" w:styleId="Style5">
    <w:name w:val="Style5"/>
    <w:uiPriority w:val="1"/>
    <w:rsid w:val="003168A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E189E66869A540E1A484BE6470A79413"/>
        <w:category>
          <w:name w:val="General"/>
          <w:gallery w:val="placeholder"/>
        </w:category>
        <w:types>
          <w:type w:val="bbPlcHdr"/>
        </w:types>
        <w:behaviors>
          <w:behavior w:val="content"/>
        </w:behaviors>
        <w:guid w:val="{E28F17C3-781B-4707-BD55-1E7AB35BB1ED}"/>
      </w:docPartPr>
      <w:docPartBody>
        <w:p w:rsidR="00A97DCD" w:rsidRDefault="0025590E" w:rsidP="0025590E">
          <w:pPr>
            <w:pStyle w:val="E189E66869A540E1A484BE6470A79413"/>
          </w:pPr>
          <w:r w:rsidRPr="00E47D02">
            <w:rPr>
              <w:rStyle w:val="PlaceholderText"/>
            </w:rPr>
            <w:t>Click or tap here to enter text.</w:t>
          </w:r>
        </w:p>
      </w:docPartBody>
    </w:docPart>
    <w:docPart>
      <w:docPartPr>
        <w:name w:val="9D9E24C7E7B24B989C28E298E7226358"/>
        <w:category>
          <w:name w:val="General"/>
          <w:gallery w:val="placeholder"/>
        </w:category>
        <w:types>
          <w:type w:val="bbPlcHdr"/>
        </w:types>
        <w:behaviors>
          <w:behavior w:val="content"/>
        </w:behaviors>
        <w:guid w:val="{1ED05481-8F39-468F-AFEE-D7A18D699FA1}"/>
      </w:docPartPr>
      <w:docPartBody>
        <w:p w:rsidR="00A97DCD" w:rsidRDefault="0025590E" w:rsidP="0025590E">
          <w:pPr>
            <w:pStyle w:val="9D9E24C7E7B24B989C28E298E7226358"/>
          </w:pPr>
          <w:r w:rsidRPr="00E47D02">
            <w:rPr>
              <w:rStyle w:val="PlaceholderText"/>
            </w:rPr>
            <w:t>Click or tap here to enter text.</w:t>
          </w:r>
        </w:p>
      </w:docPartBody>
    </w:docPart>
    <w:docPart>
      <w:docPartPr>
        <w:name w:val="378E9245EC08452E858DA9797E30EFE3"/>
        <w:category>
          <w:name w:val="General"/>
          <w:gallery w:val="placeholder"/>
        </w:category>
        <w:types>
          <w:type w:val="bbPlcHdr"/>
        </w:types>
        <w:behaviors>
          <w:behavior w:val="content"/>
        </w:behaviors>
        <w:guid w:val="{EDEC6B21-140C-4A1C-95DD-DC286B4470F6}"/>
      </w:docPartPr>
      <w:docPartBody>
        <w:p w:rsidR="00A97DCD" w:rsidRDefault="0025590E" w:rsidP="0025590E">
          <w:pPr>
            <w:pStyle w:val="378E9245EC08452E858DA9797E30EFE3"/>
          </w:pPr>
          <w:r w:rsidRPr="00E47D02">
            <w:rPr>
              <w:rStyle w:val="PlaceholderText"/>
            </w:rPr>
            <w:t>Click or tap here to enter text.</w:t>
          </w:r>
        </w:p>
      </w:docPartBody>
    </w:docPart>
    <w:docPart>
      <w:docPartPr>
        <w:name w:val="E9FCF557BE4D43AEBC2D70F83D808746"/>
        <w:category>
          <w:name w:val="General"/>
          <w:gallery w:val="placeholder"/>
        </w:category>
        <w:types>
          <w:type w:val="bbPlcHdr"/>
        </w:types>
        <w:behaviors>
          <w:behavior w:val="content"/>
        </w:behaviors>
        <w:guid w:val="{997D26A8-3183-4EFE-9204-3E1F5233A4B7}"/>
      </w:docPartPr>
      <w:docPartBody>
        <w:p w:rsidR="000373D0" w:rsidRDefault="00A97DCD" w:rsidP="00A97DCD">
          <w:pPr>
            <w:pStyle w:val="E9FCF557BE4D43AEBC2D70F83D808746"/>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373D0"/>
    <w:rsid w:val="00122394"/>
    <w:rsid w:val="001E3FC0"/>
    <w:rsid w:val="0025590E"/>
    <w:rsid w:val="002738C4"/>
    <w:rsid w:val="005A64BE"/>
    <w:rsid w:val="005D23B8"/>
    <w:rsid w:val="006C75DB"/>
    <w:rsid w:val="006F2D9E"/>
    <w:rsid w:val="00721DE2"/>
    <w:rsid w:val="00814066"/>
    <w:rsid w:val="008148B4"/>
    <w:rsid w:val="00892289"/>
    <w:rsid w:val="00A97DCD"/>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DCD"/>
    <w:rPr>
      <w:color w:val="808080"/>
    </w:rPr>
  </w:style>
  <w:style w:type="paragraph" w:customStyle="1" w:styleId="E9FCF557BE4D43AEBC2D70F83D808746">
    <w:name w:val="E9FCF557BE4D43AEBC2D70F83D808746"/>
    <w:rsid w:val="00A97DCD"/>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E189E66869A540E1A484BE6470A79413">
    <w:name w:val="E189E66869A540E1A484BE6470A79413"/>
    <w:rsid w:val="0025590E"/>
  </w:style>
  <w:style w:type="paragraph" w:customStyle="1" w:styleId="9D9E24C7E7B24B989C28E298E7226358">
    <w:name w:val="9D9E24C7E7B24B989C28E298E7226358"/>
    <w:rsid w:val="0025590E"/>
  </w:style>
  <w:style w:type="paragraph" w:customStyle="1" w:styleId="378E9245EC08452E858DA9797E30EFE3">
    <w:name w:val="378E9245EC08452E858DA9797E30EFE3"/>
    <w:rsid w:val="00255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2024-09-05T19:03:00Z</dcterms:created>
  <dcterms:modified xsi:type="dcterms:W3CDTF">2024-09-05T19:03:00Z</dcterms:modified>
</cp:coreProperties>
</file>